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Request to Emory IRB for Determination of Sensitive Status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IRB File #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PI: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Date:</w:t>
      </w:r>
    </w:p>
    <w:p>
      <w:pPr>
        <w:pStyle w:val="Normal.0"/>
      </w:pPr>
      <w:r>
        <w:rPr>
          <w:rtl w:val="0"/>
          <w:lang w:val="en-US"/>
        </w:rPr>
        <w:t xml:space="preserve">Instructions: Investigators should complete this form and upload it in the eIRB smartform (Data and Safety Monitoring section, 6.0) to request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sensitive study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status for a clinical study.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Sensitive studies are subject to the following processes: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The Office of Clinical Research (OCR) will NOT link the signed consent/HIPAA documents in the EeMR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 xml:space="preserve">OCR will link the </w:t>
      </w:r>
      <w:r>
        <w:rPr>
          <w:b w:val="0"/>
          <w:bCs w:val="0"/>
          <w:i w:val="1"/>
          <w:iCs w:val="1"/>
          <w:rtl w:val="0"/>
          <w:lang w:val="en-US"/>
        </w:rPr>
        <w:t>Sensitive Study version of the Key Points Summary</w:t>
      </w:r>
      <w:r>
        <w:rPr>
          <w:b w:val="0"/>
          <w:bCs w:val="0"/>
          <w:rtl w:val="0"/>
          <w:lang w:val="en-US"/>
        </w:rPr>
        <w:t xml:space="preserve">  to the EeMr. This version has key safety information but not the study title.  </w:t>
      </w:r>
    </w:p>
    <w:p>
      <w:pPr>
        <w:pStyle w:val="Normal.0"/>
        <w:rPr>
          <w:b w:val="1"/>
          <w:bCs w:val="1"/>
        </w:rPr>
      </w:pPr>
      <w:r>
        <w:rPr>
          <w:rtl w:val="0"/>
          <w:lang w:val="en-US"/>
        </w:rPr>
        <w:t>Please answer all of the following questions</w:t>
      </w:r>
      <w:r>
        <w:rPr>
          <w:b w:val="1"/>
          <w:bCs w:val="1"/>
          <w:rtl w:val="0"/>
          <w:lang w:val="en-US"/>
        </w:rPr>
        <w:t>: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What is the stigmatizing condition or factor?</w:t>
      </w:r>
      <w:r>
        <w:rPr>
          <w:b w:val="0"/>
          <w:bCs w:val="0"/>
          <w:rtl w:val="0"/>
          <w:lang w:val="en-US"/>
        </w:rPr>
        <w:t xml:space="preserve">  (Note: Illicit drug use, behaviors placing a subject at high risk of HIV or hepatitis infection, HIV serostatus, hepatitis infection, schizophrenia, and bipolar disorder are presumed to be stigmatizing.)</w:t>
      </w: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u w:val="single"/>
          <w:rtl w:val="0"/>
          <w:lang w:val="en-US"/>
        </w:rPr>
        <w:t>How is this condition or factor noted in the study (e.g. study title)?</w:t>
      </w: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u w:val="single"/>
          <w:rtl w:val="0"/>
          <w:lang w:val="en-US"/>
        </w:rPr>
        <w:t>Will identifiable information about the subject be recorded that could be linked to the specific condition or factor? If so, what information and how will it be linked?</w:t>
      </w: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b w:val="1"/>
          <w:bCs w:val="1"/>
          <w:u w:val="single"/>
          <w:rtl w:val="0"/>
          <w:lang w:val="en-US"/>
        </w:rPr>
        <w:t>What other measures are in place to protect the privacy of the subject and the confidentiality of their information?</w:t>
      </w:r>
    </w:p>
    <w:sectPr>
      <w:headerReference w:type="default" r:id="rId4"/>
      <w:footerReference w:type="default" r:id="rId5"/>
      <w:pgSz w:w="12240" w:h="15840" w:orient="portrait"/>
      <w:pgMar w:top="5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>
      <w:rPr>
        <w:sz w:val="16"/>
        <w:szCs w:val="16"/>
        <w:rtl w:val="0"/>
        <w:lang w:val="en-US"/>
      </w:rPr>
      <w:t>IRB Form: 07022011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