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40AE" w14:textId="3EF4FD36" w:rsidR="00A957D2" w:rsidRPr="00642D52" w:rsidDel="00A957D2" w:rsidRDefault="00A957D2" w:rsidP="00642D52">
      <w:pPr>
        <w:pStyle w:val="Title"/>
      </w:pPr>
      <w:r w:rsidRPr="00642D52">
        <w:t xml:space="preserve">Protocol </w:t>
      </w:r>
      <w:r w:rsidR="005A7566" w:rsidRPr="00642D52">
        <w:t>T</w:t>
      </w:r>
      <w:r w:rsidRPr="00642D52">
        <w:t>emplate Instructions</w:t>
      </w:r>
    </w:p>
    <w:p w14:paraId="355DF189" w14:textId="2FB3922F" w:rsidR="00866575" w:rsidRPr="00642D52" w:rsidRDefault="007D6C74" w:rsidP="002C2DE5">
      <w:pPr>
        <w:pStyle w:val="Templatelanguage"/>
        <w:spacing w:before="120" w:after="240"/>
        <w:rPr>
          <w:b/>
          <w:bCs/>
          <w:sz w:val="24"/>
          <w:szCs w:val="28"/>
        </w:rPr>
      </w:pPr>
      <w:r w:rsidRPr="00642D52">
        <w:rPr>
          <w:b/>
          <w:bCs/>
          <w:sz w:val="24"/>
          <w:szCs w:val="28"/>
        </w:rPr>
        <w:t>Read these instructions carefully before starting</w:t>
      </w:r>
      <w:r w:rsidR="005A7566" w:rsidRPr="00642D52">
        <w:rPr>
          <w:b/>
          <w:bCs/>
          <w:sz w:val="24"/>
          <w:szCs w:val="28"/>
        </w:rPr>
        <w:t>. D</w:t>
      </w:r>
      <w:r w:rsidR="00A957D2" w:rsidRPr="00642D52">
        <w:rPr>
          <w:b/>
          <w:bCs/>
          <w:sz w:val="24"/>
          <w:szCs w:val="28"/>
        </w:rPr>
        <w:t xml:space="preserve">elete </w:t>
      </w:r>
      <w:r w:rsidR="00452B6E" w:rsidRPr="00642D52">
        <w:rPr>
          <w:b/>
          <w:bCs/>
          <w:sz w:val="24"/>
          <w:szCs w:val="28"/>
        </w:rPr>
        <w:t xml:space="preserve">these </w:t>
      </w:r>
      <w:r w:rsidR="00A957D2" w:rsidRPr="00642D52">
        <w:rPr>
          <w:b/>
          <w:bCs/>
          <w:sz w:val="24"/>
          <w:szCs w:val="28"/>
        </w:rPr>
        <w:t xml:space="preserve">instructions </w:t>
      </w:r>
      <w:r w:rsidR="005A7566" w:rsidRPr="00642D52">
        <w:rPr>
          <w:b/>
          <w:bCs/>
          <w:sz w:val="24"/>
          <w:szCs w:val="28"/>
        </w:rPr>
        <w:t>prior to upload</w:t>
      </w:r>
      <w:r w:rsidR="00452B6E" w:rsidRPr="00642D52">
        <w:rPr>
          <w:b/>
          <w:bCs/>
          <w:sz w:val="24"/>
          <w:szCs w:val="28"/>
        </w:rPr>
        <w:t>ing your completed</w:t>
      </w:r>
      <w:r w:rsidR="005A7566" w:rsidRPr="00642D52">
        <w:rPr>
          <w:b/>
          <w:bCs/>
          <w:sz w:val="24"/>
          <w:szCs w:val="28"/>
        </w:rPr>
        <w:t xml:space="preserve"> protocol in </w:t>
      </w:r>
      <w:r w:rsidR="00385119">
        <w:rPr>
          <w:b/>
          <w:bCs/>
          <w:sz w:val="24"/>
          <w:szCs w:val="28"/>
        </w:rPr>
        <w:t>the IRB system</w:t>
      </w:r>
      <w:r w:rsidR="00A957D2" w:rsidRPr="00642D52">
        <w:rPr>
          <w:b/>
          <w:bCs/>
          <w:sz w:val="24"/>
          <w:szCs w:val="28"/>
        </w:rPr>
        <w:t xml:space="preserve">. </w:t>
      </w:r>
    </w:p>
    <w:p w14:paraId="1B840DF8" w14:textId="77777777" w:rsidR="00E21DE9" w:rsidRPr="00642D52" w:rsidRDefault="00E21DE9" w:rsidP="00E21DE9">
      <w:pPr>
        <w:pStyle w:val="Templatelanguage"/>
        <w:spacing w:before="120"/>
        <w:rPr>
          <w:b/>
          <w:bCs/>
          <w:sz w:val="24"/>
          <w:szCs w:val="28"/>
          <w:u w:val="single"/>
        </w:rPr>
      </w:pPr>
      <w:r w:rsidRPr="00642D52">
        <w:rPr>
          <w:b/>
          <w:bCs/>
          <w:sz w:val="24"/>
          <w:szCs w:val="28"/>
          <w:u w:val="single"/>
        </w:rPr>
        <w:t>Before using this template:</w:t>
      </w:r>
    </w:p>
    <w:p w14:paraId="341897D8" w14:textId="028385E6" w:rsidR="00E21DE9" w:rsidRPr="00840A59" w:rsidRDefault="00E21DE9" w:rsidP="002C2DE5">
      <w:pPr>
        <w:pStyle w:val="Templatelanguage"/>
        <w:numPr>
          <w:ilvl w:val="0"/>
          <w:numId w:val="47"/>
        </w:numPr>
        <w:rPr>
          <w:szCs w:val="22"/>
        </w:rPr>
      </w:pPr>
      <w:hyperlink r:id="rId12" w:history="1">
        <w:r w:rsidRPr="00840A59">
          <w:rPr>
            <w:rStyle w:val="Hyperlink"/>
            <w:szCs w:val="22"/>
          </w:rPr>
          <w:t>Use this IRB webpage</w:t>
        </w:r>
      </w:hyperlink>
      <w:r w:rsidRPr="00840A59">
        <w:rPr>
          <w:szCs w:val="22"/>
        </w:rPr>
        <w:t xml:space="preserve"> to determine </w:t>
      </w:r>
      <w:r w:rsidR="00A41549" w:rsidRPr="00840A59">
        <w:rPr>
          <w:szCs w:val="22"/>
        </w:rPr>
        <w:t xml:space="preserve">if </w:t>
      </w:r>
      <w:r w:rsidRPr="00840A59">
        <w:rPr>
          <w:szCs w:val="22"/>
        </w:rPr>
        <w:t>IRB review is required for your project.</w:t>
      </w:r>
    </w:p>
    <w:p w14:paraId="657F8C07" w14:textId="77777777" w:rsidR="00D911C3" w:rsidRDefault="00E21DE9" w:rsidP="003F6159">
      <w:pPr>
        <w:pStyle w:val="Templatelanguage"/>
        <w:numPr>
          <w:ilvl w:val="0"/>
          <w:numId w:val="47"/>
        </w:numPr>
        <w:spacing w:after="240" w:line="240" w:lineRule="auto"/>
        <w:contextualSpacing/>
        <w:rPr>
          <w:szCs w:val="22"/>
        </w:rPr>
      </w:pPr>
      <w:r w:rsidRPr="00840A59">
        <w:rPr>
          <w:b/>
          <w:bCs/>
          <w:szCs w:val="22"/>
        </w:rPr>
        <w:t>If IRB review is required,</w:t>
      </w:r>
      <w:r w:rsidR="00B663F7" w:rsidRPr="00840A59">
        <w:rPr>
          <w:b/>
          <w:bCs/>
          <w:szCs w:val="22"/>
        </w:rPr>
        <w:t xml:space="preserve"> review</w:t>
      </w:r>
      <w:r w:rsidRPr="00840A59">
        <w:rPr>
          <w:b/>
          <w:bCs/>
          <w:szCs w:val="22"/>
        </w:rPr>
        <w:t xml:space="preserve"> the </w:t>
      </w:r>
      <w:hyperlink r:id="rId13" w:history="1">
        <w:r w:rsidRPr="00840A59">
          <w:rPr>
            <w:rStyle w:val="Hyperlink"/>
            <w:b/>
            <w:bCs/>
            <w:szCs w:val="22"/>
          </w:rPr>
          <w:t>Protocol Template webpage</w:t>
        </w:r>
      </w:hyperlink>
      <w:r w:rsidRPr="00840A59">
        <w:rPr>
          <w:szCs w:val="22"/>
        </w:rPr>
        <w:t xml:space="preserve"> to identify the correct protocol template </w:t>
      </w:r>
      <w:r w:rsidR="00B663F7" w:rsidRPr="00840A59">
        <w:rPr>
          <w:szCs w:val="22"/>
        </w:rPr>
        <w:t xml:space="preserve">for your project. </w:t>
      </w:r>
    </w:p>
    <w:p w14:paraId="53CA00B1" w14:textId="0E2611A4" w:rsidR="00B663F7" w:rsidRPr="00D911C3" w:rsidRDefault="00B663F7" w:rsidP="003F6159">
      <w:pPr>
        <w:pStyle w:val="Templatelanguage"/>
        <w:numPr>
          <w:ilvl w:val="0"/>
          <w:numId w:val="47"/>
        </w:numPr>
        <w:spacing w:after="240" w:line="240" w:lineRule="auto"/>
        <w:contextualSpacing/>
        <w:rPr>
          <w:szCs w:val="22"/>
        </w:rPr>
      </w:pPr>
      <w:r w:rsidRPr="00D911C3">
        <w:rPr>
          <w:szCs w:val="22"/>
          <w:u w:val="single"/>
        </w:rPr>
        <w:t>Do not</w:t>
      </w:r>
      <w:r w:rsidRPr="00D911C3">
        <w:rPr>
          <w:b/>
          <w:bCs/>
          <w:szCs w:val="22"/>
        </w:rPr>
        <w:t xml:space="preserve"> </w:t>
      </w:r>
      <w:r w:rsidRPr="00D911C3">
        <w:rPr>
          <w:szCs w:val="22"/>
        </w:rPr>
        <w:t xml:space="preserve">use this </w:t>
      </w:r>
      <w:r w:rsidR="00DD6535" w:rsidRPr="00D911C3">
        <w:rPr>
          <w:szCs w:val="22"/>
        </w:rPr>
        <w:t>protocol template</w:t>
      </w:r>
      <w:r w:rsidRPr="00D911C3">
        <w:rPr>
          <w:szCs w:val="22"/>
        </w:rPr>
        <w:t xml:space="preserve"> if any of the following</w:t>
      </w:r>
      <w:r w:rsidR="0040242A" w:rsidRPr="00D911C3">
        <w:rPr>
          <w:szCs w:val="22"/>
        </w:rPr>
        <w:t xml:space="preserve"> sub-bullets</w:t>
      </w:r>
      <w:r w:rsidRPr="00D911C3">
        <w:rPr>
          <w:szCs w:val="22"/>
        </w:rPr>
        <w:t xml:space="preserve"> apply</w:t>
      </w:r>
      <w:r w:rsidR="0081337B" w:rsidRPr="00D911C3">
        <w:rPr>
          <w:szCs w:val="22"/>
        </w:rPr>
        <w:t xml:space="preserve">. Instead, </w:t>
      </w:r>
      <w:r w:rsidR="00D31C40" w:rsidRPr="00D911C3">
        <w:rPr>
          <w:szCs w:val="22"/>
        </w:rPr>
        <w:t xml:space="preserve">see </w:t>
      </w:r>
      <w:r w:rsidR="0081337B" w:rsidRPr="00D911C3">
        <w:rPr>
          <w:szCs w:val="22"/>
        </w:rPr>
        <w:t xml:space="preserve">the </w:t>
      </w:r>
      <w:hyperlink r:id="rId14" w:history="1">
        <w:r w:rsidR="00D31C40" w:rsidRPr="00D911C3">
          <w:rPr>
            <w:rStyle w:val="Hyperlink"/>
            <w:szCs w:val="22"/>
          </w:rPr>
          <w:t>Protocol Template webpage</w:t>
        </w:r>
      </w:hyperlink>
      <w:r w:rsidR="00D31C40" w:rsidRPr="00D911C3">
        <w:rPr>
          <w:szCs w:val="22"/>
        </w:rPr>
        <w:t xml:space="preserve"> for the correct template</w:t>
      </w:r>
      <w:r w:rsidR="0040242A" w:rsidRPr="00D911C3">
        <w:rPr>
          <w:szCs w:val="22"/>
        </w:rPr>
        <w:t>.</w:t>
      </w:r>
    </w:p>
    <w:p w14:paraId="6D397FE4" w14:textId="5B848E86" w:rsidR="00DD6535" w:rsidRPr="00840A59" w:rsidRDefault="00DD6535" w:rsidP="002C2DE5">
      <w:pPr>
        <w:pStyle w:val="Templatelanguage"/>
        <w:numPr>
          <w:ilvl w:val="1"/>
          <w:numId w:val="50"/>
        </w:numPr>
        <w:rPr>
          <w:szCs w:val="22"/>
        </w:rPr>
      </w:pPr>
      <w:r>
        <w:t>The proposed activities are to develop a registry, repository, or database for future research</w:t>
      </w:r>
      <w:r w:rsidR="00D16BE9">
        <w:t xml:space="preserve">, </w:t>
      </w:r>
      <w:r w:rsidR="00866575">
        <w:t xml:space="preserve">even when the protocol </w:t>
      </w:r>
      <w:r>
        <w:t>includ</w:t>
      </w:r>
      <w:r w:rsidR="00866575">
        <w:t>es</w:t>
      </w:r>
      <w:r>
        <w:t xml:space="preserve"> invasive sampling methods</w:t>
      </w:r>
    </w:p>
    <w:p w14:paraId="0D7FB997" w14:textId="45DEE3E6" w:rsidR="00D16BE9" w:rsidRPr="00840A59" w:rsidRDefault="00D16BE9" w:rsidP="00D16BE9">
      <w:pPr>
        <w:pStyle w:val="Templatelanguage"/>
        <w:numPr>
          <w:ilvl w:val="1"/>
          <w:numId w:val="50"/>
        </w:numPr>
        <w:rPr>
          <w:szCs w:val="22"/>
        </w:rPr>
      </w:pPr>
      <w:r>
        <w:t xml:space="preserve">This is a multi-site study where Emory is not </w:t>
      </w:r>
      <w:r w:rsidR="00971BB2">
        <w:t>the lead</w:t>
      </w:r>
      <w:r>
        <w:t xml:space="preserve"> site for the research</w:t>
      </w:r>
    </w:p>
    <w:p w14:paraId="6C570D75" w14:textId="51CAD798" w:rsidR="00866575" w:rsidRPr="00642D52" w:rsidRDefault="00DD6535" w:rsidP="005A7566">
      <w:pPr>
        <w:pStyle w:val="Templatelanguage"/>
        <w:spacing w:before="120"/>
        <w:rPr>
          <w:b/>
          <w:bCs/>
          <w:sz w:val="24"/>
          <w:szCs w:val="28"/>
          <w:u w:val="single"/>
        </w:rPr>
      </w:pPr>
      <w:r w:rsidRPr="00642D52">
        <w:rPr>
          <w:b/>
          <w:bCs/>
          <w:sz w:val="24"/>
          <w:szCs w:val="28"/>
          <w:u w:val="single"/>
        </w:rPr>
        <w:t>Template instructions:</w:t>
      </w:r>
    </w:p>
    <w:p w14:paraId="3B37EB79" w14:textId="57601754" w:rsidR="00141701" w:rsidRPr="00840A59" w:rsidRDefault="00141701" w:rsidP="002C2DE5">
      <w:pPr>
        <w:pStyle w:val="Templatelanguage"/>
        <w:numPr>
          <w:ilvl w:val="0"/>
          <w:numId w:val="55"/>
        </w:numPr>
        <w:spacing w:after="120"/>
        <w:rPr>
          <w:szCs w:val="22"/>
        </w:rPr>
      </w:pPr>
      <w:r w:rsidRPr="00840A59">
        <w:rPr>
          <w:b/>
          <w:bCs/>
          <w:szCs w:val="22"/>
        </w:rPr>
        <w:t>Instructional text is formatted in dark orange</w:t>
      </w:r>
      <w:r w:rsidRPr="00840A59">
        <w:rPr>
          <w:szCs w:val="22"/>
        </w:rPr>
        <w:t xml:space="preserve">. Delete all instructional text from the document, before uploading the protocol </w:t>
      </w:r>
      <w:r w:rsidR="00385119">
        <w:rPr>
          <w:szCs w:val="22"/>
        </w:rPr>
        <w:t>in the</w:t>
      </w:r>
      <w:r w:rsidRPr="00840A59">
        <w:rPr>
          <w:szCs w:val="22"/>
        </w:rPr>
        <w:t xml:space="preserve"> IRB</w:t>
      </w:r>
      <w:r w:rsidR="00385119">
        <w:rPr>
          <w:szCs w:val="22"/>
        </w:rPr>
        <w:t xml:space="preserve"> system</w:t>
      </w:r>
      <w:r w:rsidRPr="00840A59">
        <w:rPr>
          <w:szCs w:val="22"/>
        </w:rPr>
        <w:t>.</w:t>
      </w:r>
    </w:p>
    <w:p w14:paraId="6B515865" w14:textId="5D23049D" w:rsidR="00141701" w:rsidRPr="00840A59" w:rsidRDefault="00141701" w:rsidP="000864E2">
      <w:pPr>
        <w:pStyle w:val="Templatelanguage"/>
        <w:numPr>
          <w:ilvl w:val="0"/>
          <w:numId w:val="55"/>
        </w:numPr>
        <w:spacing w:after="120"/>
        <w:rPr>
          <w:b/>
          <w:bCs/>
          <w:szCs w:val="22"/>
        </w:rPr>
      </w:pPr>
      <w:r w:rsidRPr="00840A59">
        <w:rPr>
          <w:b/>
          <w:bCs/>
          <w:szCs w:val="22"/>
        </w:rPr>
        <w:t>Protocol sections and key tables highlighted in dark blue</w:t>
      </w:r>
      <w:r w:rsidRPr="00840A59">
        <w:rPr>
          <w:szCs w:val="22"/>
        </w:rPr>
        <w:t>. If you believe a section does not apply to this study, enter a statement indicating why this section does not apply. Do not delete any sections of the protocol.</w:t>
      </w:r>
    </w:p>
    <w:p w14:paraId="6A0BDA8E" w14:textId="19655F18" w:rsidR="00141701" w:rsidRPr="00840A59" w:rsidRDefault="00141701" w:rsidP="000864E2">
      <w:pPr>
        <w:pStyle w:val="Templatelanguage"/>
        <w:numPr>
          <w:ilvl w:val="0"/>
          <w:numId w:val="55"/>
        </w:numPr>
        <w:spacing w:after="120"/>
        <w:rPr>
          <w:b/>
          <w:bCs/>
          <w:szCs w:val="22"/>
        </w:rPr>
      </w:pPr>
      <w:r w:rsidRPr="00840A59">
        <w:rPr>
          <w:b/>
          <w:bCs/>
          <w:szCs w:val="22"/>
        </w:rPr>
        <w:t>Complete all tables, questionnaires, and checklists</w:t>
      </w:r>
      <w:r w:rsidRPr="00840A59">
        <w:rPr>
          <w:szCs w:val="22"/>
        </w:rPr>
        <w:t xml:space="preserve"> as instructed throughout the protocol.</w:t>
      </w:r>
    </w:p>
    <w:p w14:paraId="78954888" w14:textId="3C5DA52B" w:rsidR="00141701" w:rsidRPr="00840A59" w:rsidRDefault="000864E2" w:rsidP="000864E2">
      <w:pPr>
        <w:pStyle w:val="Templatelanguage"/>
        <w:numPr>
          <w:ilvl w:val="0"/>
          <w:numId w:val="55"/>
        </w:numPr>
        <w:spacing w:after="120"/>
        <w:rPr>
          <w:b/>
          <w:bCs/>
          <w:szCs w:val="22"/>
        </w:rPr>
      </w:pPr>
      <w:r w:rsidRPr="00840A59">
        <w:rPr>
          <w:b/>
          <w:bCs/>
          <w:szCs w:val="22"/>
        </w:rPr>
        <w:t>Use lay-friendly terminology</w:t>
      </w:r>
      <w:r w:rsidRPr="00840A59">
        <w:rPr>
          <w:szCs w:val="22"/>
        </w:rPr>
        <w:t xml:space="preserve"> throughout and ensure that </w:t>
      </w:r>
      <w:r w:rsidR="00141701" w:rsidRPr="00840A59">
        <w:rPr>
          <w:szCs w:val="22"/>
        </w:rPr>
        <w:t xml:space="preserve">all </w:t>
      </w:r>
      <w:r w:rsidRPr="00840A59">
        <w:rPr>
          <w:szCs w:val="22"/>
        </w:rPr>
        <w:t xml:space="preserve">relevant elements of each </w:t>
      </w:r>
      <w:r w:rsidR="00141701" w:rsidRPr="00840A59">
        <w:rPr>
          <w:szCs w:val="22"/>
        </w:rPr>
        <w:t xml:space="preserve">protocol </w:t>
      </w:r>
      <w:r w:rsidRPr="00840A59">
        <w:rPr>
          <w:szCs w:val="22"/>
        </w:rPr>
        <w:t xml:space="preserve">section are addressed. </w:t>
      </w:r>
    </w:p>
    <w:p w14:paraId="2769D73A" w14:textId="439615B4" w:rsidR="00FC183E" w:rsidRPr="00840A59" w:rsidRDefault="000864E2" w:rsidP="00141701">
      <w:pPr>
        <w:pStyle w:val="Templatelanguage"/>
        <w:numPr>
          <w:ilvl w:val="0"/>
          <w:numId w:val="55"/>
        </w:numPr>
        <w:spacing w:after="120"/>
        <w:rPr>
          <w:b/>
          <w:bCs/>
          <w:szCs w:val="22"/>
        </w:rPr>
      </w:pPr>
      <w:r w:rsidRPr="00840A59">
        <w:rPr>
          <w:b/>
          <w:bCs/>
          <w:szCs w:val="22"/>
        </w:rPr>
        <w:t>Do not copy text directly from funding applications</w:t>
      </w:r>
      <w:r w:rsidRPr="00840A59">
        <w:rPr>
          <w:szCs w:val="22"/>
        </w:rPr>
        <w:t>.</w:t>
      </w:r>
    </w:p>
    <w:p w14:paraId="4D2C82E6" w14:textId="4AC70EE8" w:rsidR="00866575" w:rsidRPr="00840A59" w:rsidRDefault="00452B6E" w:rsidP="003A6BAF">
      <w:pPr>
        <w:pStyle w:val="Templatelanguage"/>
        <w:numPr>
          <w:ilvl w:val="0"/>
          <w:numId w:val="55"/>
        </w:numPr>
        <w:spacing w:after="120"/>
        <w:rPr>
          <w:b/>
          <w:bCs/>
          <w:sz w:val="28"/>
          <w:szCs w:val="28"/>
        </w:rPr>
      </w:pPr>
      <w:r w:rsidRPr="00840A59">
        <w:rPr>
          <w:b/>
          <w:bCs/>
          <w:szCs w:val="22"/>
        </w:rPr>
        <w:t>Once you have completed your protocol</w:t>
      </w:r>
      <w:r w:rsidRPr="00840A59">
        <w:rPr>
          <w:szCs w:val="22"/>
        </w:rPr>
        <w:t>,</w:t>
      </w:r>
      <w:r w:rsidR="006A51D2" w:rsidRPr="00840A59">
        <w:rPr>
          <w:szCs w:val="22"/>
        </w:rPr>
        <w:t xml:space="preserve"> make sure that the protocol header, footer, and table of contents are up-to-date and accurate.</w:t>
      </w:r>
    </w:p>
    <w:p w14:paraId="36DC50AD" w14:textId="77777777" w:rsidR="003A6BAF" w:rsidRPr="00840A59" w:rsidRDefault="003A6BAF" w:rsidP="0040242A">
      <w:pPr>
        <w:pBdr>
          <w:bottom w:val="single" w:sz="4" w:space="1" w:color="833C0B" w:themeColor="accent2" w:themeShade="80"/>
        </w:pBdr>
        <w:shd w:val="clear" w:color="auto" w:fill="833C0B" w:themeFill="accent2" w:themeFillShade="80"/>
        <w:spacing w:before="160" w:after="0"/>
        <w:jc w:val="center"/>
        <w:rPr>
          <w:rFonts w:eastAsiaTheme="majorEastAsia" w:cs="Times New Roman (Headings CS)"/>
          <w:b/>
          <w:bCs/>
          <w:color w:val="FFFFFF" w:themeColor="background1"/>
          <w:spacing w:val="-10"/>
          <w:kern w:val="28"/>
          <w:sz w:val="16"/>
          <w:szCs w:val="16"/>
        </w:rPr>
      </w:pPr>
    </w:p>
    <w:p w14:paraId="5F790746" w14:textId="77777777" w:rsidR="0040242A" w:rsidRPr="00840A59" w:rsidRDefault="0040242A" w:rsidP="0040242A">
      <w:pPr>
        <w:pBdr>
          <w:bottom w:val="single" w:sz="4" w:space="1" w:color="833C0B" w:themeColor="accent2" w:themeShade="80"/>
        </w:pBdr>
        <w:shd w:val="clear" w:color="auto" w:fill="833C0B" w:themeFill="accent2" w:themeFillShade="80"/>
        <w:spacing w:before="160" w:after="0"/>
        <w:jc w:val="center"/>
        <w:rPr>
          <w:rFonts w:eastAsiaTheme="majorEastAsia" w:cs="Times New Roman (Headings CS)"/>
          <w:b/>
          <w:bCs/>
          <w:color w:val="FFFFFF" w:themeColor="background1"/>
          <w:spacing w:val="-10"/>
          <w:kern w:val="28"/>
          <w:sz w:val="16"/>
          <w:szCs w:val="16"/>
        </w:rPr>
        <w:sectPr w:rsidR="0040242A" w:rsidRPr="00840A59" w:rsidSect="00A957D2">
          <w:headerReference w:type="default" r:id="rId15"/>
          <w:footerReference w:type="default" r:id="rId16"/>
          <w:headerReference w:type="first" r:id="rId17"/>
          <w:footerReference w:type="first" r:id="rId18"/>
          <w:type w:val="continuous"/>
          <w:pgSz w:w="12240" w:h="15840"/>
          <w:pgMar w:top="1440" w:right="1440" w:bottom="1440" w:left="1440" w:header="576" w:footer="576" w:gutter="0"/>
          <w:pgNumType w:start="1"/>
          <w:cols w:space="720"/>
          <w:docGrid w:linePitch="360"/>
        </w:sectPr>
      </w:pPr>
    </w:p>
    <w:tbl>
      <w:tblPr>
        <w:tblStyle w:val="TableGrid"/>
        <w:tblW w:w="5000" w:type="pct"/>
        <w:tblInd w:w="0" w:type="dxa"/>
        <w:tblLook w:val="04A0" w:firstRow="1" w:lastRow="0" w:firstColumn="1" w:lastColumn="0" w:noHBand="0" w:noVBand="1"/>
      </w:tblPr>
      <w:tblGrid>
        <w:gridCol w:w="2611"/>
        <w:gridCol w:w="10339"/>
      </w:tblGrid>
      <w:tr w:rsidR="00FC183E" w:rsidRPr="00840A59" w14:paraId="08CA2D8F" w14:textId="77777777" w:rsidTr="002C2DE5">
        <w:trPr>
          <w:trHeight w:val="432"/>
        </w:trPr>
        <w:tc>
          <w:tcPr>
            <w:tcW w:w="5000" w:type="pct"/>
            <w:gridSpan w:val="2"/>
            <w:shd w:val="clear" w:color="auto" w:fill="44546A" w:themeFill="text2"/>
            <w:vAlign w:val="center"/>
          </w:tcPr>
          <w:p w14:paraId="2C530A98" w14:textId="590A66B7" w:rsidR="00FC183E" w:rsidRPr="00840A59" w:rsidRDefault="00FC183E">
            <w:pPr>
              <w:rPr>
                <w:rFonts w:cstheme="minorHAnsi"/>
                <w:b/>
                <w:bCs/>
                <w:color w:val="FFFFFF" w:themeColor="background1"/>
              </w:rPr>
            </w:pPr>
            <w:r w:rsidRPr="00840A59">
              <w:rPr>
                <w:rFonts w:cstheme="minorHAnsi"/>
                <w:b/>
                <w:bCs/>
                <w:color w:val="FFFFFF" w:themeColor="background1"/>
              </w:rPr>
              <w:lastRenderedPageBreak/>
              <w:t xml:space="preserve">Emory IRB Study Protocol </w:t>
            </w:r>
          </w:p>
        </w:tc>
      </w:tr>
      <w:tr w:rsidR="00FC183E" w:rsidRPr="00840A59" w14:paraId="51C4E453" w14:textId="77777777" w:rsidTr="002C2DE5">
        <w:trPr>
          <w:trHeight w:val="432"/>
        </w:trPr>
        <w:tc>
          <w:tcPr>
            <w:tcW w:w="1008" w:type="pct"/>
            <w:shd w:val="clear" w:color="auto" w:fill="D5DCE4" w:themeFill="text2" w:themeFillTint="33"/>
            <w:vAlign w:val="center"/>
          </w:tcPr>
          <w:p w14:paraId="31D60AEF" w14:textId="5D5BEF41" w:rsidR="00FC183E" w:rsidRPr="00840A59" w:rsidRDefault="00FC183E" w:rsidP="000F441B">
            <w:r w:rsidRPr="00840A59">
              <w:t>Protocol Title</w:t>
            </w:r>
          </w:p>
        </w:tc>
        <w:sdt>
          <w:sdtPr>
            <w:rPr>
              <w:rStyle w:val="DefaultChar"/>
              <w:sz w:val="22"/>
              <w:szCs w:val="22"/>
            </w:rPr>
            <w:alias w:val="Title"/>
            <w:tag w:val=""/>
            <w:id w:val="2042080416"/>
            <w:lock w:val="sdtLocked"/>
            <w:placeholder>
              <w:docPart w:val="F20844B7C3A3457990EDAA4E2B39667D"/>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rPr>
              <w:rStyle w:val="DefaultParagraphFont"/>
              <w:b/>
              <w:bCs/>
              <w:color w:val="auto"/>
              <w:szCs w:val="24"/>
            </w:rPr>
          </w:sdtEndPr>
          <w:sdtContent>
            <w:tc>
              <w:tcPr>
                <w:tcW w:w="3992" w:type="pct"/>
                <w:vAlign w:val="center"/>
              </w:tcPr>
              <w:p w14:paraId="7B6E4E75" w14:textId="5A8B4688" w:rsidR="00FC183E" w:rsidRPr="00840A59" w:rsidRDefault="0040242A" w:rsidP="000F441B">
                <w:pPr>
                  <w:rPr>
                    <w:b/>
                    <w:bCs/>
                  </w:rPr>
                </w:pPr>
                <w:r w:rsidRPr="00840A59">
                  <w:rPr>
                    <w:rStyle w:val="PlaceholderText"/>
                  </w:rPr>
                  <w:t>[Title]</w:t>
                </w:r>
              </w:p>
            </w:tc>
          </w:sdtContent>
        </w:sdt>
      </w:tr>
      <w:tr w:rsidR="00FC183E" w:rsidRPr="00840A59" w14:paraId="1C1A5020" w14:textId="77777777" w:rsidTr="00871C02">
        <w:trPr>
          <w:trHeight w:val="432"/>
        </w:trPr>
        <w:tc>
          <w:tcPr>
            <w:tcW w:w="1008" w:type="pct"/>
            <w:shd w:val="clear" w:color="auto" w:fill="D5DCE4" w:themeFill="text2" w:themeFillTint="33"/>
            <w:vAlign w:val="center"/>
          </w:tcPr>
          <w:p w14:paraId="09782DE1" w14:textId="4BEB684C" w:rsidR="00FC183E" w:rsidRPr="00840A59" w:rsidRDefault="00FC183E" w:rsidP="000F441B">
            <w:r w:rsidRPr="00840A59">
              <w:t>Version</w:t>
            </w:r>
          </w:p>
        </w:tc>
        <w:tc>
          <w:tcPr>
            <w:tcW w:w="3992" w:type="pct"/>
            <w:vAlign w:val="center"/>
          </w:tcPr>
          <w:p w14:paraId="6284CF87" w14:textId="06B9FDE5" w:rsidR="00FC183E" w:rsidRPr="00840A59" w:rsidRDefault="000636BD" w:rsidP="000F441B">
            <w:pPr>
              <w:rPr>
                <w:b/>
                <w:bCs/>
              </w:rPr>
            </w:pPr>
            <w:sdt>
              <w:sdtPr>
                <w:rPr>
                  <w:b/>
                  <w:bCs/>
                </w:rPr>
                <w:alias w:val="Version"/>
                <w:tag w:val=""/>
                <w:id w:val="1300890608"/>
                <w:lock w:val="sdtLocked"/>
                <w:placeholder>
                  <w:docPart w:val="D855CCA1BB454C9694FC37100957A300"/>
                </w:placeholder>
                <w:dataBinding w:prefixMappings="xmlns:ns0='http://purl.org/dc/elements/1.1/' xmlns:ns1='http://schemas.openxmlformats.org/package/2006/metadata/core-properties' " w:xpath="/ns1:coreProperties[1]/ns1:contentStatus[1]" w:storeItemID="{6C3C8BC8-F283-45AE-878A-BAB7291924A1}"/>
                <w15:appearance w15:val="hidden"/>
                <w:text/>
              </w:sdtPr>
              <w:sdtEndPr/>
              <w:sdtContent>
                <w:r w:rsidR="000110C4">
                  <w:rPr>
                    <w:b/>
                    <w:bCs/>
                  </w:rPr>
                  <w:t>1.0</w:t>
                </w:r>
              </w:sdtContent>
            </w:sdt>
          </w:p>
        </w:tc>
      </w:tr>
      <w:tr w:rsidR="00FC183E" w:rsidRPr="00840A59" w14:paraId="238C9F12" w14:textId="77777777" w:rsidTr="002C2DE5">
        <w:trPr>
          <w:trHeight w:val="432"/>
        </w:trPr>
        <w:tc>
          <w:tcPr>
            <w:tcW w:w="1008" w:type="pct"/>
            <w:shd w:val="clear" w:color="auto" w:fill="D5DCE4" w:themeFill="text2" w:themeFillTint="33"/>
            <w:vAlign w:val="center"/>
          </w:tcPr>
          <w:p w14:paraId="79CD7E82" w14:textId="34696C55" w:rsidR="00FC183E" w:rsidRPr="00840A59" w:rsidRDefault="00FC183E" w:rsidP="000F441B">
            <w:r w:rsidRPr="00840A59">
              <w:t>Version Date</w:t>
            </w:r>
          </w:p>
        </w:tc>
        <w:tc>
          <w:tcPr>
            <w:tcW w:w="3992" w:type="pct"/>
            <w:vAlign w:val="center"/>
          </w:tcPr>
          <w:p w14:paraId="5B7B482C" w14:textId="42AD3B0A" w:rsidR="00FC183E" w:rsidRPr="00840A59" w:rsidRDefault="000636BD" w:rsidP="000F441B">
            <w:pPr>
              <w:rPr>
                <w:b/>
                <w:bCs/>
              </w:rPr>
            </w:pPr>
            <w:sdt>
              <w:sdtPr>
                <w:rPr>
                  <w:rStyle w:val="DefaultChar"/>
                  <w:sz w:val="22"/>
                  <w:szCs w:val="22"/>
                </w:rPr>
                <w:alias w:val="Date"/>
                <w:tag w:val=""/>
                <w:id w:val="712693292"/>
                <w:lock w:val="sdtLocked"/>
                <w:placeholder>
                  <w:docPart w:val="96075D003FC2483984AB0F56DE6D1FB5"/>
                </w:placeholder>
                <w:showingPlcHdr/>
                <w:dataBinding w:prefixMappings="xmlns:ns0='http://schemas.microsoft.com/office/2006/coverPageProps' " w:xpath="/ns0:CoverPageProperties[1]/ns0:PublishDate[1]" w:storeItemID="{55AF091B-3C7A-41E3-B477-F2FDAA23CFDA}"/>
                <w15:appearance w15:val="hidden"/>
                <w:date w:fullDate="2024-06-28T00:00:00Z">
                  <w:dateFormat w:val="yyyy-MM-dd"/>
                  <w:lid w:val="en-US"/>
                  <w:storeMappedDataAs w:val="dateTime"/>
                  <w:calendar w:val="gregorian"/>
                </w:date>
              </w:sdtPr>
              <w:sdtEndPr>
                <w:rPr>
                  <w:rStyle w:val="DefaultParagraphFont"/>
                  <w:b/>
                  <w:bCs/>
                  <w:color w:val="auto"/>
                  <w:szCs w:val="24"/>
                </w:rPr>
              </w:sdtEndPr>
              <w:sdtContent>
                <w:r w:rsidR="0040242A" w:rsidRPr="00840A59">
                  <w:rPr>
                    <w:rStyle w:val="PlaceholderText"/>
                  </w:rPr>
                  <w:t>[Publish Date]</w:t>
                </w:r>
              </w:sdtContent>
            </w:sdt>
          </w:p>
        </w:tc>
      </w:tr>
    </w:tbl>
    <w:p w14:paraId="5F05B9B1" w14:textId="022E667C" w:rsidR="006A51D2" w:rsidRPr="00840A59" w:rsidRDefault="006A51D2" w:rsidP="002C2DE5">
      <w:pPr>
        <w:spacing w:after="0"/>
        <w:rPr>
          <w:b/>
          <w:bCs/>
        </w:rPr>
      </w:pPr>
    </w:p>
    <w:tbl>
      <w:tblPr>
        <w:tblStyle w:val="TableGrid"/>
        <w:tblW w:w="5000" w:type="pct"/>
        <w:tblInd w:w="0" w:type="dxa"/>
        <w:tblLook w:val="04A0" w:firstRow="1" w:lastRow="0" w:firstColumn="1" w:lastColumn="0" w:noHBand="0" w:noVBand="1"/>
      </w:tblPr>
      <w:tblGrid>
        <w:gridCol w:w="2613"/>
        <w:gridCol w:w="10337"/>
      </w:tblGrid>
      <w:tr w:rsidR="00FC183E" w:rsidRPr="00840A59" w14:paraId="736341AA" w14:textId="77777777" w:rsidTr="22F74700">
        <w:trPr>
          <w:trHeight w:val="432"/>
        </w:trPr>
        <w:tc>
          <w:tcPr>
            <w:tcW w:w="5000" w:type="pct"/>
            <w:gridSpan w:val="2"/>
            <w:shd w:val="clear" w:color="auto" w:fill="44546A" w:themeFill="text2"/>
            <w:vAlign w:val="center"/>
          </w:tcPr>
          <w:p w14:paraId="4587520B" w14:textId="7449AB19" w:rsidR="00FC183E" w:rsidRPr="00840A59" w:rsidRDefault="00FC183E" w:rsidP="002C2DE5">
            <w:pPr>
              <w:pStyle w:val="TableHeading"/>
            </w:pPr>
            <w:r w:rsidRPr="00840A59">
              <w:rPr>
                <w:sz w:val="24"/>
                <w:szCs w:val="24"/>
              </w:rPr>
              <w:t>Emory Principal Investigator Details</w:t>
            </w:r>
          </w:p>
        </w:tc>
      </w:tr>
      <w:tr w:rsidR="00FC183E" w:rsidRPr="00840A59" w14:paraId="5C716304" w14:textId="77777777" w:rsidTr="22F74700">
        <w:trPr>
          <w:trHeight w:val="432"/>
        </w:trPr>
        <w:tc>
          <w:tcPr>
            <w:tcW w:w="1009" w:type="pct"/>
            <w:shd w:val="clear" w:color="auto" w:fill="D5DCE4" w:themeFill="text2" w:themeFillTint="33"/>
            <w:vAlign w:val="center"/>
          </w:tcPr>
          <w:p w14:paraId="41DB1683" w14:textId="6A5F95E7" w:rsidR="00FC183E" w:rsidRPr="00840A59" w:rsidRDefault="00FC183E" w:rsidP="000F441B">
            <w:r w:rsidRPr="00840A59">
              <w:t>Name</w:t>
            </w:r>
          </w:p>
        </w:tc>
        <w:tc>
          <w:tcPr>
            <w:tcW w:w="3991" w:type="pct"/>
            <w:vAlign w:val="center"/>
          </w:tcPr>
          <w:p w14:paraId="0CFB6DE5" w14:textId="77777777" w:rsidR="00FC183E" w:rsidRPr="00840A59" w:rsidRDefault="00FC183E" w:rsidP="000F441B"/>
        </w:tc>
      </w:tr>
      <w:tr w:rsidR="00FC183E" w:rsidRPr="00840A59" w14:paraId="2896E9C9" w14:textId="77777777" w:rsidTr="22F74700">
        <w:trPr>
          <w:trHeight w:val="432"/>
        </w:trPr>
        <w:tc>
          <w:tcPr>
            <w:tcW w:w="1009" w:type="pct"/>
            <w:shd w:val="clear" w:color="auto" w:fill="D5DCE4" w:themeFill="text2" w:themeFillTint="33"/>
            <w:vAlign w:val="center"/>
          </w:tcPr>
          <w:p w14:paraId="08F690AB" w14:textId="56B64FD7" w:rsidR="00FC183E" w:rsidRPr="00840A59" w:rsidRDefault="00FC183E" w:rsidP="000F441B">
            <w:r w:rsidRPr="00840A59">
              <w:t>Credentials</w:t>
            </w:r>
          </w:p>
        </w:tc>
        <w:tc>
          <w:tcPr>
            <w:tcW w:w="3991" w:type="pct"/>
            <w:vAlign w:val="center"/>
          </w:tcPr>
          <w:p w14:paraId="76189848" w14:textId="77777777" w:rsidR="00FC183E" w:rsidRPr="00840A59" w:rsidRDefault="00FC183E" w:rsidP="000F441B"/>
        </w:tc>
      </w:tr>
      <w:tr w:rsidR="003C557C" w:rsidRPr="00840A59" w14:paraId="49D3A1C2" w14:textId="77777777" w:rsidTr="22F74700">
        <w:trPr>
          <w:trHeight w:val="432"/>
        </w:trPr>
        <w:tc>
          <w:tcPr>
            <w:tcW w:w="1009" w:type="pct"/>
            <w:shd w:val="clear" w:color="auto" w:fill="D5DCE4" w:themeFill="text2" w:themeFillTint="33"/>
            <w:vAlign w:val="center"/>
          </w:tcPr>
          <w:p w14:paraId="308BE441" w14:textId="42CF1C16" w:rsidR="00FC183E" w:rsidRPr="00840A59" w:rsidRDefault="00FC183E" w:rsidP="000F441B">
            <w:r w:rsidRPr="00840A59">
              <w:t>Title</w:t>
            </w:r>
          </w:p>
        </w:tc>
        <w:tc>
          <w:tcPr>
            <w:tcW w:w="3991" w:type="pct"/>
            <w:vAlign w:val="center"/>
          </w:tcPr>
          <w:p w14:paraId="01C05042" w14:textId="77777777" w:rsidR="00FC183E" w:rsidRPr="00840A59" w:rsidRDefault="00FC183E" w:rsidP="000F441B"/>
        </w:tc>
      </w:tr>
      <w:tr w:rsidR="00FC183E" w:rsidRPr="00840A59" w14:paraId="1B5A6512" w14:textId="77777777" w:rsidTr="22F74700">
        <w:trPr>
          <w:trHeight w:val="432"/>
        </w:trPr>
        <w:tc>
          <w:tcPr>
            <w:tcW w:w="1009" w:type="pct"/>
            <w:shd w:val="clear" w:color="auto" w:fill="D5DCE4" w:themeFill="text2" w:themeFillTint="33"/>
            <w:vAlign w:val="center"/>
          </w:tcPr>
          <w:p w14:paraId="18A36715" w14:textId="3FC8C70A" w:rsidR="00FC183E" w:rsidRPr="00840A59" w:rsidRDefault="00FC183E" w:rsidP="000F441B">
            <w:r w:rsidRPr="00840A59">
              <w:t>Department</w:t>
            </w:r>
          </w:p>
        </w:tc>
        <w:tc>
          <w:tcPr>
            <w:tcW w:w="3991" w:type="pct"/>
            <w:vAlign w:val="center"/>
          </w:tcPr>
          <w:p w14:paraId="4FB64B86" w14:textId="77777777" w:rsidR="00FC183E" w:rsidRPr="00840A59" w:rsidRDefault="00FC183E" w:rsidP="000F441B"/>
        </w:tc>
      </w:tr>
      <w:tr w:rsidR="00FC183E" w:rsidRPr="00840A59" w14:paraId="2B970F7F" w14:textId="77777777" w:rsidTr="22F74700">
        <w:trPr>
          <w:trHeight w:val="432"/>
        </w:trPr>
        <w:tc>
          <w:tcPr>
            <w:tcW w:w="1009" w:type="pct"/>
            <w:shd w:val="clear" w:color="auto" w:fill="D5DCE4" w:themeFill="text2" w:themeFillTint="33"/>
            <w:vAlign w:val="center"/>
          </w:tcPr>
          <w:p w14:paraId="7897E83F" w14:textId="2ABEB584" w:rsidR="00FC183E" w:rsidRPr="00840A59" w:rsidRDefault="00FC183E" w:rsidP="000F441B">
            <w:r w:rsidRPr="00840A59">
              <w:t>Phone</w:t>
            </w:r>
          </w:p>
        </w:tc>
        <w:tc>
          <w:tcPr>
            <w:tcW w:w="3991" w:type="pct"/>
            <w:vAlign w:val="center"/>
          </w:tcPr>
          <w:p w14:paraId="76B5AC33" w14:textId="77777777" w:rsidR="00FC183E" w:rsidRPr="00840A59" w:rsidRDefault="00FC183E" w:rsidP="000F441B"/>
        </w:tc>
      </w:tr>
      <w:tr w:rsidR="00FC183E" w:rsidRPr="00840A59" w14:paraId="1D037FE6" w14:textId="77777777" w:rsidTr="22F74700">
        <w:trPr>
          <w:trHeight w:val="432"/>
        </w:trPr>
        <w:tc>
          <w:tcPr>
            <w:tcW w:w="1009" w:type="pct"/>
            <w:shd w:val="clear" w:color="auto" w:fill="D5DCE4" w:themeFill="text2" w:themeFillTint="33"/>
            <w:vAlign w:val="center"/>
          </w:tcPr>
          <w:p w14:paraId="280595B0" w14:textId="20C30460" w:rsidR="00FC183E" w:rsidRPr="00840A59" w:rsidRDefault="00FC183E" w:rsidP="000F441B">
            <w:r w:rsidRPr="00840A59">
              <w:t>Email</w:t>
            </w:r>
          </w:p>
        </w:tc>
        <w:tc>
          <w:tcPr>
            <w:tcW w:w="3991" w:type="pct"/>
            <w:vAlign w:val="center"/>
          </w:tcPr>
          <w:p w14:paraId="794C37EF" w14:textId="77777777" w:rsidR="00FC183E" w:rsidRPr="00840A59" w:rsidRDefault="00FC183E" w:rsidP="000F441B"/>
        </w:tc>
      </w:tr>
    </w:tbl>
    <w:p w14:paraId="41BC4EA3" w14:textId="77777777" w:rsidR="007B00CE" w:rsidRPr="00840A59" w:rsidRDefault="007B00CE" w:rsidP="00DB00E2">
      <w:pPr>
        <w:rPr>
          <w:b/>
          <w:bCs/>
        </w:rPr>
        <w:sectPr w:rsidR="007B00CE" w:rsidRPr="00840A59" w:rsidSect="003A6BAF">
          <w:headerReference w:type="default" r:id="rId19"/>
          <w:footerReference w:type="default" r:id="rId20"/>
          <w:pgSz w:w="15840" w:h="12240" w:orient="landscape"/>
          <w:pgMar w:top="1440" w:right="1440" w:bottom="1440" w:left="1440" w:header="576" w:footer="576" w:gutter="0"/>
          <w:cols w:space="720"/>
          <w:docGrid w:linePitch="360"/>
        </w:sectPr>
      </w:pPr>
    </w:p>
    <w:p w14:paraId="656E01A6" w14:textId="1FCEFEA2" w:rsidR="00D13CEE" w:rsidRPr="00840A59" w:rsidRDefault="00D13CEE" w:rsidP="00141701">
      <w:pPr>
        <w:spacing w:before="120"/>
        <w:ind w:right="187"/>
        <w:rPr>
          <w:b/>
          <w:bCs/>
          <w:color w:val="44546A" w:themeColor="text2"/>
          <w:szCs w:val="22"/>
        </w:rPr>
      </w:pPr>
      <w:r w:rsidRPr="00840A59">
        <w:rPr>
          <w:b/>
          <w:bCs/>
          <w:color w:val="833C0B" w:themeColor="accent2" w:themeShade="80"/>
          <w:szCs w:val="22"/>
        </w:rPr>
        <w:lastRenderedPageBreak/>
        <w:t>Do not update this section until the protocol has been reviewed and approved by the IRB.</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85"/>
        <w:gridCol w:w="1709"/>
        <w:gridCol w:w="5756"/>
      </w:tblGrid>
      <w:tr w:rsidR="00EE566A" w:rsidRPr="00840A59" w14:paraId="27548967" w14:textId="77777777" w:rsidTr="002C2DE5">
        <w:trPr>
          <w:trHeight w:val="346"/>
        </w:trPr>
        <w:tc>
          <w:tcPr>
            <w:tcW w:w="5000" w:type="pct"/>
            <w:gridSpan w:val="3"/>
            <w:shd w:val="clear" w:color="auto" w:fill="44546A" w:themeFill="text2"/>
            <w:vAlign w:val="center"/>
          </w:tcPr>
          <w:p w14:paraId="1E045599" w14:textId="5A2E08F7" w:rsidR="00EE566A" w:rsidRPr="00840A59" w:rsidRDefault="00EE566A" w:rsidP="002C2DE5">
            <w:pPr>
              <w:pStyle w:val="TableHeading"/>
            </w:pPr>
            <w:r w:rsidRPr="00840A59">
              <w:rPr>
                <w:sz w:val="24"/>
                <w:szCs w:val="24"/>
              </w:rPr>
              <w:t>Protocol Revision History</w:t>
            </w:r>
          </w:p>
        </w:tc>
      </w:tr>
      <w:tr w:rsidR="00EE566A" w:rsidRPr="00840A59" w14:paraId="31EA27EA" w14:textId="77777777" w:rsidTr="002C2DE5">
        <w:trPr>
          <w:trHeight w:val="576"/>
        </w:trPr>
        <w:tc>
          <w:tcPr>
            <w:tcW w:w="1008" w:type="pct"/>
            <w:shd w:val="clear" w:color="auto" w:fill="D5DCE4" w:themeFill="text2" w:themeFillTint="33"/>
            <w:vAlign w:val="center"/>
          </w:tcPr>
          <w:p w14:paraId="306337CE" w14:textId="5F1E61DF" w:rsidR="00EE566A" w:rsidRPr="00840A59" w:rsidRDefault="00EE566A" w:rsidP="002C2DE5">
            <w:pPr>
              <w:spacing w:after="0"/>
              <w:rPr>
                <w:b/>
                <w:bCs/>
              </w:rPr>
            </w:pPr>
            <w:r w:rsidRPr="00840A59">
              <w:rPr>
                <w:b/>
                <w:bCs/>
              </w:rPr>
              <w:t>Version Update</w:t>
            </w:r>
          </w:p>
        </w:tc>
        <w:tc>
          <w:tcPr>
            <w:tcW w:w="914" w:type="pct"/>
            <w:shd w:val="clear" w:color="auto" w:fill="D5DCE4" w:themeFill="text2" w:themeFillTint="33"/>
            <w:vAlign w:val="center"/>
          </w:tcPr>
          <w:p w14:paraId="69609B8C" w14:textId="4042B5DA" w:rsidR="00EE566A" w:rsidRPr="00840A59" w:rsidRDefault="0082103E" w:rsidP="002C2DE5">
            <w:pPr>
              <w:spacing w:after="0"/>
              <w:rPr>
                <w:b/>
                <w:bCs/>
              </w:rPr>
            </w:pPr>
            <w:r w:rsidRPr="00840A59">
              <w:rPr>
                <w:b/>
                <w:bCs/>
              </w:rPr>
              <w:t>Version Date</w:t>
            </w:r>
          </w:p>
        </w:tc>
        <w:tc>
          <w:tcPr>
            <w:tcW w:w="3078" w:type="pct"/>
            <w:shd w:val="clear" w:color="auto" w:fill="D5DCE4" w:themeFill="text2" w:themeFillTint="33"/>
            <w:vAlign w:val="center"/>
          </w:tcPr>
          <w:p w14:paraId="3A3C2F2A" w14:textId="4F727C20" w:rsidR="00EE566A" w:rsidRPr="00840A59" w:rsidRDefault="00EE566A" w:rsidP="002C2DE5">
            <w:pPr>
              <w:spacing w:after="0"/>
              <w:rPr>
                <w:b/>
                <w:bCs/>
              </w:rPr>
            </w:pPr>
            <w:r w:rsidRPr="00840A59">
              <w:rPr>
                <w:b/>
                <w:bCs/>
              </w:rPr>
              <w:t>Summary of Changes</w:t>
            </w:r>
          </w:p>
        </w:tc>
      </w:tr>
      <w:tr w:rsidR="00EE566A" w:rsidRPr="00840A59" w14:paraId="779BD7F9" w14:textId="77777777" w:rsidTr="002C2DE5">
        <w:trPr>
          <w:trHeight w:val="576"/>
        </w:trPr>
        <w:tc>
          <w:tcPr>
            <w:tcW w:w="1008" w:type="pct"/>
            <w:vAlign w:val="center"/>
          </w:tcPr>
          <w:p w14:paraId="7127FE72" w14:textId="62DEC5F2" w:rsidR="00EE566A" w:rsidRPr="00840A59" w:rsidRDefault="0082103E" w:rsidP="002C2DE5">
            <w:pPr>
              <w:spacing w:after="0"/>
              <w:rPr>
                <w:i/>
                <w:iCs/>
                <w:szCs w:val="22"/>
              </w:rPr>
            </w:pPr>
            <w:r w:rsidRPr="00840A59">
              <w:rPr>
                <w:i/>
                <w:iCs/>
                <w:szCs w:val="22"/>
              </w:rPr>
              <w:t>1.1</w:t>
            </w:r>
          </w:p>
        </w:tc>
        <w:tc>
          <w:tcPr>
            <w:tcW w:w="914" w:type="pct"/>
            <w:vAlign w:val="center"/>
          </w:tcPr>
          <w:p w14:paraId="265946F0" w14:textId="583863F5" w:rsidR="00EE566A" w:rsidRPr="00840A59" w:rsidRDefault="0082103E" w:rsidP="002C2DE5">
            <w:pPr>
              <w:spacing w:after="0"/>
              <w:rPr>
                <w:i/>
                <w:iCs/>
                <w:szCs w:val="22"/>
              </w:rPr>
            </w:pPr>
            <w:r w:rsidRPr="00840A59">
              <w:rPr>
                <w:i/>
                <w:iCs/>
                <w:szCs w:val="22"/>
              </w:rPr>
              <w:t>YY-MM-DD</w:t>
            </w:r>
          </w:p>
        </w:tc>
        <w:tc>
          <w:tcPr>
            <w:tcW w:w="3078" w:type="pct"/>
            <w:vAlign w:val="center"/>
          </w:tcPr>
          <w:p w14:paraId="4A0331D7" w14:textId="3D2933E3" w:rsidR="00EE566A" w:rsidRPr="00840A59" w:rsidRDefault="00EE566A" w:rsidP="002C2DE5">
            <w:pPr>
              <w:spacing w:after="0"/>
              <w:rPr>
                <w:i/>
                <w:iCs/>
                <w:szCs w:val="22"/>
              </w:rPr>
            </w:pPr>
          </w:p>
        </w:tc>
      </w:tr>
      <w:tr w:rsidR="00EE566A" w:rsidRPr="00840A59" w14:paraId="0A60DCD9" w14:textId="77777777" w:rsidTr="002C2DE5">
        <w:trPr>
          <w:trHeight w:val="576"/>
        </w:trPr>
        <w:tc>
          <w:tcPr>
            <w:tcW w:w="1008" w:type="pct"/>
            <w:vAlign w:val="center"/>
          </w:tcPr>
          <w:p w14:paraId="30B9679D" w14:textId="77777777" w:rsidR="00EE566A" w:rsidRPr="00840A59" w:rsidRDefault="00EE566A" w:rsidP="002C2DE5">
            <w:pPr>
              <w:spacing w:after="0"/>
              <w:rPr>
                <w:i/>
                <w:iCs/>
                <w:szCs w:val="22"/>
              </w:rPr>
            </w:pPr>
          </w:p>
        </w:tc>
        <w:tc>
          <w:tcPr>
            <w:tcW w:w="914" w:type="pct"/>
            <w:vAlign w:val="center"/>
          </w:tcPr>
          <w:p w14:paraId="53C8CB20" w14:textId="77777777" w:rsidR="00EE566A" w:rsidRPr="00840A59" w:rsidRDefault="00EE566A" w:rsidP="002C2DE5">
            <w:pPr>
              <w:spacing w:after="0"/>
              <w:rPr>
                <w:i/>
                <w:iCs/>
                <w:szCs w:val="22"/>
              </w:rPr>
            </w:pPr>
          </w:p>
        </w:tc>
        <w:tc>
          <w:tcPr>
            <w:tcW w:w="3078" w:type="pct"/>
            <w:vAlign w:val="center"/>
          </w:tcPr>
          <w:p w14:paraId="59256357" w14:textId="77777777" w:rsidR="00EE566A" w:rsidRPr="00840A59" w:rsidRDefault="00EE566A" w:rsidP="002C2DE5">
            <w:pPr>
              <w:spacing w:after="0"/>
              <w:rPr>
                <w:i/>
                <w:iCs/>
                <w:szCs w:val="22"/>
              </w:rPr>
            </w:pPr>
          </w:p>
        </w:tc>
      </w:tr>
      <w:tr w:rsidR="00EE566A" w:rsidRPr="00840A59" w14:paraId="1CA56F94" w14:textId="77777777" w:rsidTr="002C2DE5">
        <w:trPr>
          <w:trHeight w:val="576"/>
        </w:trPr>
        <w:tc>
          <w:tcPr>
            <w:tcW w:w="1008" w:type="pct"/>
            <w:vAlign w:val="center"/>
          </w:tcPr>
          <w:p w14:paraId="410514F3" w14:textId="77777777" w:rsidR="00EE566A" w:rsidRPr="00840A59" w:rsidRDefault="00EE566A" w:rsidP="002C2DE5">
            <w:pPr>
              <w:spacing w:after="0"/>
              <w:rPr>
                <w:i/>
                <w:iCs/>
                <w:szCs w:val="22"/>
              </w:rPr>
            </w:pPr>
          </w:p>
        </w:tc>
        <w:tc>
          <w:tcPr>
            <w:tcW w:w="914" w:type="pct"/>
            <w:vAlign w:val="center"/>
          </w:tcPr>
          <w:p w14:paraId="7B0176E1" w14:textId="77777777" w:rsidR="00EE566A" w:rsidRPr="00840A59" w:rsidRDefault="00EE566A" w:rsidP="002C2DE5">
            <w:pPr>
              <w:spacing w:after="0"/>
              <w:rPr>
                <w:i/>
                <w:iCs/>
                <w:szCs w:val="22"/>
              </w:rPr>
            </w:pPr>
          </w:p>
        </w:tc>
        <w:tc>
          <w:tcPr>
            <w:tcW w:w="3078" w:type="pct"/>
            <w:vAlign w:val="center"/>
          </w:tcPr>
          <w:p w14:paraId="023A9652" w14:textId="77777777" w:rsidR="00EE566A" w:rsidRPr="00840A59" w:rsidRDefault="00EE566A" w:rsidP="002C2DE5">
            <w:pPr>
              <w:spacing w:after="0"/>
              <w:rPr>
                <w:i/>
                <w:iCs/>
                <w:szCs w:val="22"/>
              </w:rPr>
            </w:pPr>
          </w:p>
        </w:tc>
      </w:tr>
      <w:tr w:rsidR="00EE566A" w:rsidRPr="00840A59" w14:paraId="36F40C16" w14:textId="77777777" w:rsidTr="002C2DE5">
        <w:trPr>
          <w:trHeight w:val="576"/>
        </w:trPr>
        <w:tc>
          <w:tcPr>
            <w:tcW w:w="1008" w:type="pct"/>
            <w:vAlign w:val="center"/>
          </w:tcPr>
          <w:p w14:paraId="11B6458E" w14:textId="77777777" w:rsidR="00EE566A" w:rsidRPr="00840A59" w:rsidRDefault="00EE566A" w:rsidP="002C2DE5">
            <w:pPr>
              <w:spacing w:after="0"/>
              <w:rPr>
                <w:i/>
                <w:iCs/>
                <w:szCs w:val="22"/>
              </w:rPr>
            </w:pPr>
          </w:p>
        </w:tc>
        <w:tc>
          <w:tcPr>
            <w:tcW w:w="914" w:type="pct"/>
            <w:vAlign w:val="center"/>
          </w:tcPr>
          <w:p w14:paraId="18971954" w14:textId="77777777" w:rsidR="00EE566A" w:rsidRPr="00840A59" w:rsidRDefault="00EE566A" w:rsidP="002C2DE5">
            <w:pPr>
              <w:spacing w:after="0"/>
              <w:rPr>
                <w:i/>
                <w:iCs/>
                <w:szCs w:val="22"/>
              </w:rPr>
            </w:pPr>
          </w:p>
        </w:tc>
        <w:tc>
          <w:tcPr>
            <w:tcW w:w="3078" w:type="pct"/>
            <w:vAlign w:val="center"/>
          </w:tcPr>
          <w:p w14:paraId="77B35C97" w14:textId="77777777" w:rsidR="00EE566A" w:rsidRPr="00840A59" w:rsidRDefault="00EE566A" w:rsidP="002C2DE5">
            <w:pPr>
              <w:spacing w:after="0"/>
              <w:rPr>
                <w:i/>
                <w:iCs/>
                <w:szCs w:val="22"/>
              </w:rPr>
            </w:pPr>
          </w:p>
        </w:tc>
      </w:tr>
      <w:tr w:rsidR="00EE566A" w:rsidRPr="00840A59" w14:paraId="70A1B18D" w14:textId="77777777" w:rsidTr="002C2DE5">
        <w:trPr>
          <w:trHeight w:val="576"/>
        </w:trPr>
        <w:tc>
          <w:tcPr>
            <w:tcW w:w="1008" w:type="pct"/>
            <w:vAlign w:val="center"/>
          </w:tcPr>
          <w:p w14:paraId="4B806BF4" w14:textId="77777777" w:rsidR="00EE566A" w:rsidRPr="00840A59" w:rsidRDefault="00EE566A" w:rsidP="002C2DE5">
            <w:pPr>
              <w:spacing w:after="0"/>
              <w:rPr>
                <w:i/>
                <w:iCs/>
                <w:szCs w:val="22"/>
              </w:rPr>
            </w:pPr>
          </w:p>
        </w:tc>
        <w:tc>
          <w:tcPr>
            <w:tcW w:w="914" w:type="pct"/>
            <w:vAlign w:val="center"/>
          </w:tcPr>
          <w:p w14:paraId="18BA3FD1" w14:textId="77777777" w:rsidR="00EE566A" w:rsidRPr="00840A59" w:rsidRDefault="00EE566A" w:rsidP="002C2DE5">
            <w:pPr>
              <w:spacing w:after="0"/>
              <w:rPr>
                <w:i/>
                <w:iCs/>
                <w:szCs w:val="22"/>
              </w:rPr>
            </w:pPr>
          </w:p>
        </w:tc>
        <w:tc>
          <w:tcPr>
            <w:tcW w:w="3078" w:type="pct"/>
            <w:vAlign w:val="center"/>
          </w:tcPr>
          <w:p w14:paraId="3C2EF60A" w14:textId="77777777" w:rsidR="00EE566A" w:rsidRPr="00840A59" w:rsidRDefault="00EE566A" w:rsidP="002C2DE5">
            <w:pPr>
              <w:spacing w:after="0"/>
              <w:rPr>
                <w:i/>
                <w:iCs/>
                <w:szCs w:val="22"/>
              </w:rPr>
            </w:pPr>
          </w:p>
        </w:tc>
      </w:tr>
      <w:tr w:rsidR="00D13CEE" w:rsidRPr="00840A59" w14:paraId="7CDC12A4" w14:textId="77777777" w:rsidTr="0082103E">
        <w:trPr>
          <w:trHeight w:val="576"/>
        </w:trPr>
        <w:tc>
          <w:tcPr>
            <w:tcW w:w="1008" w:type="pct"/>
            <w:vAlign w:val="center"/>
          </w:tcPr>
          <w:p w14:paraId="19EE3FA6" w14:textId="77777777" w:rsidR="00D13CEE" w:rsidRPr="00840A59" w:rsidRDefault="00D13CEE" w:rsidP="0082103E">
            <w:pPr>
              <w:spacing w:after="0"/>
              <w:rPr>
                <w:i/>
                <w:iCs/>
                <w:szCs w:val="22"/>
              </w:rPr>
            </w:pPr>
          </w:p>
        </w:tc>
        <w:tc>
          <w:tcPr>
            <w:tcW w:w="914" w:type="pct"/>
            <w:vAlign w:val="center"/>
          </w:tcPr>
          <w:p w14:paraId="640C7E7F" w14:textId="77777777" w:rsidR="00D13CEE" w:rsidRPr="00840A59" w:rsidRDefault="00D13CEE" w:rsidP="0082103E">
            <w:pPr>
              <w:spacing w:after="0"/>
              <w:rPr>
                <w:i/>
                <w:iCs/>
                <w:szCs w:val="22"/>
              </w:rPr>
            </w:pPr>
          </w:p>
        </w:tc>
        <w:tc>
          <w:tcPr>
            <w:tcW w:w="3078" w:type="pct"/>
            <w:vAlign w:val="center"/>
          </w:tcPr>
          <w:p w14:paraId="4E5DBB02" w14:textId="77777777" w:rsidR="00D13CEE" w:rsidRPr="00840A59" w:rsidRDefault="00D13CEE" w:rsidP="0082103E">
            <w:pPr>
              <w:spacing w:after="0"/>
              <w:rPr>
                <w:i/>
                <w:iCs/>
                <w:szCs w:val="22"/>
              </w:rPr>
            </w:pPr>
          </w:p>
        </w:tc>
      </w:tr>
    </w:tbl>
    <w:p w14:paraId="15B30610" w14:textId="2492BC8E" w:rsidR="0082103E" w:rsidRPr="00840A59" w:rsidRDefault="0082103E" w:rsidP="00DB00E2"/>
    <w:p w14:paraId="39AD8AA1" w14:textId="78F14F4D" w:rsidR="00E21136" w:rsidRPr="00840A59" w:rsidRDefault="00E21136" w:rsidP="00E21136">
      <w:pPr>
        <w:pStyle w:val="Templatelanguage"/>
        <w:pBdr>
          <w:top w:val="single" w:sz="4" w:space="1" w:color="auto"/>
          <w:left w:val="single" w:sz="4" w:space="4" w:color="auto"/>
          <w:bottom w:val="single" w:sz="4" w:space="1" w:color="auto"/>
          <w:right w:val="single" w:sz="4" w:space="4" w:color="auto"/>
        </w:pBdr>
        <w:spacing w:before="120"/>
        <w:ind w:left="187" w:right="187"/>
        <w:rPr>
          <w:i/>
          <w:iCs/>
          <w:color w:val="44546A" w:themeColor="text2"/>
          <w:szCs w:val="22"/>
        </w:rPr>
      </w:pPr>
      <w:r w:rsidRPr="00840A59">
        <w:rPr>
          <w:b/>
          <w:bCs/>
          <w:i/>
          <w:iCs/>
          <w:color w:val="44546A" w:themeColor="text2"/>
          <w:szCs w:val="22"/>
        </w:rPr>
        <w:t>Add a new entry to the Protocol Revision History table each time a new modification is submitted to the IRB.</w:t>
      </w:r>
      <w:r w:rsidRPr="00840A59">
        <w:rPr>
          <w:i/>
          <w:iCs/>
          <w:color w:val="44546A" w:themeColor="text2"/>
          <w:szCs w:val="22"/>
        </w:rPr>
        <w:t xml:space="preserve"> If revisions are made to an ongoing submission, ensure the Summary of Changes describes all changes since the last, approved version of the protocol.</w:t>
      </w:r>
    </w:p>
    <w:p w14:paraId="51AC1835" w14:textId="3A8E241C" w:rsidR="00E21136" w:rsidRPr="00840A59" w:rsidRDefault="00E21136" w:rsidP="00E21136">
      <w:pPr>
        <w:pStyle w:val="Templatelanguage"/>
        <w:pBdr>
          <w:top w:val="single" w:sz="4" w:space="1" w:color="auto"/>
          <w:left w:val="single" w:sz="4" w:space="4" w:color="auto"/>
          <w:bottom w:val="single" w:sz="4" w:space="1" w:color="auto"/>
          <w:right w:val="single" w:sz="4" w:space="4" w:color="auto"/>
        </w:pBdr>
        <w:spacing w:before="120"/>
        <w:ind w:left="187" w:right="187"/>
        <w:rPr>
          <w:i/>
          <w:iCs/>
          <w:color w:val="44546A" w:themeColor="text2"/>
          <w:szCs w:val="22"/>
        </w:rPr>
      </w:pPr>
      <w:r w:rsidRPr="00840A59">
        <w:rPr>
          <w:i/>
          <w:iCs/>
          <w:color w:val="44546A" w:themeColor="text2"/>
          <w:szCs w:val="22"/>
        </w:rPr>
        <w:t xml:space="preserve">Note: </w:t>
      </w:r>
      <w:r w:rsidR="0040242A" w:rsidRPr="00840A59">
        <w:rPr>
          <w:i/>
          <w:iCs/>
          <w:color w:val="44546A" w:themeColor="text2"/>
          <w:szCs w:val="22"/>
        </w:rPr>
        <w:t>T</w:t>
      </w:r>
      <w:r w:rsidRPr="00840A59">
        <w:rPr>
          <w:i/>
          <w:iCs/>
          <w:color w:val="44546A" w:themeColor="text2"/>
          <w:szCs w:val="22"/>
        </w:rPr>
        <w:t xml:space="preserve">he latest version and date listed </w:t>
      </w:r>
      <w:r w:rsidR="00E96B44" w:rsidRPr="00840A59">
        <w:rPr>
          <w:i/>
          <w:iCs/>
          <w:color w:val="44546A" w:themeColor="text2"/>
          <w:szCs w:val="22"/>
        </w:rPr>
        <w:t>above</w:t>
      </w:r>
      <w:r w:rsidRPr="00840A59">
        <w:rPr>
          <w:i/>
          <w:iCs/>
          <w:color w:val="44546A" w:themeColor="text2"/>
          <w:szCs w:val="22"/>
        </w:rPr>
        <w:t xml:space="preserve"> should align with the version number and date of the protocol footer.</w:t>
      </w:r>
    </w:p>
    <w:p w14:paraId="4C070E5D" w14:textId="77777777" w:rsidR="00E21136" w:rsidRPr="00840A59" w:rsidRDefault="00E21136" w:rsidP="00DB00E2"/>
    <w:p w14:paraId="10AAE8EE" w14:textId="77777777" w:rsidR="00E21136" w:rsidRPr="00840A59" w:rsidRDefault="00E21136" w:rsidP="00DB00E2"/>
    <w:p w14:paraId="61CE4297" w14:textId="29572ECB" w:rsidR="007D6C74" w:rsidRPr="00840A59" w:rsidRDefault="007D6C74" w:rsidP="00DB00E2">
      <w:r w:rsidRPr="00840A59">
        <w:br w:type="page"/>
      </w:r>
    </w:p>
    <w:tbl>
      <w:tblPr>
        <w:tblW w:w="5000" w:type="pct"/>
        <w:tblBorders>
          <w:top w:val="single" w:sz="4" w:space="0" w:color="auto"/>
          <w:left w:val="single" w:sz="4" w:space="0" w:color="auto"/>
          <w:bottom w:val="single" w:sz="4" w:space="0" w:color="auto"/>
          <w:right w:val="single" w:sz="4" w:space="0" w:color="auto"/>
        </w:tblBorders>
        <w:tblLook w:val="0400" w:firstRow="0" w:lastRow="0" w:firstColumn="0" w:lastColumn="0" w:noHBand="0" w:noVBand="1"/>
      </w:tblPr>
      <w:tblGrid>
        <w:gridCol w:w="9350"/>
      </w:tblGrid>
      <w:tr w:rsidR="00C30D71" w:rsidRPr="00840A59" w14:paraId="04A57B9D" w14:textId="77777777" w:rsidTr="00C30D71">
        <w:trPr>
          <w:trHeight w:val="346"/>
        </w:trPr>
        <w:tc>
          <w:tcPr>
            <w:tcW w:w="5000" w:type="pct"/>
            <w:shd w:val="clear" w:color="auto" w:fill="44546A" w:themeFill="text2"/>
            <w:vAlign w:val="center"/>
          </w:tcPr>
          <w:p w14:paraId="503B0E6E" w14:textId="2A5E3B00" w:rsidR="00C30D71" w:rsidRPr="00840A59" w:rsidRDefault="00C30D71" w:rsidP="00C33D50">
            <w:pPr>
              <w:pStyle w:val="TableHeading"/>
            </w:pPr>
            <w:r>
              <w:rPr>
                <w:sz w:val="24"/>
                <w:szCs w:val="24"/>
              </w:rPr>
              <w:lastRenderedPageBreak/>
              <w:t>Table of Contents</w:t>
            </w:r>
          </w:p>
        </w:tc>
      </w:tr>
    </w:tbl>
    <w:p w14:paraId="74366486" w14:textId="7152754E" w:rsidR="00C30D71" w:rsidRDefault="009A202E" w:rsidP="22F74700">
      <w:pPr>
        <w:pStyle w:val="TOC1"/>
        <w:tabs>
          <w:tab w:val="clear" w:pos="450"/>
          <w:tab w:val="left" w:pos="435"/>
        </w:tabs>
        <w:rPr>
          <w:rFonts w:eastAsiaTheme="minorEastAsia" w:cstheme="minorBidi"/>
          <w:noProof/>
          <w:kern w:val="2"/>
          <w14:ligatures w14:val="standardContextual"/>
        </w:rPr>
      </w:pPr>
      <w:r>
        <w:fldChar w:fldCharType="begin"/>
      </w:r>
      <w:r w:rsidR="007D6C74">
        <w:instrText>TOC \o "1-3" \z \u \h</w:instrText>
      </w:r>
      <w:r>
        <w:fldChar w:fldCharType="separate"/>
      </w:r>
      <w:hyperlink w:anchor="_Toc2012663113">
        <w:r w:rsidR="22F74700" w:rsidRPr="22F74700">
          <w:rPr>
            <w:rStyle w:val="Hyperlink"/>
          </w:rPr>
          <w:t>1.</w:t>
        </w:r>
        <w:r w:rsidR="007D6C74">
          <w:tab/>
        </w:r>
        <w:r w:rsidR="22F74700" w:rsidRPr="22F74700">
          <w:rPr>
            <w:rStyle w:val="Hyperlink"/>
          </w:rPr>
          <w:t>Study Summary</w:t>
        </w:r>
        <w:r w:rsidR="007D6C74">
          <w:tab/>
        </w:r>
        <w:r w:rsidR="007D6C74">
          <w:fldChar w:fldCharType="begin"/>
        </w:r>
        <w:r w:rsidR="007D6C74">
          <w:instrText>PAGEREF _Toc2012663113 \h</w:instrText>
        </w:r>
        <w:r w:rsidR="007D6C74">
          <w:fldChar w:fldCharType="separate"/>
        </w:r>
        <w:r w:rsidR="22F74700" w:rsidRPr="22F74700">
          <w:rPr>
            <w:rStyle w:val="Hyperlink"/>
          </w:rPr>
          <w:t>4</w:t>
        </w:r>
        <w:r w:rsidR="007D6C74">
          <w:fldChar w:fldCharType="end"/>
        </w:r>
      </w:hyperlink>
    </w:p>
    <w:p w14:paraId="65BB7013" w14:textId="7FA4C227"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1799176046">
        <w:r w:rsidRPr="22F74700">
          <w:rPr>
            <w:rStyle w:val="Hyperlink"/>
          </w:rPr>
          <w:t>2.</w:t>
        </w:r>
        <w:r w:rsidR="00C30D71">
          <w:tab/>
        </w:r>
        <w:r w:rsidRPr="22F74700">
          <w:rPr>
            <w:rStyle w:val="Hyperlink"/>
          </w:rPr>
          <w:t>Objectives</w:t>
        </w:r>
        <w:r w:rsidR="00C30D71">
          <w:tab/>
        </w:r>
        <w:r w:rsidR="00C30D71">
          <w:fldChar w:fldCharType="begin"/>
        </w:r>
        <w:r w:rsidR="00C30D71">
          <w:instrText>PAGEREF _Toc1799176046 \h</w:instrText>
        </w:r>
        <w:r w:rsidR="00C30D71">
          <w:fldChar w:fldCharType="separate"/>
        </w:r>
        <w:r w:rsidRPr="22F74700">
          <w:rPr>
            <w:rStyle w:val="Hyperlink"/>
          </w:rPr>
          <w:t>5</w:t>
        </w:r>
        <w:r w:rsidR="00C30D71">
          <w:fldChar w:fldCharType="end"/>
        </w:r>
      </w:hyperlink>
    </w:p>
    <w:p w14:paraId="62C76B6E" w14:textId="72E3925C"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899839832">
        <w:r w:rsidRPr="22F74700">
          <w:rPr>
            <w:rStyle w:val="Hyperlink"/>
          </w:rPr>
          <w:t>3.</w:t>
        </w:r>
        <w:r w:rsidR="00C30D71">
          <w:tab/>
        </w:r>
        <w:r w:rsidRPr="22F74700">
          <w:rPr>
            <w:rStyle w:val="Hyperlink"/>
          </w:rPr>
          <w:t>Background</w:t>
        </w:r>
        <w:r w:rsidR="00C30D71">
          <w:tab/>
        </w:r>
        <w:r w:rsidR="00C30D71">
          <w:fldChar w:fldCharType="begin"/>
        </w:r>
        <w:r w:rsidR="00C30D71">
          <w:instrText>PAGEREF _Toc899839832 \h</w:instrText>
        </w:r>
        <w:r w:rsidR="00C30D71">
          <w:fldChar w:fldCharType="separate"/>
        </w:r>
        <w:r w:rsidRPr="22F74700">
          <w:rPr>
            <w:rStyle w:val="Hyperlink"/>
          </w:rPr>
          <w:t>5</w:t>
        </w:r>
        <w:r w:rsidR="00C30D71">
          <w:fldChar w:fldCharType="end"/>
        </w:r>
      </w:hyperlink>
    </w:p>
    <w:p w14:paraId="177155B2" w14:textId="14CDAFFB"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1638357944">
        <w:r w:rsidRPr="22F74700">
          <w:rPr>
            <w:rStyle w:val="Hyperlink"/>
          </w:rPr>
          <w:t>4.</w:t>
        </w:r>
        <w:r w:rsidR="00C30D71">
          <w:tab/>
        </w:r>
        <w:r w:rsidRPr="22F74700">
          <w:rPr>
            <w:rStyle w:val="Hyperlink"/>
          </w:rPr>
          <w:t>External Collaborators</w:t>
        </w:r>
        <w:r w:rsidR="00C30D71">
          <w:tab/>
        </w:r>
        <w:r w:rsidR="00C30D71">
          <w:fldChar w:fldCharType="begin"/>
        </w:r>
        <w:r w:rsidR="00C30D71">
          <w:instrText>PAGEREF _Toc1638357944 \h</w:instrText>
        </w:r>
        <w:r w:rsidR="00C30D71">
          <w:fldChar w:fldCharType="separate"/>
        </w:r>
        <w:r w:rsidRPr="22F74700">
          <w:rPr>
            <w:rStyle w:val="Hyperlink"/>
          </w:rPr>
          <w:t>6</w:t>
        </w:r>
        <w:r w:rsidR="00C30D71">
          <w:fldChar w:fldCharType="end"/>
        </w:r>
      </w:hyperlink>
    </w:p>
    <w:p w14:paraId="71F1555E" w14:textId="6B66DC9A"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1843482182">
        <w:r w:rsidRPr="22F74700">
          <w:rPr>
            <w:rStyle w:val="Hyperlink"/>
          </w:rPr>
          <w:t>5.</w:t>
        </w:r>
        <w:r w:rsidR="00C30D71">
          <w:tab/>
        </w:r>
        <w:r w:rsidRPr="22F74700">
          <w:rPr>
            <w:rStyle w:val="Hyperlink"/>
          </w:rPr>
          <w:t>Study Endpoints</w:t>
        </w:r>
        <w:r w:rsidR="00C30D71">
          <w:tab/>
        </w:r>
        <w:r w:rsidR="00C30D71">
          <w:fldChar w:fldCharType="begin"/>
        </w:r>
        <w:r w:rsidR="00C30D71">
          <w:instrText>PAGEREF _Toc1843482182 \h</w:instrText>
        </w:r>
        <w:r w:rsidR="00C30D71">
          <w:fldChar w:fldCharType="separate"/>
        </w:r>
        <w:r w:rsidRPr="22F74700">
          <w:rPr>
            <w:rStyle w:val="Hyperlink"/>
          </w:rPr>
          <w:t>7</w:t>
        </w:r>
        <w:r w:rsidR="00C30D71">
          <w:fldChar w:fldCharType="end"/>
        </w:r>
      </w:hyperlink>
    </w:p>
    <w:p w14:paraId="5264F0D5" w14:textId="5203D046"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292067745">
        <w:r w:rsidRPr="22F74700">
          <w:rPr>
            <w:rStyle w:val="Hyperlink"/>
          </w:rPr>
          <w:t>6.</w:t>
        </w:r>
        <w:r w:rsidR="00C30D71">
          <w:tab/>
        </w:r>
        <w:r w:rsidRPr="22F74700">
          <w:rPr>
            <w:rStyle w:val="Hyperlink"/>
          </w:rPr>
          <w:t>Procedures Involved</w:t>
        </w:r>
        <w:r w:rsidR="00C30D71">
          <w:tab/>
        </w:r>
        <w:r w:rsidR="00C30D71">
          <w:fldChar w:fldCharType="begin"/>
        </w:r>
        <w:r w:rsidR="00C30D71">
          <w:instrText>PAGEREF _Toc292067745 \h</w:instrText>
        </w:r>
        <w:r w:rsidR="00C30D71">
          <w:fldChar w:fldCharType="separate"/>
        </w:r>
        <w:r w:rsidRPr="22F74700">
          <w:rPr>
            <w:rStyle w:val="Hyperlink"/>
          </w:rPr>
          <w:t>7</w:t>
        </w:r>
        <w:r w:rsidR="00C30D71">
          <w:fldChar w:fldCharType="end"/>
        </w:r>
      </w:hyperlink>
    </w:p>
    <w:p w14:paraId="0577F49F" w14:textId="1BE3B757"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2097680838">
        <w:r w:rsidRPr="22F74700">
          <w:rPr>
            <w:rStyle w:val="Hyperlink"/>
          </w:rPr>
          <w:t>7.</w:t>
        </w:r>
        <w:r w:rsidR="00C30D71">
          <w:tab/>
        </w:r>
        <w:r w:rsidRPr="22F74700">
          <w:rPr>
            <w:rStyle w:val="Hyperlink"/>
          </w:rPr>
          <w:t>Study Timeline</w:t>
        </w:r>
        <w:r w:rsidR="00C30D71">
          <w:tab/>
        </w:r>
        <w:r w:rsidR="00C30D71">
          <w:fldChar w:fldCharType="begin"/>
        </w:r>
        <w:r w:rsidR="00C30D71">
          <w:instrText>PAGEREF _Toc2097680838 \h</w:instrText>
        </w:r>
        <w:r w:rsidR="00C30D71">
          <w:fldChar w:fldCharType="separate"/>
        </w:r>
        <w:r w:rsidRPr="22F74700">
          <w:rPr>
            <w:rStyle w:val="Hyperlink"/>
          </w:rPr>
          <w:t>9</w:t>
        </w:r>
        <w:r w:rsidR="00C30D71">
          <w:fldChar w:fldCharType="end"/>
        </w:r>
      </w:hyperlink>
    </w:p>
    <w:p w14:paraId="65F0380C" w14:textId="42032217"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578214099">
        <w:r w:rsidRPr="22F74700">
          <w:rPr>
            <w:rStyle w:val="Hyperlink"/>
          </w:rPr>
          <w:t>8.</w:t>
        </w:r>
        <w:r w:rsidR="00C30D71">
          <w:tab/>
        </w:r>
        <w:r w:rsidRPr="22F74700">
          <w:rPr>
            <w:rStyle w:val="Hyperlink"/>
          </w:rPr>
          <w:t>Analysis Plan</w:t>
        </w:r>
        <w:r w:rsidR="00C30D71">
          <w:tab/>
        </w:r>
        <w:r w:rsidR="00C30D71">
          <w:fldChar w:fldCharType="begin"/>
        </w:r>
        <w:r w:rsidR="00C30D71">
          <w:instrText>PAGEREF _Toc578214099 \h</w:instrText>
        </w:r>
        <w:r w:rsidR="00C30D71">
          <w:fldChar w:fldCharType="separate"/>
        </w:r>
        <w:r w:rsidRPr="22F74700">
          <w:rPr>
            <w:rStyle w:val="Hyperlink"/>
          </w:rPr>
          <w:t>11</w:t>
        </w:r>
        <w:r w:rsidR="00C30D71">
          <w:fldChar w:fldCharType="end"/>
        </w:r>
      </w:hyperlink>
    </w:p>
    <w:p w14:paraId="4BA31EB8" w14:textId="347D21D0"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1021970200">
        <w:r w:rsidRPr="22F74700">
          <w:rPr>
            <w:rStyle w:val="Hyperlink"/>
          </w:rPr>
          <w:t>9.</w:t>
        </w:r>
        <w:r w:rsidR="00C30D71">
          <w:tab/>
        </w:r>
        <w:r w:rsidRPr="22F74700">
          <w:rPr>
            <w:rStyle w:val="Hyperlink"/>
          </w:rPr>
          <w:t>Population</w:t>
        </w:r>
        <w:r w:rsidR="00C30D71">
          <w:tab/>
        </w:r>
        <w:r w:rsidR="00C30D71">
          <w:fldChar w:fldCharType="begin"/>
        </w:r>
        <w:r w:rsidR="00C30D71">
          <w:instrText>PAGEREF _Toc1021970200 \h</w:instrText>
        </w:r>
        <w:r w:rsidR="00C30D71">
          <w:fldChar w:fldCharType="separate"/>
        </w:r>
        <w:r w:rsidRPr="22F74700">
          <w:rPr>
            <w:rStyle w:val="Hyperlink"/>
          </w:rPr>
          <w:t>12</w:t>
        </w:r>
        <w:r w:rsidR="00C30D71">
          <w:fldChar w:fldCharType="end"/>
        </w:r>
      </w:hyperlink>
    </w:p>
    <w:p w14:paraId="28E64E77" w14:textId="53802ACE"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1665270663">
        <w:r w:rsidRPr="22F74700">
          <w:rPr>
            <w:rStyle w:val="Hyperlink"/>
          </w:rPr>
          <w:t>10.</w:t>
        </w:r>
        <w:r w:rsidR="00C30D71">
          <w:tab/>
        </w:r>
        <w:r w:rsidRPr="22F74700">
          <w:rPr>
            <w:rStyle w:val="Hyperlink"/>
          </w:rPr>
          <w:t>Inclusion and Exclusion Criteria</w:t>
        </w:r>
        <w:r w:rsidR="00C30D71">
          <w:tab/>
        </w:r>
        <w:r w:rsidR="00C30D71">
          <w:fldChar w:fldCharType="begin"/>
        </w:r>
        <w:r w:rsidR="00C30D71">
          <w:instrText>PAGEREF _Toc1665270663 \h</w:instrText>
        </w:r>
        <w:r w:rsidR="00C30D71">
          <w:fldChar w:fldCharType="separate"/>
        </w:r>
        <w:r w:rsidRPr="22F74700">
          <w:rPr>
            <w:rStyle w:val="Hyperlink"/>
          </w:rPr>
          <w:t>13</w:t>
        </w:r>
        <w:r w:rsidR="00C30D71">
          <w:fldChar w:fldCharType="end"/>
        </w:r>
      </w:hyperlink>
    </w:p>
    <w:p w14:paraId="265D0299" w14:textId="0B1CC0C9"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388528941">
        <w:r w:rsidRPr="22F74700">
          <w:rPr>
            <w:rStyle w:val="Hyperlink"/>
          </w:rPr>
          <w:t>11.</w:t>
        </w:r>
        <w:r w:rsidR="00C30D71">
          <w:tab/>
        </w:r>
        <w:r w:rsidRPr="22F74700">
          <w:rPr>
            <w:rStyle w:val="Hyperlink"/>
          </w:rPr>
          <w:t>Projected Enrollment</w:t>
        </w:r>
        <w:r w:rsidR="00C30D71">
          <w:tab/>
        </w:r>
        <w:r w:rsidR="00C30D71">
          <w:fldChar w:fldCharType="begin"/>
        </w:r>
        <w:r w:rsidR="00C30D71">
          <w:instrText>PAGEREF _Toc388528941 \h</w:instrText>
        </w:r>
        <w:r w:rsidR="00C30D71">
          <w:fldChar w:fldCharType="separate"/>
        </w:r>
        <w:r w:rsidRPr="22F74700">
          <w:rPr>
            <w:rStyle w:val="Hyperlink"/>
          </w:rPr>
          <w:t>13</w:t>
        </w:r>
        <w:r w:rsidR="00C30D71">
          <w:fldChar w:fldCharType="end"/>
        </w:r>
      </w:hyperlink>
    </w:p>
    <w:p w14:paraId="5939797A" w14:textId="0A85B2E3"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1259315841">
        <w:r w:rsidRPr="22F74700">
          <w:rPr>
            <w:rStyle w:val="Hyperlink"/>
          </w:rPr>
          <w:t>12.</w:t>
        </w:r>
        <w:r w:rsidR="00C30D71">
          <w:tab/>
        </w:r>
        <w:r w:rsidRPr="22F74700">
          <w:rPr>
            <w:rStyle w:val="Hyperlink"/>
          </w:rPr>
          <w:t>Advertising, Recruitment, and Screening</w:t>
        </w:r>
        <w:r w:rsidR="00C30D71">
          <w:tab/>
        </w:r>
        <w:r w:rsidR="00C30D71">
          <w:fldChar w:fldCharType="begin"/>
        </w:r>
        <w:r w:rsidR="00C30D71">
          <w:instrText>PAGEREF _Toc1259315841 \h</w:instrText>
        </w:r>
        <w:r w:rsidR="00C30D71">
          <w:fldChar w:fldCharType="separate"/>
        </w:r>
        <w:r w:rsidRPr="22F74700">
          <w:rPr>
            <w:rStyle w:val="Hyperlink"/>
          </w:rPr>
          <w:t>14</w:t>
        </w:r>
        <w:r w:rsidR="00C30D71">
          <w:fldChar w:fldCharType="end"/>
        </w:r>
      </w:hyperlink>
    </w:p>
    <w:p w14:paraId="0CF62B9E" w14:textId="2E10901E"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10468541">
        <w:r w:rsidRPr="22F74700">
          <w:rPr>
            <w:rStyle w:val="Hyperlink"/>
          </w:rPr>
          <w:t>13.</w:t>
        </w:r>
        <w:r w:rsidR="00C30D71">
          <w:tab/>
        </w:r>
        <w:r w:rsidRPr="22F74700">
          <w:rPr>
            <w:rStyle w:val="Hyperlink"/>
          </w:rPr>
          <w:t>Informed Consent</w:t>
        </w:r>
        <w:r w:rsidR="00C30D71">
          <w:tab/>
        </w:r>
        <w:r w:rsidR="00C30D71">
          <w:fldChar w:fldCharType="begin"/>
        </w:r>
        <w:r w:rsidR="00C30D71">
          <w:instrText>PAGEREF _Toc10468541 \h</w:instrText>
        </w:r>
        <w:r w:rsidR="00C30D71">
          <w:fldChar w:fldCharType="separate"/>
        </w:r>
        <w:r w:rsidRPr="22F74700">
          <w:rPr>
            <w:rStyle w:val="Hyperlink"/>
          </w:rPr>
          <w:t>17</w:t>
        </w:r>
        <w:r w:rsidR="00C30D71">
          <w:fldChar w:fldCharType="end"/>
        </w:r>
      </w:hyperlink>
    </w:p>
    <w:p w14:paraId="5AF40E42" w14:textId="11AFF5CF"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2124665058">
        <w:r w:rsidRPr="22F74700">
          <w:rPr>
            <w:rStyle w:val="Hyperlink"/>
          </w:rPr>
          <w:t>14.</w:t>
        </w:r>
        <w:r w:rsidR="00C30D71">
          <w:tab/>
        </w:r>
        <w:r w:rsidRPr="22F74700">
          <w:rPr>
            <w:rStyle w:val="Hyperlink"/>
          </w:rPr>
          <w:t>Reporting Results and Incidental Findings</w:t>
        </w:r>
        <w:r w:rsidR="00C30D71">
          <w:tab/>
        </w:r>
        <w:r w:rsidR="00C30D71">
          <w:fldChar w:fldCharType="begin"/>
        </w:r>
        <w:r w:rsidR="00C30D71">
          <w:instrText>PAGEREF _Toc2124665058 \h</w:instrText>
        </w:r>
        <w:r w:rsidR="00C30D71">
          <w:fldChar w:fldCharType="separate"/>
        </w:r>
        <w:r w:rsidRPr="22F74700">
          <w:rPr>
            <w:rStyle w:val="Hyperlink"/>
          </w:rPr>
          <w:t>19</w:t>
        </w:r>
        <w:r w:rsidR="00C30D71">
          <w:fldChar w:fldCharType="end"/>
        </w:r>
      </w:hyperlink>
    </w:p>
    <w:p w14:paraId="5FD3ED37" w14:textId="7CFF5BF9"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1013014554">
        <w:r w:rsidRPr="22F74700">
          <w:rPr>
            <w:rStyle w:val="Hyperlink"/>
          </w:rPr>
          <w:t>15.</w:t>
        </w:r>
        <w:r w:rsidR="00C30D71">
          <w:tab/>
        </w:r>
        <w:r w:rsidRPr="22F74700">
          <w:rPr>
            <w:rStyle w:val="Hyperlink"/>
          </w:rPr>
          <w:t>Withdrawal of Participants</w:t>
        </w:r>
        <w:r w:rsidR="00C30D71">
          <w:tab/>
        </w:r>
        <w:r w:rsidR="00C30D71">
          <w:fldChar w:fldCharType="begin"/>
        </w:r>
        <w:r w:rsidR="00C30D71">
          <w:instrText>PAGEREF _Toc1013014554 \h</w:instrText>
        </w:r>
        <w:r w:rsidR="00C30D71">
          <w:fldChar w:fldCharType="separate"/>
        </w:r>
        <w:r w:rsidRPr="22F74700">
          <w:rPr>
            <w:rStyle w:val="Hyperlink"/>
          </w:rPr>
          <w:t>20</w:t>
        </w:r>
        <w:r w:rsidR="00C30D71">
          <w:fldChar w:fldCharType="end"/>
        </w:r>
      </w:hyperlink>
    </w:p>
    <w:p w14:paraId="60403EC1" w14:textId="53CDD3D5"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754696546">
        <w:r w:rsidRPr="22F74700">
          <w:rPr>
            <w:rStyle w:val="Hyperlink"/>
          </w:rPr>
          <w:t>16.</w:t>
        </w:r>
        <w:r w:rsidR="00C30D71">
          <w:tab/>
        </w:r>
        <w:r w:rsidRPr="22F74700">
          <w:rPr>
            <w:rStyle w:val="Hyperlink"/>
          </w:rPr>
          <w:t>Risks and Burdens</w:t>
        </w:r>
        <w:r w:rsidR="00C30D71">
          <w:tab/>
        </w:r>
        <w:r w:rsidR="00C30D71">
          <w:fldChar w:fldCharType="begin"/>
        </w:r>
        <w:r w:rsidR="00C30D71">
          <w:instrText>PAGEREF _Toc754696546 \h</w:instrText>
        </w:r>
        <w:r w:rsidR="00C30D71">
          <w:fldChar w:fldCharType="separate"/>
        </w:r>
        <w:r w:rsidRPr="22F74700">
          <w:rPr>
            <w:rStyle w:val="Hyperlink"/>
          </w:rPr>
          <w:t>21</w:t>
        </w:r>
        <w:r w:rsidR="00C30D71">
          <w:fldChar w:fldCharType="end"/>
        </w:r>
      </w:hyperlink>
    </w:p>
    <w:p w14:paraId="1BB461E9" w14:textId="0E97CB9F"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1744652433">
        <w:r w:rsidRPr="22F74700">
          <w:rPr>
            <w:rStyle w:val="Hyperlink"/>
          </w:rPr>
          <w:t>17.</w:t>
        </w:r>
        <w:r w:rsidR="00C30D71">
          <w:tab/>
        </w:r>
        <w:r w:rsidRPr="22F74700">
          <w:rPr>
            <w:rStyle w:val="Hyperlink"/>
          </w:rPr>
          <w:t>Potential Benefits to Participants</w:t>
        </w:r>
        <w:r w:rsidR="00C30D71">
          <w:tab/>
        </w:r>
        <w:r w:rsidR="00C30D71">
          <w:fldChar w:fldCharType="begin"/>
        </w:r>
        <w:r w:rsidR="00C30D71">
          <w:instrText>PAGEREF _Toc1744652433 \h</w:instrText>
        </w:r>
        <w:r w:rsidR="00C30D71">
          <w:fldChar w:fldCharType="separate"/>
        </w:r>
        <w:r w:rsidRPr="22F74700">
          <w:rPr>
            <w:rStyle w:val="Hyperlink"/>
          </w:rPr>
          <w:t>22</w:t>
        </w:r>
        <w:r w:rsidR="00C30D71">
          <w:fldChar w:fldCharType="end"/>
        </w:r>
      </w:hyperlink>
    </w:p>
    <w:p w14:paraId="581A856A" w14:textId="0B5487AB"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696308913">
        <w:r w:rsidRPr="22F74700">
          <w:rPr>
            <w:rStyle w:val="Hyperlink"/>
          </w:rPr>
          <w:t>18.</w:t>
        </w:r>
        <w:r w:rsidR="009A202E">
          <w:tab/>
        </w:r>
        <w:r w:rsidRPr="22F74700">
          <w:rPr>
            <w:rStyle w:val="Hyperlink"/>
          </w:rPr>
          <w:t>Data and Safety Monitoring</w:t>
        </w:r>
        <w:r w:rsidR="009A202E">
          <w:tab/>
        </w:r>
        <w:r w:rsidR="009A202E">
          <w:fldChar w:fldCharType="begin"/>
        </w:r>
        <w:r w:rsidR="009A202E">
          <w:instrText>PAGEREF _Toc696308913 \h</w:instrText>
        </w:r>
        <w:r w:rsidR="009A202E">
          <w:fldChar w:fldCharType="separate"/>
        </w:r>
        <w:r w:rsidRPr="22F74700">
          <w:rPr>
            <w:rStyle w:val="Hyperlink"/>
          </w:rPr>
          <w:t>22</w:t>
        </w:r>
        <w:r w:rsidR="009A202E">
          <w:fldChar w:fldCharType="end"/>
        </w:r>
      </w:hyperlink>
    </w:p>
    <w:p w14:paraId="37B1BBC2" w14:textId="56467B73" w:rsidR="00C30D71" w:rsidRDefault="22F74700" w:rsidP="22F74700">
      <w:pPr>
        <w:pStyle w:val="TOC1"/>
        <w:tabs>
          <w:tab w:val="clear" w:pos="450"/>
          <w:tab w:val="left" w:pos="435"/>
        </w:tabs>
        <w:rPr>
          <w:rFonts w:eastAsiaTheme="minorEastAsia" w:cstheme="minorBidi"/>
          <w:noProof/>
          <w:kern w:val="2"/>
          <w14:ligatures w14:val="standardContextual"/>
        </w:rPr>
      </w:pPr>
      <w:hyperlink w:anchor="_Toc1765059119">
        <w:r w:rsidRPr="22F74700">
          <w:rPr>
            <w:rStyle w:val="Hyperlink"/>
          </w:rPr>
          <w:t>19.</w:t>
        </w:r>
        <w:r w:rsidR="009A202E">
          <w:tab/>
        </w:r>
        <w:r w:rsidRPr="22F74700">
          <w:rPr>
            <w:rStyle w:val="Hyperlink"/>
          </w:rPr>
          <w:t>References</w:t>
        </w:r>
        <w:r w:rsidR="009A202E">
          <w:tab/>
        </w:r>
        <w:r w:rsidR="009A202E">
          <w:fldChar w:fldCharType="begin"/>
        </w:r>
        <w:r w:rsidR="009A202E">
          <w:instrText>PAGEREF _Toc1765059119 \h</w:instrText>
        </w:r>
        <w:r w:rsidR="009A202E">
          <w:fldChar w:fldCharType="separate"/>
        </w:r>
        <w:r w:rsidRPr="22F74700">
          <w:rPr>
            <w:rStyle w:val="Hyperlink"/>
          </w:rPr>
          <w:t>26</w:t>
        </w:r>
        <w:r w:rsidR="009A202E">
          <w:fldChar w:fldCharType="end"/>
        </w:r>
      </w:hyperlink>
      <w:r w:rsidR="009A202E">
        <w:fldChar w:fldCharType="end"/>
      </w:r>
    </w:p>
    <w:p w14:paraId="5500A8BF" w14:textId="20C9B114" w:rsidR="00C30D71" w:rsidRDefault="00C30D71" w:rsidP="22F74700">
      <w:pPr>
        <w:pBdr>
          <w:bottom w:val="single" w:sz="4" w:space="1" w:color="auto"/>
        </w:pBdr>
        <w:tabs>
          <w:tab w:val="left" w:pos="195"/>
          <w:tab w:val="right" w:leader="dot" w:pos="9090"/>
          <w:tab w:val="right" w:leader="dot" w:pos="9360"/>
        </w:tabs>
        <w:spacing w:before="120" w:after="120"/>
        <w:sectPr w:rsidR="00C30D71" w:rsidSect="000D5CEA">
          <w:footerReference w:type="default" r:id="rId21"/>
          <w:pgSz w:w="12240" w:h="15840"/>
          <w:pgMar w:top="1440" w:right="1440" w:bottom="1440" w:left="1440" w:header="576" w:footer="576" w:gutter="0"/>
          <w:cols w:space="720"/>
          <w:docGrid w:linePitch="360"/>
        </w:sectPr>
      </w:pPr>
      <w:bookmarkStart w:id="1" w:name="_Toc171510412"/>
      <w:bookmarkStart w:id="2" w:name="_Toc171510816"/>
      <w:bookmarkStart w:id="3" w:name="_Toc172030104"/>
      <w:bookmarkStart w:id="4" w:name="_Toc172809814"/>
      <w:bookmarkStart w:id="5" w:name="_Toc172810301"/>
      <w:bookmarkStart w:id="6" w:name="_Toc172810785"/>
      <w:bookmarkStart w:id="7" w:name="_Toc172811270"/>
      <w:bookmarkStart w:id="8" w:name="_Toc17190174"/>
      <w:bookmarkStart w:id="9" w:name="_Hlk66345212"/>
      <w:bookmarkStart w:id="10" w:name="_Toc367412798"/>
      <w:bookmarkEnd w:id="1"/>
      <w:bookmarkEnd w:id="2"/>
      <w:bookmarkEnd w:id="3"/>
      <w:bookmarkEnd w:id="4"/>
      <w:bookmarkEnd w:id="5"/>
      <w:bookmarkEnd w:id="6"/>
      <w:bookmarkEnd w:id="7"/>
      <w:bookmarkEnd w:id="8"/>
    </w:p>
    <w:p w14:paraId="313AF19E" w14:textId="2BA0C7F8" w:rsidR="007D6C74" w:rsidRPr="00840A59" w:rsidRDefault="00DB00E2" w:rsidP="004E1F27">
      <w:pPr>
        <w:pStyle w:val="Heading1"/>
      </w:pPr>
      <w:bookmarkStart w:id="11" w:name="_Toc2012663113"/>
      <w:bookmarkStart w:id="12" w:name="_Toc174624487"/>
      <w:r>
        <w:lastRenderedPageBreak/>
        <w:t>Study</w:t>
      </w:r>
      <w:r w:rsidR="000747C6">
        <w:t xml:space="preserve"> Summary</w:t>
      </w:r>
      <w:bookmarkEnd w:id="11"/>
      <w:bookmarkEnd w:id="12"/>
    </w:p>
    <w:p w14:paraId="68DA91A8" w14:textId="5FE82C7D" w:rsidR="00546BFF" w:rsidRPr="00840A59" w:rsidRDefault="00546BFF" w:rsidP="002C2DE5">
      <w:pPr>
        <w:spacing w:after="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6743"/>
      </w:tblGrid>
      <w:tr w:rsidR="00EE1160" w:rsidRPr="00840A59" w14:paraId="11F3C0B6" w14:textId="77777777" w:rsidTr="22F74700">
        <w:trPr>
          <w:trHeight w:val="432"/>
        </w:trPr>
        <w:tc>
          <w:tcPr>
            <w:tcW w:w="5000" w:type="pct"/>
            <w:gridSpan w:val="2"/>
            <w:shd w:val="clear" w:color="auto" w:fill="44546A" w:themeFill="text2"/>
            <w:vAlign w:val="center"/>
          </w:tcPr>
          <w:bookmarkEnd w:id="9"/>
          <w:p w14:paraId="73940E41" w14:textId="2D46E442" w:rsidR="00EE1160" w:rsidRPr="00840A59" w:rsidRDefault="00EE1160" w:rsidP="002C2DE5">
            <w:pPr>
              <w:pStyle w:val="Default"/>
              <w:rPr>
                <w:b/>
                <w:bCs/>
                <w:color w:val="FFFFFF" w:themeColor="background1"/>
              </w:rPr>
            </w:pPr>
            <w:r w:rsidRPr="00840A59">
              <w:rPr>
                <w:b/>
                <w:bCs/>
                <w:color w:val="FFFFFF" w:themeColor="background1"/>
              </w:rPr>
              <w:t>Study Summary Table</w:t>
            </w:r>
          </w:p>
        </w:tc>
      </w:tr>
      <w:tr w:rsidR="000F441B" w:rsidRPr="00840A59" w14:paraId="13FCCE08" w14:textId="77777777" w:rsidTr="22F74700">
        <w:trPr>
          <w:trHeight w:val="720"/>
        </w:trPr>
        <w:tc>
          <w:tcPr>
            <w:tcW w:w="1394" w:type="pct"/>
            <w:shd w:val="clear" w:color="auto" w:fill="D5DCE4" w:themeFill="text2" w:themeFillTint="33"/>
            <w:vAlign w:val="center"/>
          </w:tcPr>
          <w:p w14:paraId="69D268D2" w14:textId="0D1136D1" w:rsidR="00783C45" w:rsidRPr="00840A59" w:rsidDel="00BC70AD" w:rsidRDefault="00783C45" w:rsidP="00783C45">
            <w:pPr>
              <w:pStyle w:val="Templatelanguage"/>
              <w:rPr>
                <w:b/>
                <w:bCs/>
                <w:color w:val="auto"/>
                <w:szCs w:val="22"/>
              </w:rPr>
            </w:pPr>
            <w:r w:rsidRPr="00840A59">
              <w:rPr>
                <w:b/>
                <w:bCs/>
                <w:color w:val="auto"/>
                <w:szCs w:val="22"/>
              </w:rPr>
              <w:t>Project Title</w:t>
            </w:r>
          </w:p>
        </w:tc>
        <w:tc>
          <w:tcPr>
            <w:tcW w:w="3606" w:type="pct"/>
            <w:vAlign w:val="center"/>
          </w:tcPr>
          <w:p w14:paraId="480C1E8C" w14:textId="4AACAFE1" w:rsidR="00783C45" w:rsidRPr="00414760" w:rsidRDefault="00783C45" w:rsidP="000F441B">
            <w:pPr>
              <w:spacing w:after="0"/>
              <w:rPr>
                <w:i/>
                <w:iCs/>
              </w:rPr>
            </w:pPr>
            <w:r w:rsidRPr="00414760">
              <w:rPr>
                <w:rStyle w:val="PlaceholderText"/>
                <w:rFonts w:cstheme="minorHAnsi"/>
                <w:color w:val="auto"/>
                <w:szCs w:val="22"/>
              </w:rPr>
              <w:t xml:space="preserve"> </w:t>
            </w:r>
            <w:sdt>
              <w:sdtPr>
                <w:rPr>
                  <w:b/>
                  <w:bCs/>
                </w:rPr>
                <w:alias w:val="Title"/>
                <w:tag w:val=""/>
                <w:id w:val="1453979452"/>
                <w:placeholder>
                  <w:docPart w:val="C04D83C22777462FB4DCB0DD393D809B"/>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EE1160" w:rsidRPr="00414760">
                  <w:rPr>
                    <w:rStyle w:val="PlaceholderText"/>
                    <w:rFonts w:cstheme="minorHAnsi"/>
                    <w:color w:val="auto"/>
                    <w:szCs w:val="22"/>
                  </w:rPr>
                  <w:t>[Title]</w:t>
                </w:r>
              </w:sdtContent>
            </w:sdt>
          </w:p>
        </w:tc>
      </w:tr>
      <w:tr w:rsidR="00C30D71" w:rsidRPr="00840A59" w14:paraId="20134EEA" w14:textId="77777777" w:rsidTr="22F74700">
        <w:trPr>
          <w:trHeight w:val="720"/>
        </w:trPr>
        <w:tc>
          <w:tcPr>
            <w:tcW w:w="1394" w:type="pct"/>
            <w:shd w:val="clear" w:color="auto" w:fill="D5DCE4" w:themeFill="text2" w:themeFillTint="33"/>
            <w:vAlign w:val="center"/>
          </w:tcPr>
          <w:p w14:paraId="62E9B144" w14:textId="1290C1CA" w:rsidR="00C30D71" w:rsidRPr="00CE552B" w:rsidRDefault="008D5B37" w:rsidP="00783C45">
            <w:pPr>
              <w:pStyle w:val="Templatelanguage"/>
              <w:rPr>
                <w:b/>
                <w:bCs/>
                <w:color w:val="000000" w:themeColor="text1"/>
                <w:szCs w:val="22"/>
              </w:rPr>
            </w:pPr>
            <w:hyperlink w:anchor="_Toc17190175" w:history="1">
              <w:r w:rsidRPr="00CE552B">
                <w:rPr>
                  <w:rStyle w:val="Hyperlink"/>
                  <w:b/>
                  <w:bCs/>
                  <w:color w:val="000000" w:themeColor="text1"/>
                  <w:szCs w:val="22"/>
                  <w:u w:val="none"/>
                </w:rPr>
                <w:t>O</w:t>
              </w:r>
              <w:r w:rsidR="00C30D71" w:rsidRPr="00CE552B">
                <w:rPr>
                  <w:rStyle w:val="Hyperlink"/>
                  <w:b/>
                  <w:bCs/>
                  <w:color w:val="000000" w:themeColor="text1"/>
                  <w:szCs w:val="22"/>
                  <w:u w:val="none"/>
                </w:rPr>
                <w:t>bjective</w:t>
              </w:r>
              <w:r w:rsidR="00546BFF" w:rsidRPr="00CE552B">
                <w:rPr>
                  <w:rStyle w:val="Hyperlink"/>
                  <w:b/>
                  <w:bCs/>
                  <w:color w:val="000000" w:themeColor="text1"/>
                  <w:szCs w:val="22"/>
                  <w:u w:val="none"/>
                </w:rPr>
                <w:t>s</w:t>
              </w:r>
              <w:r w:rsidRPr="00CE552B">
                <w:rPr>
                  <w:rStyle w:val="Hyperlink"/>
                  <w:b/>
                  <w:bCs/>
                  <w:color w:val="000000" w:themeColor="text1"/>
                  <w:szCs w:val="22"/>
                  <w:u w:val="none"/>
                </w:rPr>
                <w:t xml:space="preserve"> </w:t>
              </w:r>
              <w:r w:rsidR="00CE552B">
                <w:rPr>
                  <w:rStyle w:val="Hyperlink"/>
                  <w:b/>
                  <w:bCs/>
                  <w:color w:val="000000" w:themeColor="text1"/>
                  <w:szCs w:val="22"/>
                  <w:u w:val="none"/>
                </w:rPr>
                <w:br/>
              </w:r>
              <w:r w:rsidRPr="00CE552B">
                <w:rPr>
                  <w:rStyle w:val="Hyperlink"/>
                  <w:color w:val="000000" w:themeColor="text1"/>
                  <w:u w:val="none"/>
                </w:rPr>
                <w:t>(</w:t>
              </w:r>
              <w:r w:rsidR="003F2005" w:rsidRPr="00CE552B">
                <w:rPr>
                  <w:rStyle w:val="Hyperlink"/>
                  <w:color w:val="000000" w:themeColor="text1"/>
                  <w:u w:val="none"/>
                </w:rPr>
                <w:t>brief overview</w:t>
              </w:r>
              <w:r w:rsidRPr="00CE552B">
                <w:rPr>
                  <w:rStyle w:val="Hyperlink"/>
                  <w:color w:val="000000" w:themeColor="text1"/>
                  <w:u w:val="none"/>
                </w:rPr>
                <w:t>)</w:t>
              </w:r>
            </w:hyperlink>
          </w:p>
        </w:tc>
        <w:tc>
          <w:tcPr>
            <w:tcW w:w="3606" w:type="pct"/>
            <w:vAlign w:val="center"/>
          </w:tcPr>
          <w:p w14:paraId="3A42646C" w14:textId="2B427BD7" w:rsidR="00C30D71" w:rsidRPr="00414760" w:rsidRDefault="00C30D71" w:rsidP="000F441B">
            <w:pPr>
              <w:spacing w:after="0"/>
              <w:rPr>
                <w:rStyle w:val="PlaceholderText"/>
                <w:rFonts w:cstheme="minorHAnsi"/>
                <w:color w:val="000000" w:themeColor="text1"/>
                <w:szCs w:val="22"/>
              </w:rPr>
            </w:pPr>
          </w:p>
        </w:tc>
      </w:tr>
      <w:tr w:rsidR="008D5B37" w:rsidRPr="00840A59" w14:paraId="06A62046" w14:textId="77777777" w:rsidTr="22F74700">
        <w:trPr>
          <w:trHeight w:val="720"/>
        </w:trPr>
        <w:tc>
          <w:tcPr>
            <w:tcW w:w="1394" w:type="pct"/>
            <w:shd w:val="clear" w:color="auto" w:fill="D5DCE4" w:themeFill="text2" w:themeFillTint="33"/>
            <w:vAlign w:val="center"/>
          </w:tcPr>
          <w:p w14:paraId="4306CC3C" w14:textId="70006A5E" w:rsidR="00546BFF" w:rsidRPr="008D5B37" w:rsidRDefault="008D5B37" w:rsidP="00546BFF">
            <w:pPr>
              <w:pStyle w:val="Templatelanguage"/>
              <w:rPr>
                <w:b/>
                <w:bCs/>
                <w:color w:val="auto"/>
                <w:szCs w:val="22"/>
              </w:rPr>
            </w:pPr>
            <w:hyperlink w:anchor="_External_Collaborators" w:history="1">
              <w:r w:rsidRPr="008D5B37">
                <w:rPr>
                  <w:rStyle w:val="Hyperlink"/>
                  <w:b/>
                  <w:bCs/>
                  <w:color w:val="auto"/>
                  <w:szCs w:val="22"/>
                  <w:u w:val="none"/>
                </w:rPr>
                <w:t>Study collaboration</w:t>
              </w:r>
            </w:hyperlink>
          </w:p>
        </w:tc>
        <w:tc>
          <w:tcPr>
            <w:tcW w:w="3606" w:type="pct"/>
            <w:vAlign w:val="center"/>
          </w:tcPr>
          <w:p w14:paraId="687533BB" w14:textId="77777777" w:rsidR="00CE552B" w:rsidRDefault="000636BD" w:rsidP="00CE552B">
            <w:pPr>
              <w:tabs>
                <w:tab w:val="left" w:pos="1782"/>
              </w:tabs>
              <w:spacing w:after="0"/>
              <w:rPr>
                <w:noProof/>
              </w:rPr>
            </w:pPr>
            <w:sdt>
              <w:sdtPr>
                <w:rPr>
                  <w:noProof/>
                </w:rPr>
                <w:id w:val="557828868"/>
                <w14:checkbox>
                  <w14:checked w14:val="0"/>
                  <w14:checkedState w14:val="2612" w14:font="MS Gothic"/>
                  <w14:uncheckedState w14:val="2610" w14:font="MS Gothic"/>
                </w14:checkbox>
              </w:sdtPr>
              <w:sdtEndPr/>
              <w:sdtContent>
                <w:r w:rsidR="00B00287" w:rsidRPr="00414760">
                  <w:rPr>
                    <w:rFonts w:ascii="MS Gothic" w:eastAsia="MS Gothic" w:hAnsi="MS Gothic"/>
                    <w:noProof/>
                  </w:rPr>
                  <w:t>☐</w:t>
                </w:r>
              </w:sdtContent>
            </w:sdt>
            <w:r w:rsidR="00546BFF" w:rsidRPr="00414760">
              <w:rPr>
                <w:noProof/>
              </w:rPr>
              <w:t xml:space="preserve"> Single-site </w:t>
            </w:r>
            <w:r w:rsidR="00546BFF" w:rsidRPr="00414760">
              <w:rPr>
                <w:noProof/>
              </w:rPr>
              <w:tab/>
            </w:r>
            <w:sdt>
              <w:sdtPr>
                <w:rPr>
                  <w:noProof/>
                </w:rPr>
                <w:id w:val="-952934535"/>
                <w14:checkbox>
                  <w14:checked w14:val="0"/>
                  <w14:checkedState w14:val="2612" w14:font="MS Gothic"/>
                  <w14:uncheckedState w14:val="2610" w14:font="MS Gothic"/>
                </w14:checkbox>
              </w:sdtPr>
              <w:sdtEndPr/>
              <w:sdtContent>
                <w:r w:rsidR="00B00287" w:rsidRPr="00414760">
                  <w:rPr>
                    <w:rFonts w:ascii="MS Gothic" w:eastAsia="MS Gothic" w:hAnsi="MS Gothic"/>
                    <w:noProof/>
                  </w:rPr>
                  <w:t>☐</w:t>
                </w:r>
              </w:sdtContent>
            </w:sdt>
            <w:r w:rsidR="00546BFF" w:rsidRPr="00414760">
              <w:rPr>
                <w:noProof/>
              </w:rPr>
              <w:t xml:space="preserve"> Multi-site</w:t>
            </w:r>
          </w:p>
          <w:p w14:paraId="76D5E459" w14:textId="7A04D8A8" w:rsidR="00546BFF" w:rsidRPr="00414760" w:rsidRDefault="000636BD" w:rsidP="00CE552B">
            <w:pPr>
              <w:tabs>
                <w:tab w:val="left" w:pos="1782"/>
              </w:tabs>
              <w:spacing w:after="0"/>
            </w:pPr>
            <w:sdt>
              <w:sdtPr>
                <w:rPr>
                  <w:noProof/>
                </w:rPr>
                <w:id w:val="282014219"/>
                <w14:checkbox>
                  <w14:checked w14:val="0"/>
                  <w14:checkedState w14:val="2612" w14:font="MS Gothic"/>
                  <w14:uncheckedState w14:val="2610" w14:font="MS Gothic"/>
                </w14:checkbox>
              </w:sdtPr>
              <w:sdtEndPr/>
              <w:sdtContent>
                <w:r w:rsidR="00B00287" w:rsidRPr="00414760">
                  <w:rPr>
                    <w:rFonts w:ascii="MS Gothic" w:eastAsia="MS Gothic" w:hAnsi="MS Gothic"/>
                    <w:noProof/>
                  </w:rPr>
                  <w:t>☐</w:t>
                </w:r>
              </w:sdtContent>
            </w:sdt>
            <w:r w:rsidR="00546BFF" w:rsidRPr="00414760">
              <w:rPr>
                <w:noProof/>
              </w:rPr>
              <w:t xml:space="preserve"> Collaborative</w:t>
            </w:r>
            <w:r w:rsidR="00CE552B" w:rsidRPr="00414760">
              <w:rPr>
                <w:noProof/>
              </w:rPr>
              <w:t xml:space="preserve"> </w:t>
            </w:r>
            <w:r w:rsidR="00CE552B" w:rsidRPr="00414760">
              <w:rPr>
                <w:noProof/>
              </w:rPr>
              <w:tab/>
            </w:r>
            <w:sdt>
              <w:sdtPr>
                <w:rPr>
                  <w:noProof/>
                </w:rPr>
                <w:id w:val="958984986"/>
                <w14:checkbox>
                  <w14:checked w14:val="0"/>
                  <w14:checkedState w14:val="2612" w14:font="MS Gothic"/>
                  <w14:uncheckedState w14:val="2610" w14:font="MS Gothic"/>
                </w14:checkbox>
              </w:sdtPr>
              <w:sdtEndPr/>
              <w:sdtContent>
                <w:r w:rsidR="00CE552B" w:rsidRPr="00414760">
                  <w:rPr>
                    <w:rFonts w:ascii="MS Gothic" w:eastAsia="MS Gothic" w:hAnsi="MS Gothic"/>
                    <w:noProof/>
                  </w:rPr>
                  <w:t>☐</w:t>
                </w:r>
              </w:sdtContent>
            </w:sdt>
            <w:r w:rsidR="00CE552B" w:rsidRPr="00414760">
              <w:rPr>
                <w:noProof/>
              </w:rPr>
              <w:t xml:space="preserve"> </w:t>
            </w:r>
            <w:r w:rsidR="00CE552B">
              <w:rPr>
                <w:noProof/>
              </w:rPr>
              <w:t>Other (describe</w:t>
            </w:r>
            <w:r w:rsidR="00CE552B">
              <w:t>):</w:t>
            </w:r>
          </w:p>
        </w:tc>
      </w:tr>
      <w:tr w:rsidR="008D5B37" w:rsidRPr="00840A59" w14:paraId="08F689F7" w14:textId="77777777" w:rsidTr="22F74700">
        <w:trPr>
          <w:trHeight w:val="720"/>
        </w:trPr>
        <w:tc>
          <w:tcPr>
            <w:tcW w:w="1394" w:type="pct"/>
            <w:shd w:val="clear" w:color="auto" w:fill="D5DCE4" w:themeFill="text2" w:themeFillTint="33"/>
            <w:vAlign w:val="center"/>
          </w:tcPr>
          <w:p w14:paraId="388DCFB9" w14:textId="19B1E80D" w:rsidR="008D5B37" w:rsidRPr="00294128" w:rsidRDefault="00AD2450" w:rsidP="22F74700">
            <w:pPr>
              <w:pStyle w:val="Templatelanguage"/>
              <w:rPr>
                <w:rStyle w:val="Hyperlink"/>
                <w:color w:val="auto"/>
                <w:u w:val="none"/>
              </w:rPr>
            </w:pPr>
            <w:hyperlink w:anchor="_Procedures_Involved">
              <w:r w:rsidRPr="22F74700">
                <w:rPr>
                  <w:rStyle w:val="Hyperlink"/>
                  <w:b/>
                  <w:bCs/>
                  <w:color w:val="auto"/>
                  <w:u w:val="none"/>
                </w:rPr>
                <w:t>Interventions and research interactions</w:t>
              </w:r>
            </w:hyperlink>
            <w:r w:rsidR="040D72D7" w:rsidRPr="22F74700">
              <w:rPr>
                <w:rStyle w:val="Hyperlink"/>
                <w:b/>
                <w:bCs/>
                <w:color w:val="auto"/>
                <w:u w:val="none"/>
              </w:rPr>
              <w:t xml:space="preserve"> </w:t>
            </w:r>
            <w:r w:rsidR="040D72D7" w:rsidRPr="22F74700">
              <w:rPr>
                <w:rStyle w:val="Hyperlink"/>
                <w:color w:val="auto"/>
                <w:u w:val="none"/>
              </w:rPr>
              <w:t>(</w:t>
            </w:r>
            <w:r w:rsidR="3EBD019F" w:rsidRPr="22F74700">
              <w:rPr>
                <w:rStyle w:val="Hyperlink"/>
                <w:color w:val="auto"/>
                <w:u w:val="none"/>
              </w:rPr>
              <w:t xml:space="preserve">only </w:t>
            </w:r>
            <w:r w:rsidR="32AB3411" w:rsidRPr="22F74700">
              <w:rPr>
                <w:rStyle w:val="Hyperlink"/>
                <w:color w:val="auto"/>
                <w:u w:val="none"/>
              </w:rPr>
              <w:t>list</w:t>
            </w:r>
            <w:r w:rsidR="1DD78F76" w:rsidRPr="22F74700">
              <w:rPr>
                <w:rStyle w:val="Hyperlink"/>
                <w:color w:val="auto"/>
                <w:u w:val="none"/>
              </w:rPr>
              <w:t xml:space="preserve"> protocol driven procedures</w:t>
            </w:r>
            <w:r w:rsidR="77794E9C" w:rsidRPr="22F74700">
              <w:rPr>
                <w:rStyle w:val="Hyperlink"/>
                <w:color w:val="auto"/>
                <w:u w:val="none"/>
              </w:rPr>
              <w:t>)</w:t>
            </w:r>
          </w:p>
        </w:tc>
        <w:tc>
          <w:tcPr>
            <w:tcW w:w="3606" w:type="pct"/>
            <w:vAlign w:val="center"/>
          </w:tcPr>
          <w:p w14:paraId="3366C73F" w14:textId="77777777" w:rsidR="008D5B37" w:rsidRPr="00414760" w:rsidRDefault="008D5B37" w:rsidP="000F441B">
            <w:pPr>
              <w:spacing w:after="0"/>
            </w:pPr>
          </w:p>
        </w:tc>
      </w:tr>
      <w:tr w:rsidR="00B00287" w:rsidRPr="00840A59" w14:paraId="0BB08372" w14:textId="77777777" w:rsidTr="22F74700">
        <w:trPr>
          <w:trHeight w:val="720"/>
        </w:trPr>
        <w:tc>
          <w:tcPr>
            <w:tcW w:w="1394" w:type="pct"/>
            <w:shd w:val="clear" w:color="auto" w:fill="D5DCE4" w:themeFill="text2" w:themeFillTint="33"/>
            <w:vAlign w:val="center"/>
          </w:tcPr>
          <w:p w14:paraId="689A89A7" w14:textId="069BF024" w:rsidR="00B00287" w:rsidRPr="00B00287" w:rsidRDefault="00B00287" w:rsidP="00B00287">
            <w:pPr>
              <w:pStyle w:val="Templatelanguage"/>
              <w:rPr>
                <w:b/>
                <w:bCs/>
                <w:color w:val="auto"/>
                <w:szCs w:val="22"/>
              </w:rPr>
            </w:pPr>
            <w:hyperlink w:anchor="_Study_Timeline" w:history="1">
              <w:r w:rsidRPr="00B00287">
                <w:rPr>
                  <w:rStyle w:val="Hyperlink"/>
                  <w:b/>
                  <w:bCs/>
                  <w:color w:val="auto"/>
                  <w:szCs w:val="22"/>
                  <w:u w:val="none"/>
                </w:rPr>
                <w:t>Length of involvement for individual participants</w:t>
              </w:r>
            </w:hyperlink>
          </w:p>
        </w:tc>
        <w:tc>
          <w:tcPr>
            <w:tcW w:w="3606" w:type="pct"/>
            <w:vAlign w:val="center"/>
          </w:tcPr>
          <w:p w14:paraId="0B9FC761" w14:textId="77777777" w:rsidR="00B00287" w:rsidRPr="00414760" w:rsidRDefault="00B00287" w:rsidP="000F441B">
            <w:pPr>
              <w:spacing w:after="0"/>
            </w:pPr>
          </w:p>
        </w:tc>
      </w:tr>
      <w:tr w:rsidR="00B00287" w:rsidRPr="00840A59" w14:paraId="5C480047" w14:textId="77777777" w:rsidTr="22F74700">
        <w:trPr>
          <w:trHeight w:val="720"/>
        </w:trPr>
        <w:tc>
          <w:tcPr>
            <w:tcW w:w="1394" w:type="pct"/>
            <w:shd w:val="clear" w:color="auto" w:fill="D5DCE4" w:themeFill="text2" w:themeFillTint="33"/>
            <w:vAlign w:val="center"/>
          </w:tcPr>
          <w:p w14:paraId="2E30CD4F" w14:textId="4E50B40B" w:rsidR="00B00287" w:rsidRPr="008D5B37" w:rsidRDefault="00B00287" w:rsidP="00B00287">
            <w:pPr>
              <w:pStyle w:val="Templatelanguage"/>
              <w:rPr>
                <w:b/>
                <w:bCs/>
                <w:color w:val="auto"/>
                <w:szCs w:val="22"/>
              </w:rPr>
            </w:pPr>
            <w:hyperlink w:anchor="_Analysis_Plan" w:history="1">
              <w:r w:rsidRPr="008D5B37">
                <w:rPr>
                  <w:rStyle w:val="Hyperlink"/>
                  <w:b/>
                  <w:bCs/>
                  <w:color w:val="auto"/>
                  <w:szCs w:val="22"/>
                  <w:u w:val="none"/>
                </w:rPr>
                <w:t>Research design</w:t>
              </w:r>
            </w:hyperlink>
          </w:p>
        </w:tc>
        <w:tc>
          <w:tcPr>
            <w:tcW w:w="3606" w:type="pct"/>
            <w:vAlign w:val="center"/>
          </w:tcPr>
          <w:p w14:paraId="21412C2A" w14:textId="2D1EB57B" w:rsidR="00B00287" w:rsidRPr="00414760" w:rsidRDefault="00B00287" w:rsidP="000F441B">
            <w:pPr>
              <w:spacing w:after="0"/>
            </w:pPr>
          </w:p>
        </w:tc>
      </w:tr>
      <w:tr w:rsidR="00B00287" w:rsidRPr="00840A59" w14:paraId="54084BE2" w14:textId="77777777" w:rsidTr="22F74700">
        <w:trPr>
          <w:trHeight w:val="720"/>
        </w:trPr>
        <w:tc>
          <w:tcPr>
            <w:tcW w:w="1394" w:type="pct"/>
            <w:shd w:val="clear" w:color="auto" w:fill="D5DCE4" w:themeFill="text2" w:themeFillTint="33"/>
            <w:vAlign w:val="center"/>
          </w:tcPr>
          <w:p w14:paraId="21A15067" w14:textId="629888E9" w:rsidR="00B00287" w:rsidRPr="00840A59" w:rsidRDefault="00B00287" w:rsidP="00B00287">
            <w:pPr>
              <w:pStyle w:val="Templatelanguage"/>
              <w:rPr>
                <w:b/>
                <w:bCs/>
                <w:color w:val="auto"/>
                <w:szCs w:val="22"/>
              </w:rPr>
            </w:pPr>
            <w:r w:rsidRPr="00840A59">
              <w:rPr>
                <w:b/>
                <w:bCs/>
                <w:color w:val="auto"/>
                <w:szCs w:val="22"/>
              </w:rPr>
              <w:t xml:space="preserve">Key </w:t>
            </w:r>
            <w:r>
              <w:rPr>
                <w:b/>
                <w:bCs/>
                <w:color w:val="auto"/>
                <w:szCs w:val="22"/>
              </w:rPr>
              <w:t>a</w:t>
            </w:r>
            <w:r w:rsidRPr="00840A59">
              <w:rPr>
                <w:b/>
                <w:bCs/>
                <w:color w:val="auto"/>
                <w:szCs w:val="22"/>
              </w:rPr>
              <w:t xml:space="preserve">bbreviations and </w:t>
            </w:r>
            <w:r>
              <w:rPr>
                <w:b/>
                <w:bCs/>
                <w:color w:val="auto"/>
                <w:szCs w:val="22"/>
              </w:rPr>
              <w:t>d</w:t>
            </w:r>
            <w:r w:rsidRPr="00840A59">
              <w:rPr>
                <w:b/>
                <w:bCs/>
                <w:color w:val="auto"/>
                <w:szCs w:val="22"/>
              </w:rPr>
              <w:t xml:space="preserve">efinitions </w:t>
            </w:r>
          </w:p>
        </w:tc>
        <w:tc>
          <w:tcPr>
            <w:tcW w:w="3606" w:type="pct"/>
            <w:vAlign w:val="center"/>
          </w:tcPr>
          <w:p w14:paraId="44964600" w14:textId="77777777" w:rsidR="00B00287" w:rsidRPr="00414760" w:rsidRDefault="00B00287" w:rsidP="000F441B">
            <w:pPr>
              <w:spacing w:after="0"/>
            </w:pPr>
          </w:p>
        </w:tc>
      </w:tr>
    </w:tbl>
    <w:p w14:paraId="30D32687" w14:textId="77777777" w:rsidR="0033250F" w:rsidRPr="00840A59" w:rsidRDefault="0033250F" w:rsidP="0033250F">
      <w:pPr>
        <w:spacing w:after="0"/>
        <w:rPr>
          <w:sz w:val="2"/>
          <w:szCs w:val="2"/>
        </w:rPr>
      </w:pPr>
    </w:p>
    <w:p w14:paraId="523D4417" w14:textId="77777777" w:rsidR="00A121FA" w:rsidRPr="00840A59" w:rsidRDefault="00A121FA" w:rsidP="0033250F">
      <w:pPr>
        <w:spacing w:after="0"/>
        <w:rPr>
          <w:sz w:val="2"/>
          <w:szCs w:val="2"/>
        </w:rPr>
      </w:pPr>
    </w:p>
    <w:p w14:paraId="1538DC01" w14:textId="77777777" w:rsidR="00A121FA" w:rsidRPr="00840A59" w:rsidRDefault="00A121FA" w:rsidP="0033250F">
      <w:pPr>
        <w:spacing w:after="0"/>
        <w:rPr>
          <w:sz w:val="2"/>
          <w:szCs w:val="2"/>
        </w:rPr>
      </w:pPr>
    </w:p>
    <w:p w14:paraId="7087140A" w14:textId="77777777" w:rsidR="00A121FA" w:rsidRPr="00840A59" w:rsidRDefault="00A121FA" w:rsidP="0033250F">
      <w:pPr>
        <w:spacing w:after="0"/>
        <w:rPr>
          <w:sz w:val="2"/>
          <w:szCs w:val="2"/>
        </w:rPr>
      </w:pPr>
    </w:p>
    <w:p w14:paraId="6C2237B8" w14:textId="661A2457" w:rsidR="000864E2" w:rsidRPr="00840A59" w:rsidRDefault="00DA3F62" w:rsidP="00DB00E2">
      <w:r w:rsidRPr="00840A59">
        <w:tab/>
      </w:r>
    </w:p>
    <w:p w14:paraId="006AC5A0" w14:textId="4FE0DA26" w:rsidR="00386072" w:rsidRPr="00840A59" w:rsidRDefault="00DB00E2" w:rsidP="004E1F27">
      <w:pPr>
        <w:pStyle w:val="Heading1"/>
      </w:pPr>
      <w:bookmarkStart w:id="13" w:name="_Toc17190175"/>
      <w:bookmarkStart w:id="14" w:name="_Toc17190207"/>
      <w:bookmarkStart w:id="15" w:name="_Objectives"/>
      <w:bookmarkStart w:id="16" w:name="_Toc1799176046"/>
      <w:bookmarkStart w:id="17" w:name="_Toc174624488"/>
      <w:bookmarkEnd w:id="13"/>
      <w:bookmarkEnd w:id="14"/>
      <w:bookmarkEnd w:id="15"/>
      <w:r>
        <w:t>Objectives</w:t>
      </w:r>
      <w:bookmarkEnd w:id="16"/>
      <w:bookmarkEnd w:id="17"/>
    </w:p>
    <w:p w14:paraId="33B4BDA6" w14:textId="684C1B66" w:rsidR="00386072" w:rsidRDefault="00386072" w:rsidP="00783C7C">
      <w:pPr>
        <w:spacing w:before="240"/>
        <w:rPr>
          <w:color w:val="833C0B" w:themeColor="accent2" w:themeShade="80"/>
        </w:rPr>
      </w:pPr>
      <w:r w:rsidRPr="00783C7C">
        <w:rPr>
          <w:b/>
          <w:bCs/>
          <w:color w:val="833C0B" w:themeColor="accent2" w:themeShade="80"/>
        </w:rPr>
        <w:t xml:space="preserve">In the </w:t>
      </w:r>
      <w:r w:rsidR="008B75F7" w:rsidRPr="00783C7C">
        <w:rPr>
          <w:b/>
          <w:bCs/>
          <w:color w:val="833C0B" w:themeColor="accent2" w:themeShade="80"/>
        </w:rPr>
        <w:t>O</w:t>
      </w:r>
      <w:r w:rsidRPr="00783C7C">
        <w:rPr>
          <w:b/>
          <w:bCs/>
          <w:color w:val="833C0B" w:themeColor="accent2" w:themeShade="80"/>
        </w:rPr>
        <w:t xml:space="preserve">bjective </w:t>
      </w:r>
      <w:r w:rsidR="008B75F7" w:rsidRPr="00783C7C">
        <w:rPr>
          <w:b/>
          <w:bCs/>
          <w:color w:val="833C0B" w:themeColor="accent2" w:themeShade="80"/>
        </w:rPr>
        <w:t>N</w:t>
      </w:r>
      <w:r w:rsidRPr="00783C7C">
        <w:rPr>
          <w:b/>
          <w:bCs/>
          <w:color w:val="833C0B" w:themeColor="accent2" w:themeShade="80"/>
        </w:rPr>
        <w:t>arrative box, describe the purpose, specific aims, and objectives of the research</w:t>
      </w:r>
      <w:r w:rsidRPr="00783C7C">
        <w:rPr>
          <w:color w:val="833C0B" w:themeColor="accent2" w:themeShade="80"/>
        </w:rPr>
        <w:t>. State the hypotheses to be tested as part of the research.</w:t>
      </w:r>
    </w:p>
    <w:tbl>
      <w:tblPr>
        <w:tblStyle w:val="TableGrid"/>
        <w:tblW w:w="5000" w:type="pct"/>
        <w:tblInd w:w="0" w:type="dxa"/>
        <w:tblLook w:val="04A0" w:firstRow="1" w:lastRow="0" w:firstColumn="1" w:lastColumn="0" w:noHBand="0" w:noVBand="1"/>
      </w:tblPr>
      <w:tblGrid>
        <w:gridCol w:w="9350"/>
      </w:tblGrid>
      <w:tr w:rsidR="00386072" w:rsidRPr="00840A59" w14:paraId="47946F43" w14:textId="77777777" w:rsidTr="00EE1160">
        <w:trPr>
          <w:trHeight w:val="432"/>
        </w:trPr>
        <w:tc>
          <w:tcPr>
            <w:tcW w:w="5000" w:type="pct"/>
            <w:shd w:val="clear" w:color="auto" w:fill="44546A" w:themeFill="text2"/>
            <w:vAlign w:val="center"/>
          </w:tcPr>
          <w:p w14:paraId="454A1F02" w14:textId="2FE3CD0F" w:rsidR="00386072" w:rsidRPr="00840A59" w:rsidRDefault="00386072" w:rsidP="001E2D52">
            <w:pPr>
              <w:pStyle w:val="Default"/>
              <w:rPr>
                <w:rFonts w:eastAsiaTheme="minorHAnsi" w:cstheme="minorHAnsi"/>
                <w:b/>
                <w:bCs/>
                <w:color w:val="833C0B" w:themeColor="accent2" w:themeShade="80"/>
              </w:rPr>
            </w:pPr>
            <w:r w:rsidRPr="00840A59">
              <w:rPr>
                <w:rFonts w:eastAsiaTheme="minorHAnsi" w:cstheme="minorHAnsi"/>
                <w:b/>
                <w:bCs/>
                <w:color w:val="FFFFFF" w:themeColor="background1"/>
              </w:rPr>
              <w:t>Objective</w:t>
            </w:r>
            <w:r w:rsidRPr="00840A59">
              <w:rPr>
                <w:rFonts w:eastAsiaTheme="minorHAnsi" w:cstheme="minorHAnsi"/>
                <w:b/>
                <w:bCs/>
                <w:color w:val="auto"/>
              </w:rPr>
              <w:t xml:space="preserve"> </w:t>
            </w:r>
            <w:r w:rsidRPr="00840A59">
              <w:rPr>
                <w:rFonts w:eastAsiaTheme="minorHAnsi" w:cstheme="minorHAnsi"/>
                <w:b/>
                <w:bCs/>
                <w:color w:val="FFFFFF" w:themeColor="background1"/>
              </w:rPr>
              <w:t>Narrative</w:t>
            </w:r>
          </w:p>
        </w:tc>
      </w:tr>
      <w:tr w:rsidR="00386072" w:rsidRPr="00DA6670" w14:paraId="7061EC69" w14:textId="77777777" w:rsidTr="00652A1E">
        <w:trPr>
          <w:trHeight w:val="864"/>
        </w:trPr>
        <w:tc>
          <w:tcPr>
            <w:tcW w:w="5000" w:type="pct"/>
            <w:vAlign w:val="center"/>
          </w:tcPr>
          <w:p w14:paraId="247D2785" w14:textId="21E207D4" w:rsidR="00386072" w:rsidRPr="00840A59" w:rsidRDefault="00386072" w:rsidP="00DA6670">
            <w:pPr>
              <w:spacing w:after="120"/>
              <w:rPr>
                <w:rFonts w:eastAsiaTheme="minorHAnsi"/>
              </w:rPr>
            </w:pPr>
          </w:p>
        </w:tc>
      </w:tr>
    </w:tbl>
    <w:p w14:paraId="1F4C0E55" w14:textId="3218E983" w:rsidR="007D6C74" w:rsidRPr="00646EE7" w:rsidRDefault="007D6C74" w:rsidP="00646EE7">
      <w:pPr>
        <w:spacing w:after="0"/>
      </w:pPr>
    </w:p>
    <w:p w14:paraId="43CE95DD" w14:textId="71B856CD" w:rsidR="007D6C74" w:rsidRPr="00840A59" w:rsidRDefault="00DB00E2" w:rsidP="004E1F27">
      <w:pPr>
        <w:pStyle w:val="Heading1"/>
      </w:pPr>
      <w:bookmarkStart w:id="18" w:name="_Toc899839832"/>
      <w:bookmarkStart w:id="19" w:name="_Toc174624489"/>
      <w:r>
        <w:t>Background</w:t>
      </w:r>
      <w:bookmarkEnd w:id="18"/>
      <w:bookmarkEnd w:id="19"/>
    </w:p>
    <w:p w14:paraId="682B5A4C" w14:textId="7AE3BFDF" w:rsidR="00C64E15" w:rsidRPr="00840A59" w:rsidRDefault="00C64E15" w:rsidP="00652A1E">
      <w:pPr>
        <w:pStyle w:val="Default"/>
        <w:spacing w:before="24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In the Background </w:t>
      </w:r>
      <w:r w:rsidR="00EE5721" w:rsidRPr="00840A59">
        <w:rPr>
          <w:rFonts w:eastAsiaTheme="minorHAnsi" w:cstheme="minorHAnsi"/>
          <w:b/>
          <w:bCs/>
          <w:color w:val="833C0B" w:themeColor="accent2" w:themeShade="80"/>
          <w:sz w:val="22"/>
          <w:szCs w:val="22"/>
        </w:rPr>
        <w:t>N</w:t>
      </w:r>
      <w:r w:rsidRPr="00840A59">
        <w:rPr>
          <w:rFonts w:eastAsiaTheme="minorHAnsi" w:cstheme="minorHAnsi"/>
          <w:b/>
          <w:bCs/>
          <w:color w:val="833C0B" w:themeColor="accent2" w:themeShade="80"/>
          <w:sz w:val="22"/>
          <w:szCs w:val="22"/>
        </w:rPr>
        <w:t>arrative box, describe the following:</w:t>
      </w:r>
    </w:p>
    <w:p w14:paraId="54C9235A" w14:textId="3B82DBC5" w:rsidR="00C64E15" w:rsidRPr="00840A59" w:rsidRDefault="008B75F7" w:rsidP="002C2DE5">
      <w:pPr>
        <w:pStyle w:val="Default"/>
        <w:numPr>
          <w:ilvl w:val="0"/>
          <w:numId w:val="3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Provide an overview</w:t>
      </w:r>
      <w:r w:rsidRPr="00840A59">
        <w:rPr>
          <w:rFonts w:eastAsiaTheme="minorHAnsi" w:cstheme="minorHAnsi"/>
          <w:color w:val="833C0B" w:themeColor="accent2" w:themeShade="80"/>
          <w:sz w:val="22"/>
          <w:szCs w:val="22"/>
        </w:rPr>
        <w:t xml:space="preserve"> of any relevant </w:t>
      </w:r>
      <w:r w:rsidR="00C64E15" w:rsidRPr="00840A59">
        <w:rPr>
          <w:rFonts w:eastAsiaTheme="minorHAnsi" w:cstheme="minorHAnsi"/>
          <w:color w:val="833C0B" w:themeColor="accent2" w:themeShade="80"/>
          <w:sz w:val="22"/>
          <w:szCs w:val="22"/>
        </w:rPr>
        <w:t xml:space="preserve">scholarly </w:t>
      </w:r>
      <w:r w:rsidRPr="00840A59">
        <w:rPr>
          <w:rFonts w:eastAsiaTheme="minorHAnsi" w:cstheme="minorHAnsi"/>
          <w:color w:val="833C0B" w:themeColor="accent2" w:themeShade="80"/>
          <w:sz w:val="22"/>
          <w:szCs w:val="22"/>
        </w:rPr>
        <w:t>literature/scientific background</w:t>
      </w:r>
    </w:p>
    <w:p w14:paraId="4943C8DC" w14:textId="55E24D61" w:rsidR="00C64E15" w:rsidRPr="00840A59" w:rsidRDefault="00C64E15" w:rsidP="002C2DE5">
      <w:pPr>
        <w:pStyle w:val="Default"/>
        <w:numPr>
          <w:ilvl w:val="0"/>
          <w:numId w:val="3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The rationale for the proposed research</w:t>
      </w:r>
      <w:r w:rsidRPr="00840A59">
        <w:rPr>
          <w:rFonts w:eastAsiaTheme="minorHAnsi" w:cstheme="minorHAnsi"/>
          <w:color w:val="833C0B" w:themeColor="accent2" w:themeShade="80"/>
          <w:sz w:val="22"/>
          <w:szCs w:val="22"/>
        </w:rPr>
        <w:t>, including how it will contribute to existing knowledge</w:t>
      </w:r>
    </w:p>
    <w:p w14:paraId="0B61D189" w14:textId="0ACF1DE7" w:rsidR="00C64E15" w:rsidRPr="00840A59" w:rsidRDefault="00C64E15" w:rsidP="002C2DE5">
      <w:pPr>
        <w:pStyle w:val="Default"/>
        <w:numPr>
          <w:ilvl w:val="0"/>
          <w:numId w:val="37"/>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Relevant prior experience</w:t>
      </w:r>
      <w:r w:rsidRPr="00840A59">
        <w:rPr>
          <w:rFonts w:eastAsiaTheme="minorHAnsi" w:cstheme="minorHAnsi"/>
          <w:color w:val="833C0B" w:themeColor="accent2" w:themeShade="80"/>
          <w:sz w:val="22"/>
          <w:szCs w:val="22"/>
        </w:rPr>
        <w:t xml:space="preserve"> and research conducted by the study team</w:t>
      </w:r>
    </w:p>
    <w:p w14:paraId="05CB4BD2" w14:textId="735790C2" w:rsidR="00C64E15" w:rsidRPr="00840A59" w:rsidRDefault="00C64E15" w:rsidP="002C2DE5">
      <w:pPr>
        <w:pStyle w:val="Default"/>
        <w:numPr>
          <w:ilvl w:val="0"/>
          <w:numId w:val="37"/>
        </w:numPr>
        <w:spacing w:before="60" w:after="24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Any preliminary data and findings</w:t>
      </w:r>
      <w:r w:rsidR="008B75F7" w:rsidRPr="00840A59">
        <w:rPr>
          <w:rFonts w:eastAsiaTheme="minorHAnsi" w:cstheme="minorHAnsi"/>
          <w:color w:val="833C0B" w:themeColor="accent2" w:themeShade="80"/>
          <w:sz w:val="22"/>
          <w:szCs w:val="22"/>
        </w:rPr>
        <w:t xml:space="preserve"> </w:t>
      </w:r>
      <w:r w:rsidR="008B75F7" w:rsidRPr="00840A59">
        <w:rPr>
          <w:rFonts w:eastAsiaTheme="minorHAnsi" w:cstheme="minorHAnsi"/>
          <w:b/>
          <w:bCs/>
          <w:color w:val="833C0B" w:themeColor="accent2" w:themeShade="80"/>
          <w:sz w:val="22"/>
          <w:szCs w:val="22"/>
        </w:rPr>
        <w:t>that are relevant</w:t>
      </w:r>
      <w:r w:rsidRPr="00840A59">
        <w:rPr>
          <w:rFonts w:eastAsiaTheme="minorHAnsi" w:cstheme="minorHAnsi"/>
          <w:color w:val="833C0B" w:themeColor="accent2" w:themeShade="80"/>
          <w:sz w:val="22"/>
          <w:szCs w:val="22"/>
        </w:rPr>
        <w:t xml:space="preserve">, such as that from prior research studies pilot projects. </w:t>
      </w:r>
    </w:p>
    <w:tbl>
      <w:tblPr>
        <w:tblStyle w:val="TableGrid"/>
        <w:tblW w:w="5000" w:type="pct"/>
        <w:tblInd w:w="0" w:type="dxa"/>
        <w:tblLook w:val="04A0" w:firstRow="1" w:lastRow="0" w:firstColumn="1" w:lastColumn="0" w:noHBand="0" w:noVBand="1"/>
      </w:tblPr>
      <w:tblGrid>
        <w:gridCol w:w="9350"/>
      </w:tblGrid>
      <w:tr w:rsidR="00C64E15" w:rsidRPr="00840A59" w14:paraId="2A98FBA4" w14:textId="77777777" w:rsidTr="00871C02">
        <w:trPr>
          <w:trHeight w:val="432"/>
        </w:trPr>
        <w:tc>
          <w:tcPr>
            <w:tcW w:w="5000" w:type="pct"/>
            <w:shd w:val="clear" w:color="auto" w:fill="44546A" w:themeFill="text2"/>
            <w:vAlign w:val="center"/>
          </w:tcPr>
          <w:p w14:paraId="6D5680D2" w14:textId="1700591C" w:rsidR="00C64E15" w:rsidRPr="00840A59" w:rsidRDefault="00C64E15" w:rsidP="00871C02">
            <w:pPr>
              <w:pStyle w:val="Default"/>
              <w:rPr>
                <w:rFonts w:eastAsiaTheme="minorHAnsi" w:cstheme="minorHAnsi"/>
                <w:b/>
                <w:bCs/>
                <w:color w:val="833C0B" w:themeColor="accent2" w:themeShade="80"/>
              </w:rPr>
            </w:pPr>
            <w:r w:rsidRPr="00840A59">
              <w:rPr>
                <w:rFonts w:eastAsiaTheme="minorHAnsi" w:cstheme="minorHAnsi"/>
                <w:b/>
                <w:bCs/>
                <w:color w:val="FFFFFF" w:themeColor="background1"/>
              </w:rPr>
              <w:lastRenderedPageBreak/>
              <w:t>Background</w:t>
            </w:r>
            <w:r w:rsidRPr="00840A59">
              <w:rPr>
                <w:rFonts w:eastAsiaTheme="minorHAnsi" w:cstheme="minorHAnsi"/>
                <w:b/>
                <w:bCs/>
                <w:color w:val="auto"/>
              </w:rPr>
              <w:t xml:space="preserve"> </w:t>
            </w:r>
            <w:r w:rsidRPr="00840A59">
              <w:rPr>
                <w:rFonts w:eastAsiaTheme="minorHAnsi" w:cstheme="minorHAnsi"/>
                <w:b/>
                <w:bCs/>
                <w:color w:val="FFFFFF" w:themeColor="background1"/>
              </w:rPr>
              <w:t>Narrative</w:t>
            </w:r>
          </w:p>
        </w:tc>
      </w:tr>
      <w:tr w:rsidR="00C64E15" w:rsidRPr="00DA6670" w14:paraId="2AF6ED15" w14:textId="77777777" w:rsidTr="00652A1E">
        <w:trPr>
          <w:trHeight w:val="864"/>
        </w:trPr>
        <w:tc>
          <w:tcPr>
            <w:tcW w:w="5000" w:type="pct"/>
            <w:vAlign w:val="center"/>
          </w:tcPr>
          <w:p w14:paraId="49FA8617" w14:textId="5A24259C" w:rsidR="00C64E15" w:rsidRPr="00840A59" w:rsidRDefault="00C64E15" w:rsidP="00DA6670">
            <w:pPr>
              <w:spacing w:after="120"/>
              <w:rPr>
                <w:rFonts w:eastAsiaTheme="minorHAnsi"/>
              </w:rPr>
            </w:pPr>
          </w:p>
        </w:tc>
      </w:tr>
    </w:tbl>
    <w:p w14:paraId="1786FAD4" w14:textId="77777777" w:rsidR="007D6C74" w:rsidRPr="00840A59" w:rsidRDefault="007D6C74" w:rsidP="00652A1E">
      <w:pPr>
        <w:spacing w:after="0"/>
      </w:pPr>
    </w:p>
    <w:p w14:paraId="66DD192E" w14:textId="77211C02" w:rsidR="005370A8" w:rsidRPr="00840A59" w:rsidRDefault="0081632A" w:rsidP="005370A8">
      <w:pPr>
        <w:pStyle w:val="Heading1"/>
      </w:pPr>
      <w:bookmarkStart w:id="20" w:name="_External_Collaborators"/>
      <w:bookmarkStart w:id="21" w:name="_Toc1638357944"/>
      <w:bookmarkStart w:id="22" w:name="_Toc174624490"/>
      <w:bookmarkEnd w:id="20"/>
      <w:r>
        <w:t xml:space="preserve">External </w:t>
      </w:r>
      <w:r w:rsidR="005370A8">
        <w:t>Collaborators</w:t>
      </w:r>
      <w:bookmarkEnd w:id="21"/>
      <w:bookmarkEnd w:id="22"/>
      <w:r w:rsidR="00C47E0E">
        <w:t xml:space="preserve"> </w:t>
      </w:r>
    </w:p>
    <w:p w14:paraId="3EFF346E" w14:textId="5EA1C8CF" w:rsidR="00BD4573" w:rsidRPr="00840A59" w:rsidRDefault="0081632A" w:rsidP="00652A1E">
      <w:pPr>
        <w:pStyle w:val="Templatelanguage"/>
        <w:spacing w:before="240" w:after="60"/>
        <w:rPr>
          <w:noProof/>
          <w:szCs w:val="22"/>
        </w:rPr>
      </w:pPr>
      <w:r w:rsidRPr="00840A59">
        <w:rPr>
          <w:b/>
          <w:bCs/>
          <w:noProof/>
          <w:szCs w:val="22"/>
        </w:rPr>
        <w:t xml:space="preserve">In </w:t>
      </w:r>
      <w:r w:rsidR="00C469B1" w:rsidRPr="00840A59">
        <w:rPr>
          <w:b/>
          <w:bCs/>
          <w:noProof/>
          <w:szCs w:val="22"/>
        </w:rPr>
        <w:t xml:space="preserve">the External </w:t>
      </w:r>
      <w:r w:rsidR="00D740A0" w:rsidRPr="00840A59">
        <w:rPr>
          <w:b/>
          <w:bCs/>
          <w:noProof/>
          <w:szCs w:val="22"/>
        </w:rPr>
        <w:t xml:space="preserve">Sites and </w:t>
      </w:r>
      <w:r w:rsidR="00C469B1" w:rsidRPr="00840A59">
        <w:rPr>
          <w:b/>
          <w:bCs/>
          <w:noProof/>
          <w:szCs w:val="22"/>
        </w:rPr>
        <w:t xml:space="preserve">Collaborators </w:t>
      </w:r>
      <w:r w:rsidR="00D740A0" w:rsidRPr="00840A59">
        <w:rPr>
          <w:b/>
          <w:bCs/>
          <w:noProof/>
          <w:szCs w:val="22"/>
        </w:rPr>
        <w:t>table below</w:t>
      </w:r>
      <w:r w:rsidRPr="00840A59">
        <w:rPr>
          <w:b/>
          <w:bCs/>
          <w:noProof/>
          <w:szCs w:val="22"/>
        </w:rPr>
        <w:t xml:space="preserve">, list the external collaborators </w:t>
      </w:r>
      <w:r w:rsidR="00C469B1" w:rsidRPr="00840A59">
        <w:rPr>
          <w:b/>
          <w:bCs/>
          <w:noProof/>
          <w:szCs w:val="22"/>
        </w:rPr>
        <w:t xml:space="preserve">who will </w:t>
      </w:r>
      <w:r w:rsidRPr="00840A59">
        <w:rPr>
          <w:b/>
          <w:bCs/>
          <w:noProof/>
          <w:szCs w:val="22"/>
        </w:rPr>
        <w:t xml:space="preserve">conduct research activities </w:t>
      </w:r>
      <w:r w:rsidR="00C469B1" w:rsidRPr="00840A59">
        <w:rPr>
          <w:b/>
          <w:bCs/>
          <w:noProof/>
          <w:szCs w:val="22"/>
        </w:rPr>
        <w:t xml:space="preserve">under this </w:t>
      </w:r>
      <w:r w:rsidRPr="00840A59">
        <w:rPr>
          <w:b/>
          <w:bCs/>
          <w:noProof/>
          <w:szCs w:val="22"/>
        </w:rPr>
        <w:t>protocol</w:t>
      </w:r>
      <w:r w:rsidR="009C3F9A" w:rsidRPr="00840A59">
        <w:rPr>
          <w:noProof/>
          <w:szCs w:val="22"/>
        </w:rPr>
        <w:t xml:space="preserve">, </w:t>
      </w:r>
      <w:r w:rsidR="00BD4573" w:rsidRPr="00840A59">
        <w:rPr>
          <w:noProof/>
          <w:szCs w:val="22"/>
        </w:rPr>
        <w:t>keeping in mind the following:</w:t>
      </w:r>
    </w:p>
    <w:p w14:paraId="14643D45" w14:textId="4C1291BD" w:rsidR="00BD4573" w:rsidRPr="00840A59" w:rsidRDefault="00BD4573" w:rsidP="00D740A0">
      <w:pPr>
        <w:pStyle w:val="Templatelanguage"/>
        <w:numPr>
          <w:ilvl w:val="0"/>
          <w:numId w:val="116"/>
        </w:numPr>
        <w:rPr>
          <w:noProof/>
          <w:szCs w:val="22"/>
        </w:rPr>
      </w:pPr>
      <w:r w:rsidRPr="00840A59">
        <w:rPr>
          <w:b/>
          <w:bCs/>
          <w:noProof/>
          <w:szCs w:val="22"/>
        </w:rPr>
        <w:t xml:space="preserve">Confirm </w:t>
      </w:r>
      <w:r w:rsidR="00D740A0" w:rsidRPr="00840A59">
        <w:rPr>
          <w:b/>
          <w:bCs/>
          <w:noProof/>
          <w:szCs w:val="22"/>
        </w:rPr>
        <w:t xml:space="preserve">each collaborator is </w:t>
      </w:r>
      <w:r w:rsidRPr="00840A59">
        <w:rPr>
          <w:b/>
          <w:bCs/>
          <w:noProof/>
          <w:szCs w:val="22"/>
        </w:rPr>
        <w:t xml:space="preserve">engaged in the research </w:t>
      </w:r>
      <w:hyperlink r:id="rId22" w:history="1">
        <w:r w:rsidRPr="00840A59">
          <w:rPr>
            <w:rStyle w:val="Hyperlink"/>
            <w:b/>
            <w:bCs/>
            <w:noProof/>
            <w:szCs w:val="22"/>
          </w:rPr>
          <w:t>by reviewing this guidance</w:t>
        </w:r>
      </w:hyperlink>
      <w:r w:rsidRPr="00840A59">
        <w:rPr>
          <w:b/>
          <w:bCs/>
          <w:noProof/>
          <w:szCs w:val="22"/>
        </w:rPr>
        <w:t>.</w:t>
      </w:r>
      <w:r w:rsidRPr="00840A59">
        <w:rPr>
          <w:noProof/>
          <w:szCs w:val="22"/>
        </w:rPr>
        <w:t xml:space="preserve"> </w:t>
      </w:r>
    </w:p>
    <w:p w14:paraId="0BB1C76E" w14:textId="016CD127" w:rsidR="00190FD1" w:rsidRPr="00840A59" w:rsidRDefault="00D740A0" w:rsidP="00C33D50">
      <w:pPr>
        <w:pStyle w:val="Templatelanguage"/>
        <w:numPr>
          <w:ilvl w:val="0"/>
          <w:numId w:val="116"/>
        </w:numPr>
        <w:rPr>
          <w:noProof/>
          <w:szCs w:val="22"/>
        </w:rPr>
      </w:pPr>
      <w:r w:rsidRPr="00840A59">
        <w:rPr>
          <w:b/>
          <w:bCs/>
          <w:noProof/>
          <w:szCs w:val="22"/>
        </w:rPr>
        <w:t xml:space="preserve">Do not include </w:t>
      </w:r>
      <w:r w:rsidR="00C469B1" w:rsidRPr="00840A59">
        <w:rPr>
          <w:b/>
          <w:bCs/>
          <w:noProof/>
          <w:szCs w:val="22"/>
        </w:rPr>
        <w:t>any international collaborators:</w:t>
      </w:r>
      <w:r w:rsidR="00C469B1" w:rsidRPr="00840A59">
        <w:rPr>
          <w:noProof/>
          <w:szCs w:val="22"/>
        </w:rPr>
        <w:t xml:space="preserve"> Emory does not</w:t>
      </w:r>
      <w:r w:rsidR="00BD4573" w:rsidRPr="00840A59">
        <w:rPr>
          <w:noProof/>
          <w:szCs w:val="22"/>
        </w:rPr>
        <w:t xml:space="preserve"> provide IRB</w:t>
      </w:r>
      <w:r w:rsidR="00C469B1" w:rsidRPr="00840A59">
        <w:rPr>
          <w:noProof/>
          <w:szCs w:val="22"/>
        </w:rPr>
        <w:t xml:space="preserve"> </w:t>
      </w:r>
      <w:r w:rsidR="00BD4573" w:rsidRPr="00840A59">
        <w:rPr>
          <w:noProof/>
          <w:szCs w:val="22"/>
        </w:rPr>
        <w:t>review</w:t>
      </w:r>
      <w:r w:rsidR="00C469B1" w:rsidRPr="00840A59">
        <w:rPr>
          <w:noProof/>
          <w:szCs w:val="22"/>
        </w:rPr>
        <w:t xml:space="preserve"> for collaborators outside the U.S.; these collaborators must obtain</w:t>
      </w:r>
      <w:r w:rsidR="00BD4573" w:rsidRPr="00840A59">
        <w:rPr>
          <w:noProof/>
          <w:szCs w:val="22"/>
        </w:rPr>
        <w:t xml:space="preserve"> their own </w:t>
      </w:r>
      <w:r w:rsidR="00C469B1" w:rsidRPr="00840A59">
        <w:rPr>
          <w:noProof/>
          <w:szCs w:val="22"/>
        </w:rPr>
        <w:t>local IRB/ethics committee approval.</w:t>
      </w:r>
    </w:p>
    <w:p w14:paraId="1841FDE2" w14:textId="533C9DD2" w:rsidR="007E0BD1" w:rsidRPr="00840A59" w:rsidRDefault="00C469B1" w:rsidP="00652A1E">
      <w:pPr>
        <w:pStyle w:val="Templatelanguage"/>
        <w:spacing w:before="60" w:after="240"/>
        <w:rPr>
          <w:noProof/>
          <w:szCs w:val="22"/>
        </w:rPr>
      </w:pPr>
      <w:r w:rsidRPr="00840A59">
        <w:rPr>
          <w:noProof/>
          <w:szCs w:val="22"/>
        </w:rPr>
        <w:t>To avoid unnecessary delays</w:t>
      </w:r>
      <w:r w:rsidR="004D337D" w:rsidRPr="00840A59">
        <w:rPr>
          <w:noProof/>
          <w:szCs w:val="22"/>
        </w:rPr>
        <w:t>, r</w:t>
      </w:r>
      <w:r w:rsidRPr="00840A59">
        <w:rPr>
          <w:noProof/>
          <w:szCs w:val="22"/>
        </w:rPr>
        <w:t xml:space="preserve">eview the </w:t>
      </w:r>
      <w:hyperlink r:id="rId23" w:history="1">
        <w:r w:rsidR="006F1BBF" w:rsidRPr="00840A59">
          <w:rPr>
            <w:rStyle w:val="Hyperlink"/>
            <w:noProof/>
            <w:szCs w:val="22"/>
          </w:rPr>
          <w:t>Collaborative Research wepage</w:t>
        </w:r>
      </w:hyperlink>
      <w:r w:rsidRPr="00840A59">
        <w:rPr>
          <w:noProof/>
          <w:szCs w:val="22"/>
        </w:rPr>
        <w:t xml:space="preserve"> and</w:t>
      </w:r>
      <w:r w:rsidR="009C3F9A" w:rsidRPr="00840A59">
        <w:rPr>
          <w:noProof/>
          <w:szCs w:val="22"/>
        </w:rPr>
        <w:t xml:space="preserve"> send any questions to </w:t>
      </w:r>
      <w:hyperlink r:id="rId24" w:history="1">
        <w:r w:rsidR="009C3F9A" w:rsidRPr="00840A59">
          <w:rPr>
            <w:rStyle w:val="Hyperlink"/>
            <w:noProof/>
            <w:szCs w:val="22"/>
          </w:rPr>
          <w:t>irb.reliance@emory.edu</w:t>
        </w:r>
      </w:hyperlink>
      <w:r w:rsidR="009C3F9A" w:rsidRPr="00840A59">
        <w:rPr>
          <w:noProof/>
          <w:szCs w:val="22"/>
        </w:rPr>
        <w:t xml:space="preserve">, </w:t>
      </w:r>
      <w:r w:rsidRPr="00840A59">
        <w:rPr>
          <w:noProof/>
          <w:szCs w:val="22"/>
        </w:rPr>
        <w:t>before submitting your protocol to the IRB.</w:t>
      </w:r>
    </w:p>
    <w:tbl>
      <w:tblPr>
        <w:tblStyle w:val="TableGrid"/>
        <w:tblW w:w="5000" w:type="pct"/>
        <w:tblInd w:w="0" w:type="dxa"/>
        <w:tblLook w:val="04A0" w:firstRow="1" w:lastRow="0" w:firstColumn="1" w:lastColumn="0" w:noHBand="0" w:noVBand="1"/>
      </w:tblPr>
      <w:tblGrid>
        <w:gridCol w:w="2695"/>
        <w:gridCol w:w="2429"/>
        <w:gridCol w:w="2693"/>
        <w:gridCol w:w="1533"/>
      </w:tblGrid>
      <w:tr w:rsidR="008E470B" w:rsidRPr="00840A59" w14:paraId="5998AC07" w14:textId="77777777" w:rsidTr="00C33D50">
        <w:trPr>
          <w:trHeight w:val="432"/>
        </w:trPr>
        <w:tc>
          <w:tcPr>
            <w:tcW w:w="5000" w:type="pct"/>
            <w:gridSpan w:val="4"/>
            <w:shd w:val="clear" w:color="auto" w:fill="44546A" w:themeFill="text2"/>
            <w:vAlign w:val="center"/>
          </w:tcPr>
          <w:p w14:paraId="6CE64958" w14:textId="2DD6E2EF" w:rsidR="008E470B" w:rsidRPr="00840A59" w:rsidRDefault="008E470B" w:rsidP="00C33D50">
            <w:pPr>
              <w:pStyle w:val="TableHeading"/>
              <w:rPr>
                <w:b w:val="0"/>
                <w:bCs w:val="0"/>
                <w:sz w:val="24"/>
                <w:szCs w:val="24"/>
              </w:rPr>
            </w:pPr>
            <w:r w:rsidRPr="00840A59">
              <w:rPr>
                <w:sz w:val="24"/>
                <w:szCs w:val="24"/>
              </w:rPr>
              <w:t xml:space="preserve">External </w:t>
            </w:r>
            <w:r w:rsidR="00D740A0" w:rsidRPr="00840A59">
              <w:rPr>
                <w:sz w:val="24"/>
                <w:szCs w:val="24"/>
              </w:rPr>
              <w:t xml:space="preserve">Sites and </w:t>
            </w:r>
            <w:r w:rsidRPr="00840A59">
              <w:rPr>
                <w:sz w:val="24"/>
                <w:szCs w:val="24"/>
              </w:rPr>
              <w:t>Collaborators</w:t>
            </w:r>
          </w:p>
        </w:tc>
      </w:tr>
      <w:tr w:rsidR="008E470B" w:rsidRPr="00840A59" w14:paraId="3E84ABE7" w14:textId="77777777" w:rsidTr="00CE552B">
        <w:trPr>
          <w:trHeight w:val="521"/>
        </w:trPr>
        <w:tc>
          <w:tcPr>
            <w:tcW w:w="5000" w:type="pct"/>
            <w:gridSpan w:val="4"/>
            <w:shd w:val="clear" w:color="auto" w:fill="D5DCE4" w:themeFill="text2" w:themeFillTint="33"/>
            <w:vAlign w:val="center"/>
          </w:tcPr>
          <w:p w14:paraId="259ACBAE" w14:textId="7A1D7D16" w:rsidR="008E470B" w:rsidRPr="00CE552B" w:rsidRDefault="008E470B" w:rsidP="008E470B">
            <w:pPr>
              <w:rPr>
                <w:color w:val="833C0B" w:themeColor="accent2" w:themeShade="80"/>
                <w:szCs w:val="22"/>
              </w:rPr>
            </w:pPr>
            <w:r w:rsidRPr="00CE552B">
              <w:rPr>
                <w:szCs w:val="22"/>
              </w:rPr>
              <w:t xml:space="preserve">List all external sites </w:t>
            </w:r>
            <w:r w:rsidR="006F1BBF" w:rsidRPr="00CE552B">
              <w:rPr>
                <w:szCs w:val="22"/>
              </w:rPr>
              <w:t>and</w:t>
            </w:r>
            <w:r w:rsidRPr="00CE552B">
              <w:rPr>
                <w:szCs w:val="22"/>
              </w:rPr>
              <w:t xml:space="preserve"> independent</w:t>
            </w:r>
            <w:r w:rsidR="00CE552B" w:rsidRPr="00CE552B">
              <w:rPr>
                <w:szCs w:val="22"/>
              </w:rPr>
              <w:t>,</w:t>
            </w:r>
            <w:r w:rsidRPr="00CE552B">
              <w:rPr>
                <w:szCs w:val="22"/>
              </w:rPr>
              <w:t xml:space="preserve"> non-Emory investigators that are </w:t>
            </w:r>
            <w:hyperlink r:id="rId25" w:history="1">
              <w:r w:rsidRPr="00CE552B">
                <w:rPr>
                  <w:rStyle w:val="Hyperlink"/>
                  <w:szCs w:val="22"/>
                </w:rPr>
                <w:t>engaged in the research</w:t>
              </w:r>
            </w:hyperlink>
          </w:p>
        </w:tc>
      </w:tr>
      <w:tr w:rsidR="008E470B" w:rsidRPr="00840A59" w14:paraId="4A94F386" w14:textId="77777777" w:rsidTr="00CE552B">
        <w:trPr>
          <w:trHeight w:val="620"/>
        </w:trPr>
        <w:tc>
          <w:tcPr>
            <w:tcW w:w="1441" w:type="pct"/>
            <w:shd w:val="clear" w:color="auto" w:fill="D5DCE4" w:themeFill="text2" w:themeFillTint="33"/>
            <w:vAlign w:val="center"/>
          </w:tcPr>
          <w:p w14:paraId="510C7A82" w14:textId="151C687C" w:rsidR="008E470B" w:rsidRPr="00CE552B" w:rsidRDefault="0081632A" w:rsidP="00C33D50">
            <w:pPr>
              <w:rPr>
                <w:rFonts w:cstheme="minorHAnsi"/>
                <w:szCs w:val="22"/>
              </w:rPr>
            </w:pPr>
            <w:r w:rsidRPr="00CE552B">
              <w:rPr>
                <w:rFonts w:cstheme="minorHAnsi"/>
                <w:szCs w:val="22"/>
              </w:rPr>
              <w:t xml:space="preserve">Name of </w:t>
            </w:r>
            <w:r w:rsidR="006F1BBF" w:rsidRPr="00CE552B">
              <w:rPr>
                <w:rFonts w:cstheme="minorHAnsi"/>
                <w:szCs w:val="22"/>
              </w:rPr>
              <w:t xml:space="preserve">External </w:t>
            </w:r>
            <w:r w:rsidR="00D925FD" w:rsidRPr="00CE552B">
              <w:rPr>
                <w:rFonts w:cstheme="minorHAnsi"/>
                <w:szCs w:val="22"/>
              </w:rPr>
              <w:t>Site</w:t>
            </w:r>
            <w:r w:rsidR="004D337D" w:rsidRPr="00CE552B">
              <w:rPr>
                <w:rFonts w:cstheme="minorHAnsi"/>
                <w:szCs w:val="22"/>
              </w:rPr>
              <w:t>/</w:t>
            </w:r>
            <w:r w:rsidR="00652A1E" w:rsidRPr="00CE552B">
              <w:rPr>
                <w:rFonts w:cstheme="minorHAnsi"/>
                <w:szCs w:val="22"/>
              </w:rPr>
              <w:t xml:space="preserve"> </w:t>
            </w:r>
            <w:r w:rsidR="004D337D" w:rsidRPr="00CE552B">
              <w:rPr>
                <w:rFonts w:cstheme="minorHAnsi"/>
                <w:szCs w:val="22"/>
              </w:rPr>
              <w:t>Organization</w:t>
            </w:r>
          </w:p>
        </w:tc>
        <w:tc>
          <w:tcPr>
            <w:tcW w:w="1299" w:type="pct"/>
            <w:shd w:val="clear" w:color="auto" w:fill="D5DCE4" w:themeFill="text2" w:themeFillTint="33"/>
            <w:vAlign w:val="center"/>
          </w:tcPr>
          <w:p w14:paraId="66C4B1A1" w14:textId="38BDB405" w:rsidR="008E470B" w:rsidRPr="00CE552B" w:rsidRDefault="00D925FD" w:rsidP="00C33D50">
            <w:pPr>
              <w:rPr>
                <w:rFonts w:cstheme="minorHAnsi"/>
                <w:szCs w:val="22"/>
              </w:rPr>
            </w:pPr>
            <w:r w:rsidRPr="00CE552B">
              <w:rPr>
                <w:rFonts w:cstheme="minorHAnsi"/>
                <w:szCs w:val="22"/>
              </w:rPr>
              <w:t>Site</w:t>
            </w:r>
            <w:r w:rsidR="006F1BBF" w:rsidRPr="00CE552B">
              <w:rPr>
                <w:rFonts w:cstheme="minorHAnsi"/>
                <w:szCs w:val="22"/>
              </w:rPr>
              <w:t>’s</w:t>
            </w:r>
            <w:r w:rsidRPr="00CE552B">
              <w:rPr>
                <w:rFonts w:cstheme="minorHAnsi"/>
                <w:szCs w:val="22"/>
              </w:rPr>
              <w:t xml:space="preserve"> P</w:t>
            </w:r>
            <w:r w:rsidR="006F1BBF" w:rsidRPr="00CE552B">
              <w:rPr>
                <w:rFonts w:cstheme="minorHAnsi"/>
                <w:szCs w:val="22"/>
              </w:rPr>
              <w:t>rincipal Investigator (PI)</w:t>
            </w:r>
          </w:p>
        </w:tc>
        <w:tc>
          <w:tcPr>
            <w:tcW w:w="1440" w:type="pct"/>
            <w:shd w:val="clear" w:color="auto" w:fill="D5DCE4" w:themeFill="text2" w:themeFillTint="33"/>
            <w:vAlign w:val="center"/>
          </w:tcPr>
          <w:p w14:paraId="22DF569D" w14:textId="1E326C05" w:rsidR="008E470B" w:rsidRPr="00CE552B" w:rsidRDefault="006F1BBF" w:rsidP="00C33D50">
            <w:pPr>
              <w:rPr>
                <w:rFonts w:cstheme="minorHAnsi"/>
                <w:szCs w:val="22"/>
              </w:rPr>
            </w:pPr>
            <w:r w:rsidRPr="00CE552B">
              <w:rPr>
                <w:rFonts w:cstheme="minorHAnsi"/>
                <w:szCs w:val="22"/>
              </w:rPr>
              <w:t xml:space="preserve">Site </w:t>
            </w:r>
            <w:r w:rsidR="00D925FD" w:rsidRPr="00CE552B">
              <w:rPr>
                <w:rFonts w:cstheme="minorHAnsi"/>
                <w:szCs w:val="22"/>
              </w:rPr>
              <w:t xml:space="preserve">PI’s Email </w:t>
            </w:r>
          </w:p>
        </w:tc>
        <w:tc>
          <w:tcPr>
            <w:tcW w:w="819" w:type="pct"/>
            <w:shd w:val="clear" w:color="auto" w:fill="D5DCE4" w:themeFill="text2" w:themeFillTint="33"/>
            <w:vAlign w:val="center"/>
          </w:tcPr>
          <w:p w14:paraId="6D0A98CD" w14:textId="77777777" w:rsidR="008E470B" w:rsidRPr="00CE552B" w:rsidRDefault="008E470B" w:rsidP="00C33D50">
            <w:pPr>
              <w:rPr>
                <w:rFonts w:cstheme="minorHAnsi"/>
                <w:szCs w:val="22"/>
              </w:rPr>
            </w:pPr>
            <w:r w:rsidRPr="00CE552B">
              <w:rPr>
                <w:rFonts w:cstheme="minorHAnsi"/>
                <w:szCs w:val="22"/>
              </w:rPr>
              <w:t>Reviewing IRB</w:t>
            </w:r>
          </w:p>
        </w:tc>
      </w:tr>
      <w:tr w:rsidR="008E470B" w:rsidRPr="00840A59" w14:paraId="6B46E1EA" w14:textId="77777777" w:rsidTr="00783C7C">
        <w:trPr>
          <w:trHeight w:val="432"/>
        </w:trPr>
        <w:tc>
          <w:tcPr>
            <w:tcW w:w="1441" w:type="pct"/>
            <w:vAlign w:val="center"/>
          </w:tcPr>
          <w:p w14:paraId="4F4F29AE" w14:textId="7926D6E7" w:rsidR="008E470B" w:rsidRPr="000F441B" w:rsidRDefault="008E470B" w:rsidP="000F441B"/>
        </w:tc>
        <w:tc>
          <w:tcPr>
            <w:tcW w:w="1299" w:type="pct"/>
            <w:vAlign w:val="center"/>
          </w:tcPr>
          <w:p w14:paraId="2AFED56C" w14:textId="555B739A" w:rsidR="008E470B" w:rsidRPr="000F441B" w:rsidRDefault="008E470B" w:rsidP="000F441B"/>
        </w:tc>
        <w:tc>
          <w:tcPr>
            <w:tcW w:w="1440" w:type="pct"/>
            <w:vAlign w:val="center"/>
          </w:tcPr>
          <w:p w14:paraId="0D4E6894" w14:textId="77777777" w:rsidR="008E470B" w:rsidRPr="000F441B" w:rsidRDefault="008E470B" w:rsidP="000F441B"/>
        </w:tc>
        <w:tc>
          <w:tcPr>
            <w:tcW w:w="819" w:type="pct"/>
            <w:vAlign w:val="center"/>
          </w:tcPr>
          <w:p w14:paraId="140EAF2A" w14:textId="2FAF5477" w:rsidR="008E470B" w:rsidRPr="00840A59" w:rsidRDefault="000636BD" w:rsidP="006F1BBF">
            <w:pPr>
              <w:tabs>
                <w:tab w:val="center" w:pos="882"/>
              </w:tabs>
              <w:rPr>
                <w:rFonts w:cstheme="minorHAnsi"/>
                <w:sz w:val="20"/>
                <w:szCs w:val="20"/>
              </w:rPr>
            </w:pPr>
            <w:sdt>
              <w:sdtPr>
                <w:rPr>
                  <w:rFonts w:cstheme="minorHAnsi"/>
                  <w:sz w:val="20"/>
                  <w:szCs w:val="20"/>
                </w:rPr>
                <w:id w:val="-188836157"/>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Emory</w:t>
            </w:r>
          </w:p>
          <w:p w14:paraId="126296FB" w14:textId="556D2CCB" w:rsidR="008E470B" w:rsidRPr="00840A59" w:rsidRDefault="000636BD" w:rsidP="006F1BBF">
            <w:pPr>
              <w:tabs>
                <w:tab w:val="center" w:pos="882"/>
              </w:tabs>
              <w:rPr>
                <w:rFonts w:cstheme="minorHAnsi"/>
                <w:sz w:val="20"/>
                <w:szCs w:val="20"/>
              </w:rPr>
            </w:pPr>
            <w:sdt>
              <w:sdtPr>
                <w:rPr>
                  <w:rFonts w:cstheme="minorHAnsi"/>
                  <w:sz w:val="20"/>
                  <w:szCs w:val="20"/>
                </w:rPr>
                <w:id w:val="36788451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8E470B" w:rsidRPr="00840A59" w14:paraId="4DE945D0" w14:textId="77777777" w:rsidTr="00783C7C">
        <w:trPr>
          <w:trHeight w:val="432"/>
        </w:trPr>
        <w:tc>
          <w:tcPr>
            <w:tcW w:w="1441" w:type="pct"/>
            <w:vAlign w:val="center"/>
          </w:tcPr>
          <w:p w14:paraId="1955B9D5" w14:textId="23678248" w:rsidR="008E470B" w:rsidRPr="000F441B" w:rsidRDefault="008E470B" w:rsidP="000F441B"/>
        </w:tc>
        <w:tc>
          <w:tcPr>
            <w:tcW w:w="1299" w:type="pct"/>
            <w:vAlign w:val="center"/>
          </w:tcPr>
          <w:p w14:paraId="08C6E28B" w14:textId="77777777" w:rsidR="008E470B" w:rsidRPr="000F441B" w:rsidRDefault="008E470B" w:rsidP="000F441B"/>
        </w:tc>
        <w:tc>
          <w:tcPr>
            <w:tcW w:w="1440" w:type="pct"/>
            <w:vAlign w:val="center"/>
          </w:tcPr>
          <w:p w14:paraId="50EDB0E2" w14:textId="77777777" w:rsidR="008E470B" w:rsidRPr="000F441B" w:rsidRDefault="008E470B" w:rsidP="000F441B"/>
        </w:tc>
        <w:tc>
          <w:tcPr>
            <w:tcW w:w="819" w:type="pct"/>
            <w:vAlign w:val="center"/>
          </w:tcPr>
          <w:p w14:paraId="49A7A565" w14:textId="2B57A69B" w:rsidR="008E470B" w:rsidRPr="00840A59" w:rsidRDefault="000636BD" w:rsidP="006F1BBF">
            <w:pPr>
              <w:rPr>
                <w:rFonts w:cstheme="minorHAnsi"/>
                <w:sz w:val="20"/>
                <w:szCs w:val="20"/>
              </w:rPr>
            </w:pPr>
            <w:sdt>
              <w:sdtPr>
                <w:rPr>
                  <w:rFonts w:cstheme="minorHAnsi"/>
                  <w:sz w:val="20"/>
                  <w:szCs w:val="20"/>
                </w:rPr>
                <w:id w:val="796026909"/>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Emory</w:t>
            </w:r>
          </w:p>
          <w:p w14:paraId="3F80DE9F" w14:textId="7DDE071B" w:rsidR="008E470B" w:rsidRPr="00840A59" w:rsidRDefault="000636BD" w:rsidP="006F1BBF">
            <w:pPr>
              <w:rPr>
                <w:rFonts w:cstheme="minorHAnsi"/>
                <w:b/>
                <w:bCs/>
                <w:sz w:val="20"/>
                <w:szCs w:val="20"/>
              </w:rPr>
            </w:pPr>
            <w:sdt>
              <w:sdtPr>
                <w:rPr>
                  <w:rFonts w:cstheme="minorHAnsi"/>
                  <w:sz w:val="20"/>
                  <w:szCs w:val="20"/>
                </w:rPr>
                <w:id w:val="-211280377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8E470B" w:rsidRPr="00840A59" w14:paraId="0BA135DE" w14:textId="77777777" w:rsidTr="00783C7C">
        <w:trPr>
          <w:trHeight w:val="432"/>
        </w:trPr>
        <w:tc>
          <w:tcPr>
            <w:tcW w:w="1441" w:type="pct"/>
            <w:vAlign w:val="center"/>
          </w:tcPr>
          <w:p w14:paraId="0928246B" w14:textId="77777777" w:rsidR="008E470B" w:rsidRPr="000F441B" w:rsidRDefault="008E470B" w:rsidP="000F441B"/>
        </w:tc>
        <w:tc>
          <w:tcPr>
            <w:tcW w:w="1299" w:type="pct"/>
            <w:vAlign w:val="center"/>
          </w:tcPr>
          <w:p w14:paraId="6409C6E7" w14:textId="77777777" w:rsidR="008E470B" w:rsidRPr="000F441B" w:rsidRDefault="008E470B" w:rsidP="000F441B"/>
        </w:tc>
        <w:tc>
          <w:tcPr>
            <w:tcW w:w="1440" w:type="pct"/>
            <w:vAlign w:val="center"/>
          </w:tcPr>
          <w:p w14:paraId="6620884C" w14:textId="77777777" w:rsidR="008E470B" w:rsidRPr="000F441B" w:rsidRDefault="008E470B" w:rsidP="000F441B"/>
        </w:tc>
        <w:tc>
          <w:tcPr>
            <w:tcW w:w="819" w:type="pct"/>
            <w:vAlign w:val="center"/>
          </w:tcPr>
          <w:p w14:paraId="0919B988" w14:textId="48CC53F7" w:rsidR="008E470B" w:rsidRPr="00840A59" w:rsidRDefault="000636BD" w:rsidP="006F1BBF">
            <w:pPr>
              <w:tabs>
                <w:tab w:val="center" w:pos="882"/>
              </w:tabs>
              <w:rPr>
                <w:rFonts w:cstheme="minorHAnsi"/>
                <w:sz w:val="20"/>
                <w:szCs w:val="20"/>
              </w:rPr>
            </w:pPr>
            <w:sdt>
              <w:sdtPr>
                <w:rPr>
                  <w:rFonts w:cstheme="minorHAnsi"/>
                  <w:sz w:val="20"/>
                  <w:szCs w:val="20"/>
                </w:rPr>
                <w:id w:val="-1060238743"/>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Emory </w:t>
            </w:r>
          </w:p>
          <w:p w14:paraId="3AEF5BCA" w14:textId="06892B6E" w:rsidR="008E470B" w:rsidRPr="00840A59" w:rsidRDefault="000636BD" w:rsidP="006F1BBF">
            <w:pPr>
              <w:rPr>
                <w:rFonts w:cstheme="minorHAnsi"/>
                <w:b/>
                <w:bCs/>
                <w:sz w:val="20"/>
                <w:szCs w:val="20"/>
              </w:rPr>
            </w:pPr>
            <w:sdt>
              <w:sdtPr>
                <w:rPr>
                  <w:rFonts w:cstheme="minorHAnsi"/>
                  <w:sz w:val="20"/>
                  <w:szCs w:val="20"/>
                </w:rPr>
                <w:id w:val="-1184440210"/>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8E470B" w:rsidRPr="00840A59" w14:paraId="400C4BFB" w14:textId="77777777" w:rsidTr="00783C7C">
        <w:trPr>
          <w:trHeight w:val="432"/>
        </w:trPr>
        <w:tc>
          <w:tcPr>
            <w:tcW w:w="1441" w:type="pct"/>
            <w:vAlign w:val="center"/>
          </w:tcPr>
          <w:p w14:paraId="429C4530" w14:textId="55CD6BF3" w:rsidR="008E470B" w:rsidRPr="000F441B" w:rsidRDefault="008E470B" w:rsidP="000F441B"/>
        </w:tc>
        <w:tc>
          <w:tcPr>
            <w:tcW w:w="1299" w:type="pct"/>
            <w:vAlign w:val="center"/>
          </w:tcPr>
          <w:p w14:paraId="00171D7B" w14:textId="77777777" w:rsidR="008E470B" w:rsidRPr="000F441B" w:rsidRDefault="008E470B" w:rsidP="000F441B"/>
        </w:tc>
        <w:tc>
          <w:tcPr>
            <w:tcW w:w="1440" w:type="pct"/>
            <w:vAlign w:val="center"/>
          </w:tcPr>
          <w:p w14:paraId="11D29F66" w14:textId="77777777" w:rsidR="008E470B" w:rsidRPr="000F441B" w:rsidRDefault="008E470B" w:rsidP="000F441B"/>
        </w:tc>
        <w:tc>
          <w:tcPr>
            <w:tcW w:w="819" w:type="pct"/>
            <w:vAlign w:val="center"/>
          </w:tcPr>
          <w:p w14:paraId="5839C9DF" w14:textId="3DC23F96" w:rsidR="008E470B" w:rsidRPr="00840A59" w:rsidRDefault="000636BD" w:rsidP="006F1BBF">
            <w:pPr>
              <w:rPr>
                <w:rFonts w:cstheme="minorHAnsi"/>
                <w:sz w:val="20"/>
                <w:szCs w:val="20"/>
              </w:rPr>
            </w:pPr>
            <w:sdt>
              <w:sdtPr>
                <w:rPr>
                  <w:rFonts w:cstheme="minorHAnsi"/>
                  <w:sz w:val="20"/>
                  <w:szCs w:val="20"/>
                </w:rPr>
                <w:id w:val="1134752562"/>
                <w14:checkbox>
                  <w14:checked w14:val="0"/>
                  <w14:checkedState w14:val="2612" w14:font="MS Gothic"/>
                  <w14:uncheckedState w14:val="2610" w14:font="MS Gothic"/>
                </w14:checkbox>
              </w:sdtPr>
              <w:sdtEndPr/>
              <w:sdtContent>
                <w:r w:rsidR="002325EB">
                  <w:rPr>
                    <w:rFonts w:ascii="MS Gothic" w:eastAsia="MS Gothic" w:hAnsi="MS Gothic" w:cstheme="minorHAnsi" w:hint="eastAsia"/>
                    <w:sz w:val="20"/>
                    <w:szCs w:val="20"/>
                  </w:rPr>
                  <w:t>☐</w:t>
                </w:r>
              </w:sdtContent>
            </w:sdt>
            <w:r w:rsidR="008E470B" w:rsidRPr="00840A59">
              <w:rPr>
                <w:rFonts w:cstheme="minorHAnsi"/>
                <w:sz w:val="20"/>
                <w:szCs w:val="20"/>
              </w:rPr>
              <w:t xml:space="preserve"> Emory</w:t>
            </w:r>
          </w:p>
          <w:p w14:paraId="3C0251E3" w14:textId="0C2E563D" w:rsidR="008E470B" w:rsidRPr="00840A59" w:rsidRDefault="000636BD" w:rsidP="006F1BBF">
            <w:pPr>
              <w:rPr>
                <w:rFonts w:cstheme="minorHAnsi"/>
                <w:b/>
                <w:bCs/>
                <w:sz w:val="20"/>
                <w:szCs w:val="20"/>
              </w:rPr>
            </w:pPr>
            <w:sdt>
              <w:sdtPr>
                <w:rPr>
                  <w:rFonts w:cstheme="minorHAnsi"/>
                  <w:sz w:val="20"/>
                  <w:szCs w:val="20"/>
                </w:rPr>
                <w:id w:val="847368438"/>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8E470B" w:rsidRPr="00840A59">
              <w:rPr>
                <w:rFonts w:cstheme="minorHAnsi"/>
                <w:sz w:val="20"/>
                <w:szCs w:val="20"/>
              </w:rPr>
              <w:t xml:space="preserve"> Local IRB</w:t>
            </w:r>
          </w:p>
        </w:tc>
      </w:tr>
      <w:tr w:rsidR="006F1BBF" w:rsidRPr="00840A59" w14:paraId="0AF1F7D9" w14:textId="77777777" w:rsidTr="00783C7C">
        <w:trPr>
          <w:trHeight w:val="432"/>
        </w:trPr>
        <w:tc>
          <w:tcPr>
            <w:tcW w:w="1441" w:type="pct"/>
            <w:vAlign w:val="center"/>
          </w:tcPr>
          <w:p w14:paraId="21C93BBB" w14:textId="77777777" w:rsidR="006F1BBF" w:rsidRPr="000F441B" w:rsidRDefault="006F1BBF" w:rsidP="000F441B"/>
        </w:tc>
        <w:tc>
          <w:tcPr>
            <w:tcW w:w="1299" w:type="pct"/>
            <w:vAlign w:val="center"/>
          </w:tcPr>
          <w:p w14:paraId="40053DEA" w14:textId="77777777" w:rsidR="006F1BBF" w:rsidRPr="000F441B" w:rsidRDefault="006F1BBF" w:rsidP="000F441B"/>
        </w:tc>
        <w:tc>
          <w:tcPr>
            <w:tcW w:w="1440" w:type="pct"/>
            <w:vAlign w:val="center"/>
          </w:tcPr>
          <w:p w14:paraId="242510B4" w14:textId="77777777" w:rsidR="006F1BBF" w:rsidRPr="000F441B" w:rsidRDefault="006F1BBF" w:rsidP="000F441B"/>
        </w:tc>
        <w:tc>
          <w:tcPr>
            <w:tcW w:w="819" w:type="pct"/>
            <w:vAlign w:val="center"/>
          </w:tcPr>
          <w:p w14:paraId="14AF7B57" w14:textId="07358872" w:rsidR="006F1BBF" w:rsidRPr="00840A59" w:rsidRDefault="000636BD" w:rsidP="006F1BBF">
            <w:pPr>
              <w:rPr>
                <w:rFonts w:cstheme="minorHAnsi"/>
                <w:sz w:val="20"/>
                <w:szCs w:val="20"/>
              </w:rPr>
            </w:pPr>
            <w:sdt>
              <w:sdtPr>
                <w:rPr>
                  <w:rFonts w:cstheme="minorHAnsi"/>
                  <w:sz w:val="20"/>
                  <w:szCs w:val="20"/>
                </w:rPr>
                <w:id w:val="1554584444"/>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6F1BBF" w:rsidRPr="00840A59">
              <w:rPr>
                <w:rFonts w:cstheme="minorHAnsi"/>
                <w:sz w:val="20"/>
                <w:szCs w:val="20"/>
              </w:rPr>
              <w:t xml:space="preserve"> Emory</w:t>
            </w:r>
          </w:p>
          <w:p w14:paraId="3CFE82F0" w14:textId="32B1108F" w:rsidR="006F1BBF" w:rsidRPr="00840A59" w:rsidRDefault="000636BD" w:rsidP="006F1BBF">
            <w:pPr>
              <w:rPr>
                <w:rFonts w:cstheme="minorHAnsi"/>
                <w:sz w:val="20"/>
                <w:szCs w:val="20"/>
              </w:rPr>
            </w:pPr>
            <w:sdt>
              <w:sdtPr>
                <w:rPr>
                  <w:rFonts w:cstheme="minorHAnsi"/>
                  <w:sz w:val="20"/>
                  <w:szCs w:val="20"/>
                </w:rPr>
                <w:id w:val="-870151502"/>
                <w14:checkbox>
                  <w14:checked w14:val="0"/>
                  <w14:checkedState w14:val="2612" w14:font="MS Gothic"/>
                  <w14:uncheckedState w14:val="2610" w14:font="MS Gothic"/>
                </w14:checkbox>
              </w:sdtPr>
              <w:sdtEndPr/>
              <w:sdtContent>
                <w:r w:rsidR="00CE552B">
                  <w:rPr>
                    <w:rFonts w:ascii="MS Gothic" w:eastAsia="MS Gothic" w:hAnsi="MS Gothic" w:cstheme="minorHAnsi" w:hint="eastAsia"/>
                    <w:sz w:val="20"/>
                    <w:szCs w:val="20"/>
                  </w:rPr>
                  <w:t>☐</w:t>
                </w:r>
              </w:sdtContent>
            </w:sdt>
            <w:r w:rsidR="006F1BBF" w:rsidRPr="00840A59">
              <w:rPr>
                <w:rFonts w:cstheme="minorHAnsi"/>
                <w:sz w:val="20"/>
                <w:szCs w:val="20"/>
              </w:rPr>
              <w:t xml:space="preserve"> Local IRB</w:t>
            </w:r>
          </w:p>
        </w:tc>
      </w:tr>
    </w:tbl>
    <w:p w14:paraId="45EB92B2" w14:textId="77777777" w:rsidR="00655955" w:rsidRPr="00840A59" w:rsidRDefault="00655955" w:rsidP="00655955">
      <w:pPr>
        <w:spacing w:after="0"/>
        <w:rPr>
          <w:sz w:val="2"/>
          <w:szCs w:val="2"/>
        </w:rPr>
      </w:pPr>
    </w:p>
    <w:p w14:paraId="0EE27643" w14:textId="0693FBA5" w:rsidR="00C47E0E" w:rsidRPr="00840A59" w:rsidRDefault="006F1BBF" w:rsidP="005370A8">
      <w:pPr>
        <w:pStyle w:val="Templatelanguage"/>
        <w:rPr>
          <w:i/>
          <w:iCs/>
          <w:noProof/>
          <w:szCs w:val="22"/>
        </w:rPr>
      </w:pPr>
      <w:r w:rsidRPr="00840A59">
        <w:rPr>
          <w:i/>
          <w:iCs/>
          <w:noProof/>
          <w:szCs w:val="22"/>
        </w:rPr>
        <w:t>(Add rows as needed)</w:t>
      </w:r>
    </w:p>
    <w:p w14:paraId="4EFB5D70" w14:textId="0D2A00F5" w:rsidR="00C474BF" w:rsidRPr="00840A59" w:rsidRDefault="00C474BF" w:rsidP="00B00287">
      <w:pPr>
        <w:pStyle w:val="Templatelanguage"/>
        <w:spacing w:before="240"/>
        <w:rPr>
          <w:noProof/>
          <w:szCs w:val="22"/>
        </w:rPr>
      </w:pPr>
      <w:r w:rsidRPr="00840A59">
        <w:rPr>
          <w:b/>
          <w:bCs/>
          <w:noProof/>
          <w:szCs w:val="22"/>
        </w:rPr>
        <w:t>In the External Collaborators and Sites Narrative box, describe how each site/collaborator listed above is involved in the research.</w:t>
      </w:r>
      <w:r w:rsidRPr="00840A59">
        <w:rPr>
          <w:noProof/>
          <w:szCs w:val="22"/>
        </w:rPr>
        <w:t xml:space="preserve"> For each site, provide the following details:</w:t>
      </w:r>
    </w:p>
    <w:p w14:paraId="5019EEC5" w14:textId="77777777" w:rsidR="00C474BF" w:rsidRPr="00840A59" w:rsidRDefault="00C474BF" w:rsidP="00C474BF">
      <w:pPr>
        <w:pStyle w:val="Templatelanguage"/>
        <w:numPr>
          <w:ilvl w:val="0"/>
          <w:numId w:val="117"/>
        </w:numPr>
        <w:rPr>
          <w:noProof/>
          <w:szCs w:val="22"/>
        </w:rPr>
      </w:pPr>
      <w:r w:rsidRPr="00840A59">
        <w:rPr>
          <w:b/>
          <w:bCs/>
          <w:noProof/>
          <w:szCs w:val="22"/>
        </w:rPr>
        <w:t xml:space="preserve">Indicate the procedures conducted at the site/by the collaborator. </w:t>
      </w:r>
      <w:r w:rsidRPr="00840A59">
        <w:rPr>
          <w:noProof/>
          <w:szCs w:val="22"/>
        </w:rPr>
        <w:t>Indicate the locations where the procedures will take place.</w:t>
      </w:r>
    </w:p>
    <w:p w14:paraId="5988EDBD" w14:textId="7987B6BE" w:rsidR="00C474BF" w:rsidRPr="00840A59" w:rsidRDefault="00C474BF" w:rsidP="002C2DE5">
      <w:pPr>
        <w:pStyle w:val="Templatelanguage"/>
        <w:numPr>
          <w:ilvl w:val="1"/>
          <w:numId w:val="117"/>
        </w:numPr>
        <w:rPr>
          <w:noProof/>
          <w:szCs w:val="22"/>
        </w:rPr>
      </w:pPr>
      <w:r w:rsidRPr="00840A59">
        <w:rPr>
          <w:i/>
          <w:iCs/>
          <w:noProof/>
          <w:szCs w:val="22"/>
        </w:rPr>
        <w:t>Note</w:t>
      </w:r>
      <w:r w:rsidRPr="00840A59">
        <w:rPr>
          <w:noProof/>
          <w:szCs w:val="22"/>
        </w:rPr>
        <w:t>: If a site will conduct all protocol procedures (including enrollment), list the site and indicate “</w:t>
      </w:r>
      <w:r w:rsidR="004D337D" w:rsidRPr="00840A59">
        <w:rPr>
          <w:noProof/>
          <w:szCs w:val="22"/>
        </w:rPr>
        <w:t>ALL</w:t>
      </w:r>
      <w:r w:rsidRPr="00840A59">
        <w:rPr>
          <w:noProof/>
          <w:szCs w:val="22"/>
        </w:rPr>
        <w:t>” next to the site’s name</w:t>
      </w:r>
      <w:r w:rsidR="00942E3B" w:rsidRPr="00840A59">
        <w:rPr>
          <w:noProof/>
          <w:szCs w:val="22"/>
        </w:rPr>
        <w:t>.</w:t>
      </w:r>
    </w:p>
    <w:p w14:paraId="19975CD0" w14:textId="49F12AD6" w:rsidR="00C474BF" w:rsidRPr="00840A59" w:rsidRDefault="00C474BF" w:rsidP="00C474BF">
      <w:pPr>
        <w:pStyle w:val="Templatelanguage"/>
        <w:numPr>
          <w:ilvl w:val="0"/>
          <w:numId w:val="117"/>
        </w:numPr>
        <w:rPr>
          <w:noProof/>
          <w:szCs w:val="22"/>
        </w:rPr>
      </w:pPr>
      <w:r w:rsidRPr="00840A59">
        <w:rPr>
          <w:b/>
          <w:bCs/>
          <w:noProof/>
          <w:szCs w:val="22"/>
        </w:rPr>
        <w:t>Describe the data</w:t>
      </w:r>
      <w:r w:rsidR="00942E3B" w:rsidRPr="00840A59">
        <w:rPr>
          <w:b/>
          <w:bCs/>
          <w:noProof/>
          <w:szCs w:val="22"/>
        </w:rPr>
        <w:t xml:space="preserve">/specimen </w:t>
      </w:r>
      <w:r w:rsidRPr="00840A59">
        <w:rPr>
          <w:b/>
          <w:bCs/>
          <w:noProof/>
          <w:szCs w:val="22"/>
        </w:rPr>
        <w:t>collection, access, and sharing plans</w:t>
      </w:r>
      <w:r w:rsidRPr="00840A59">
        <w:rPr>
          <w:noProof/>
          <w:szCs w:val="22"/>
        </w:rPr>
        <w:t xml:space="preserve"> </w:t>
      </w:r>
      <w:r w:rsidRPr="00840A59">
        <w:rPr>
          <w:b/>
          <w:bCs/>
          <w:noProof/>
          <w:szCs w:val="22"/>
        </w:rPr>
        <w:t>for each site/collaborator</w:t>
      </w:r>
      <w:r w:rsidR="009C3F9A" w:rsidRPr="00840A59">
        <w:rPr>
          <w:b/>
          <w:bCs/>
          <w:noProof/>
          <w:szCs w:val="22"/>
        </w:rPr>
        <w:t>.</w:t>
      </w:r>
      <w:r w:rsidR="009C3F9A" w:rsidRPr="00840A59">
        <w:rPr>
          <w:noProof/>
          <w:szCs w:val="22"/>
        </w:rPr>
        <w:t xml:space="preserve"> Throughout, indicate if any of the </w:t>
      </w:r>
      <w:hyperlink r:id="rId26" w:history="1">
        <w:r w:rsidR="009C3F9A" w:rsidRPr="00840A59">
          <w:rPr>
            <w:rStyle w:val="Hyperlink"/>
            <w:noProof/>
            <w:szCs w:val="22"/>
          </w:rPr>
          <w:t>18 identifiers</w:t>
        </w:r>
      </w:hyperlink>
      <w:r w:rsidR="009C3F9A" w:rsidRPr="00840A59">
        <w:rPr>
          <w:noProof/>
          <w:szCs w:val="22"/>
        </w:rPr>
        <w:t xml:space="preserve"> will be included</w:t>
      </w:r>
      <w:r w:rsidR="00652A1E" w:rsidRPr="00840A59">
        <w:rPr>
          <w:noProof/>
          <w:szCs w:val="22"/>
        </w:rPr>
        <w:t xml:space="preserve"> and address all of the following:</w:t>
      </w:r>
    </w:p>
    <w:p w14:paraId="5A4670E7" w14:textId="19121A2B" w:rsidR="00C474BF" w:rsidRPr="00840A59" w:rsidRDefault="00C474BF" w:rsidP="00C474BF">
      <w:pPr>
        <w:pStyle w:val="Templatelanguage"/>
        <w:numPr>
          <w:ilvl w:val="1"/>
          <w:numId w:val="117"/>
        </w:numPr>
        <w:rPr>
          <w:noProof/>
          <w:szCs w:val="22"/>
        </w:rPr>
      </w:pPr>
      <w:r w:rsidRPr="00840A59">
        <w:rPr>
          <w:b/>
          <w:bCs/>
          <w:noProof/>
          <w:szCs w:val="22"/>
        </w:rPr>
        <w:t>Data</w:t>
      </w:r>
      <w:r w:rsidR="00942E3B" w:rsidRPr="00840A59">
        <w:rPr>
          <w:b/>
          <w:bCs/>
          <w:noProof/>
          <w:szCs w:val="22"/>
        </w:rPr>
        <w:t>/</w:t>
      </w:r>
      <w:r w:rsidR="00652A1E" w:rsidRPr="00840A59">
        <w:rPr>
          <w:b/>
          <w:bCs/>
          <w:noProof/>
          <w:szCs w:val="22"/>
        </w:rPr>
        <w:t>s</w:t>
      </w:r>
      <w:r w:rsidR="00942E3B" w:rsidRPr="00840A59">
        <w:rPr>
          <w:b/>
          <w:bCs/>
          <w:noProof/>
          <w:szCs w:val="22"/>
        </w:rPr>
        <w:t xml:space="preserve">pecimen </w:t>
      </w:r>
      <w:r w:rsidRPr="00840A59">
        <w:rPr>
          <w:b/>
          <w:bCs/>
          <w:noProof/>
          <w:szCs w:val="22"/>
        </w:rPr>
        <w:t>collection</w:t>
      </w:r>
      <w:r w:rsidR="009C3F9A" w:rsidRPr="00840A59">
        <w:rPr>
          <w:b/>
          <w:bCs/>
          <w:noProof/>
          <w:szCs w:val="22"/>
        </w:rPr>
        <w:t xml:space="preserve"> and access</w:t>
      </w:r>
      <w:r w:rsidRPr="00840A59">
        <w:rPr>
          <w:b/>
          <w:bCs/>
          <w:noProof/>
          <w:szCs w:val="22"/>
        </w:rPr>
        <w:t xml:space="preserve">: </w:t>
      </w:r>
      <w:r w:rsidRPr="00840A59">
        <w:rPr>
          <w:noProof/>
          <w:szCs w:val="22"/>
        </w:rPr>
        <w:t xml:space="preserve">Indicate the data to be </w:t>
      </w:r>
      <w:r w:rsidR="009C3F9A" w:rsidRPr="00840A59">
        <w:rPr>
          <w:i/>
          <w:iCs/>
          <w:noProof/>
          <w:szCs w:val="22"/>
        </w:rPr>
        <w:t>accessed or</w:t>
      </w:r>
      <w:r w:rsidR="009C3F9A" w:rsidRPr="00840A59">
        <w:rPr>
          <w:noProof/>
          <w:szCs w:val="22"/>
        </w:rPr>
        <w:t xml:space="preserve"> </w:t>
      </w:r>
      <w:r w:rsidRPr="00840A59">
        <w:rPr>
          <w:i/>
          <w:iCs/>
          <w:noProof/>
          <w:szCs w:val="22"/>
        </w:rPr>
        <w:t>collected by the collaborating site</w:t>
      </w:r>
      <w:r w:rsidR="009C3F9A" w:rsidRPr="00840A59">
        <w:rPr>
          <w:i/>
          <w:iCs/>
          <w:noProof/>
          <w:szCs w:val="22"/>
        </w:rPr>
        <w:t>.</w:t>
      </w:r>
    </w:p>
    <w:p w14:paraId="1F115E46" w14:textId="3AC8ED4E" w:rsidR="00C474BF" w:rsidRPr="00840A59" w:rsidRDefault="009C3F9A" w:rsidP="00C474BF">
      <w:pPr>
        <w:pStyle w:val="Templatelanguage"/>
        <w:numPr>
          <w:ilvl w:val="1"/>
          <w:numId w:val="117"/>
        </w:numPr>
        <w:rPr>
          <w:noProof/>
          <w:szCs w:val="22"/>
        </w:rPr>
      </w:pPr>
      <w:r w:rsidRPr="00840A59">
        <w:rPr>
          <w:b/>
          <w:bCs/>
          <w:noProof/>
          <w:szCs w:val="22"/>
        </w:rPr>
        <w:lastRenderedPageBreak/>
        <w:t>Data</w:t>
      </w:r>
      <w:r w:rsidR="00942E3B" w:rsidRPr="00840A59">
        <w:rPr>
          <w:b/>
          <w:bCs/>
          <w:noProof/>
          <w:szCs w:val="22"/>
        </w:rPr>
        <w:t>/</w:t>
      </w:r>
      <w:r w:rsidR="00652A1E" w:rsidRPr="00840A59">
        <w:rPr>
          <w:b/>
          <w:bCs/>
          <w:noProof/>
          <w:szCs w:val="22"/>
        </w:rPr>
        <w:t>s</w:t>
      </w:r>
      <w:r w:rsidR="00942E3B" w:rsidRPr="00840A59">
        <w:rPr>
          <w:b/>
          <w:bCs/>
          <w:noProof/>
          <w:szCs w:val="22"/>
        </w:rPr>
        <w:t>pecimen</w:t>
      </w:r>
      <w:r w:rsidRPr="00840A59">
        <w:rPr>
          <w:b/>
          <w:bCs/>
          <w:noProof/>
          <w:szCs w:val="22"/>
        </w:rPr>
        <w:t xml:space="preserve"> sharing scope</w:t>
      </w:r>
      <w:r w:rsidR="00C474BF" w:rsidRPr="00840A59">
        <w:rPr>
          <w:b/>
          <w:bCs/>
          <w:noProof/>
          <w:szCs w:val="22"/>
        </w:rPr>
        <w:t xml:space="preserve">: </w:t>
      </w:r>
      <w:r w:rsidRPr="00840A59">
        <w:rPr>
          <w:noProof/>
          <w:szCs w:val="22"/>
        </w:rPr>
        <w:t xml:space="preserve">Describe </w:t>
      </w:r>
      <w:r w:rsidR="00942E3B" w:rsidRPr="00840A59">
        <w:rPr>
          <w:noProof/>
          <w:szCs w:val="22"/>
        </w:rPr>
        <w:t>what will be shared</w:t>
      </w:r>
      <w:r w:rsidRPr="00840A59">
        <w:rPr>
          <w:noProof/>
          <w:szCs w:val="22"/>
        </w:rPr>
        <w:t xml:space="preserve"> between Emory and the </w:t>
      </w:r>
      <w:r w:rsidR="00C474BF" w:rsidRPr="00840A59">
        <w:rPr>
          <w:noProof/>
          <w:szCs w:val="22"/>
        </w:rPr>
        <w:t>collaborating site</w:t>
      </w:r>
      <w:r w:rsidRPr="00840A59">
        <w:rPr>
          <w:noProof/>
          <w:szCs w:val="22"/>
        </w:rPr>
        <w:t xml:space="preserve"> (e.g., aggregate data, individual-level data, specimens, etc.).</w:t>
      </w:r>
    </w:p>
    <w:p w14:paraId="50339AB0" w14:textId="6ACCF4A7" w:rsidR="00C474BF" w:rsidRPr="00840A59" w:rsidRDefault="00C474BF" w:rsidP="002C2DE5">
      <w:pPr>
        <w:pStyle w:val="Templatelanguage"/>
        <w:numPr>
          <w:ilvl w:val="1"/>
          <w:numId w:val="117"/>
        </w:numPr>
        <w:spacing w:after="240"/>
        <w:rPr>
          <w:noProof/>
          <w:szCs w:val="22"/>
        </w:rPr>
      </w:pPr>
      <w:r w:rsidRPr="00840A59">
        <w:rPr>
          <w:b/>
          <w:bCs/>
          <w:noProof/>
          <w:szCs w:val="22"/>
        </w:rPr>
        <w:t>Data</w:t>
      </w:r>
      <w:r w:rsidR="00942E3B" w:rsidRPr="00840A59">
        <w:rPr>
          <w:b/>
          <w:bCs/>
          <w:noProof/>
          <w:szCs w:val="22"/>
        </w:rPr>
        <w:t>/</w:t>
      </w:r>
      <w:r w:rsidR="00652A1E" w:rsidRPr="00840A59">
        <w:rPr>
          <w:b/>
          <w:bCs/>
          <w:noProof/>
          <w:szCs w:val="22"/>
        </w:rPr>
        <w:t>s</w:t>
      </w:r>
      <w:r w:rsidR="00942E3B" w:rsidRPr="00840A59">
        <w:rPr>
          <w:b/>
          <w:bCs/>
          <w:noProof/>
          <w:szCs w:val="22"/>
        </w:rPr>
        <w:t xml:space="preserve">pecimen </w:t>
      </w:r>
      <w:r w:rsidRPr="00840A59">
        <w:rPr>
          <w:b/>
          <w:bCs/>
          <w:noProof/>
          <w:szCs w:val="22"/>
        </w:rPr>
        <w:t>sharing</w:t>
      </w:r>
      <w:r w:rsidR="009C3F9A" w:rsidRPr="00840A59">
        <w:rPr>
          <w:b/>
          <w:bCs/>
          <w:noProof/>
          <w:szCs w:val="22"/>
        </w:rPr>
        <w:t xml:space="preserve"> methods</w:t>
      </w:r>
      <w:r w:rsidRPr="00840A59">
        <w:rPr>
          <w:b/>
          <w:bCs/>
          <w:noProof/>
          <w:szCs w:val="22"/>
        </w:rPr>
        <w:t xml:space="preserve">: </w:t>
      </w:r>
      <w:r w:rsidRPr="00840A59">
        <w:rPr>
          <w:noProof/>
          <w:szCs w:val="22"/>
        </w:rPr>
        <w:t xml:space="preserve">Indicate </w:t>
      </w:r>
      <w:r w:rsidR="009C3F9A" w:rsidRPr="00840A59">
        <w:rPr>
          <w:noProof/>
          <w:szCs w:val="22"/>
        </w:rPr>
        <w:t>how</w:t>
      </w:r>
      <w:r w:rsidRPr="00840A59">
        <w:rPr>
          <w:noProof/>
          <w:szCs w:val="22"/>
        </w:rPr>
        <w:t xml:space="preserve"> data will be shared between Emory and the collaborating site</w:t>
      </w:r>
      <w:r w:rsidR="009C3F9A" w:rsidRPr="00840A59">
        <w:rPr>
          <w:noProof/>
          <w:szCs w:val="22"/>
        </w:rPr>
        <w:t>.</w:t>
      </w:r>
    </w:p>
    <w:tbl>
      <w:tblPr>
        <w:tblStyle w:val="TableGrid"/>
        <w:tblW w:w="5000" w:type="pct"/>
        <w:tblInd w:w="0" w:type="dxa"/>
        <w:tblLook w:val="04A0" w:firstRow="1" w:lastRow="0" w:firstColumn="1" w:lastColumn="0" w:noHBand="0" w:noVBand="1"/>
      </w:tblPr>
      <w:tblGrid>
        <w:gridCol w:w="9350"/>
      </w:tblGrid>
      <w:tr w:rsidR="008178EF" w:rsidRPr="00840A59" w14:paraId="18DB3A7A" w14:textId="77777777" w:rsidTr="00C33D50">
        <w:trPr>
          <w:trHeight w:val="432"/>
        </w:trPr>
        <w:tc>
          <w:tcPr>
            <w:tcW w:w="5000" w:type="pct"/>
            <w:shd w:val="clear" w:color="auto" w:fill="44546A" w:themeFill="text2"/>
            <w:vAlign w:val="center"/>
          </w:tcPr>
          <w:p w14:paraId="39A56332" w14:textId="7251F3DC" w:rsidR="008178EF" w:rsidRPr="00840A59" w:rsidRDefault="008178EF" w:rsidP="008178EF">
            <w:pPr>
              <w:pStyle w:val="Templatelanguage"/>
              <w:spacing w:line="259" w:lineRule="auto"/>
              <w:rPr>
                <w:rFonts w:eastAsiaTheme="minorHAnsi" w:cstheme="minorBidi"/>
                <w:b/>
                <w:bCs/>
                <w:color w:val="FFFFFF" w:themeColor="background1"/>
              </w:rPr>
            </w:pPr>
            <w:r w:rsidRPr="00B00287">
              <w:rPr>
                <w:rFonts w:eastAsiaTheme="minorHAnsi" w:cstheme="minorBidi"/>
                <w:b/>
                <w:bCs/>
                <w:color w:val="FFFFFF" w:themeColor="background1"/>
                <w:sz w:val="24"/>
                <w:szCs w:val="28"/>
              </w:rPr>
              <w:t>External Collaborators and Sites</w:t>
            </w:r>
            <w:r w:rsidR="00F41B80" w:rsidRPr="00B00287">
              <w:rPr>
                <w:rFonts w:eastAsiaTheme="minorHAnsi" w:cstheme="minorBidi"/>
                <w:b/>
                <w:bCs/>
                <w:color w:val="FFFFFF" w:themeColor="background1"/>
                <w:sz w:val="24"/>
                <w:szCs w:val="28"/>
              </w:rPr>
              <w:t xml:space="preserve"> </w:t>
            </w:r>
          </w:p>
        </w:tc>
      </w:tr>
      <w:tr w:rsidR="008178EF" w:rsidRPr="00DA6670" w14:paraId="32BAFB9E" w14:textId="77777777" w:rsidTr="00652A1E">
        <w:trPr>
          <w:trHeight w:val="864"/>
        </w:trPr>
        <w:tc>
          <w:tcPr>
            <w:tcW w:w="5000" w:type="pct"/>
            <w:vAlign w:val="center"/>
          </w:tcPr>
          <w:p w14:paraId="2D5F0E79" w14:textId="67D3DBC2" w:rsidR="00F41B80" w:rsidRPr="00840A59" w:rsidRDefault="00F41B80" w:rsidP="00DA6670">
            <w:pPr>
              <w:spacing w:after="120"/>
              <w:rPr>
                <w:rFonts w:eastAsiaTheme="minorHAnsi"/>
              </w:rPr>
            </w:pPr>
          </w:p>
        </w:tc>
      </w:tr>
    </w:tbl>
    <w:p w14:paraId="464C5F6F" w14:textId="77777777" w:rsidR="00D925FD" w:rsidRPr="00840A59" w:rsidRDefault="00D925FD" w:rsidP="005370A8">
      <w:pPr>
        <w:pStyle w:val="Templatelanguage"/>
        <w:rPr>
          <w:color w:val="806000" w:themeColor="accent4" w:themeShade="80"/>
        </w:rPr>
      </w:pPr>
    </w:p>
    <w:p w14:paraId="305145B2" w14:textId="0935C1EB" w:rsidR="007D6C74" w:rsidRPr="00840A59" w:rsidRDefault="00DB00E2" w:rsidP="004E1F27">
      <w:pPr>
        <w:pStyle w:val="Heading1"/>
      </w:pPr>
      <w:bookmarkStart w:id="23" w:name="_Toc1843482182"/>
      <w:bookmarkStart w:id="24" w:name="_Toc174624491"/>
      <w:r>
        <w:t>Study Endpoints</w:t>
      </w:r>
      <w:bookmarkEnd w:id="23"/>
      <w:bookmarkEnd w:id="24"/>
    </w:p>
    <w:p w14:paraId="371F964D" w14:textId="77777777" w:rsidR="00EE5721" w:rsidRPr="00840A59" w:rsidRDefault="00EE5721" w:rsidP="00EE5721">
      <w:pPr>
        <w:pStyle w:val="Default"/>
        <w:rPr>
          <w:rFonts w:eastAsiaTheme="minorHAnsi" w:cstheme="minorHAnsi"/>
          <w:color w:val="833C0B" w:themeColor="accent2" w:themeShade="80"/>
          <w:sz w:val="22"/>
          <w:szCs w:val="22"/>
        </w:rPr>
      </w:pPr>
    </w:p>
    <w:p w14:paraId="43A62BFF" w14:textId="6CFC1A6A" w:rsidR="00427B74" w:rsidRPr="00840A59" w:rsidRDefault="00AB09FD" w:rsidP="00427B74">
      <w:pPr>
        <w:pStyle w:val="Default"/>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In the Endpoints Summary bo</w:t>
      </w:r>
      <w:r w:rsidR="00EE5721" w:rsidRPr="00840A59">
        <w:rPr>
          <w:rFonts w:eastAsiaTheme="minorHAnsi" w:cstheme="minorHAnsi"/>
          <w:b/>
          <w:bCs/>
          <w:noProof/>
          <w:color w:val="833C0B" w:themeColor="accent2" w:themeShade="80"/>
          <w:sz w:val="22"/>
          <w:szCs w:val="22"/>
        </w:rPr>
        <w:t>x</w:t>
      </w:r>
      <w:r w:rsidRPr="00840A59">
        <w:rPr>
          <w:rFonts w:eastAsiaTheme="minorHAnsi" w:cstheme="minorHAnsi"/>
          <w:b/>
          <w:bCs/>
          <w:noProof/>
          <w:color w:val="833C0B" w:themeColor="accent2" w:themeShade="80"/>
          <w:sz w:val="22"/>
          <w:szCs w:val="22"/>
        </w:rPr>
        <w:t xml:space="preserve">, describe the </w:t>
      </w:r>
      <w:r w:rsidR="00783C7C">
        <w:rPr>
          <w:rFonts w:eastAsiaTheme="minorHAnsi" w:cstheme="minorHAnsi"/>
          <w:b/>
          <w:bCs/>
          <w:noProof/>
          <w:color w:val="833C0B" w:themeColor="accent2" w:themeShade="80"/>
          <w:sz w:val="22"/>
          <w:szCs w:val="22"/>
        </w:rPr>
        <w:t>study</w:t>
      </w:r>
      <w:r w:rsidRPr="00840A59">
        <w:rPr>
          <w:rFonts w:eastAsiaTheme="minorHAnsi" w:cstheme="minorHAnsi"/>
          <w:b/>
          <w:bCs/>
          <w:noProof/>
          <w:color w:val="833C0B" w:themeColor="accent2" w:themeShade="80"/>
          <w:sz w:val="22"/>
          <w:szCs w:val="22"/>
        </w:rPr>
        <w:t xml:space="preserve"> and safety endpoints for the study</w:t>
      </w:r>
      <w:r w:rsidR="00EE5721" w:rsidRPr="00840A59">
        <w:rPr>
          <w:rFonts w:eastAsiaTheme="minorHAnsi" w:cstheme="minorHAnsi"/>
          <w:b/>
          <w:bCs/>
          <w:noProof/>
          <w:color w:val="833C0B" w:themeColor="accent2" w:themeShade="80"/>
          <w:sz w:val="22"/>
          <w:szCs w:val="22"/>
        </w:rPr>
        <w:t>, as applicable</w:t>
      </w:r>
      <w:r w:rsidRPr="00840A59">
        <w:rPr>
          <w:rFonts w:eastAsiaTheme="minorHAnsi" w:cstheme="minorHAnsi"/>
          <w:b/>
          <w:bCs/>
          <w:noProof/>
          <w:color w:val="833C0B" w:themeColor="accent2" w:themeShade="80"/>
          <w:sz w:val="22"/>
          <w:szCs w:val="22"/>
        </w:rPr>
        <w:t>.</w:t>
      </w:r>
    </w:p>
    <w:p w14:paraId="5C5BEF63" w14:textId="7C2D9E4D" w:rsidR="00A355AA" w:rsidRPr="00840A59" w:rsidRDefault="009C3F9A" w:rsidP="002C2DE5">
      <w:pPr>
        <w:pStyle w:val="Default"/>
        <w:numPr>
          <w:ilvl w:val="0"/>
          <w:numId w:val="75"/>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An e</w:t>
      </w:r>
      <w:r w:rsidR="00427B74" w:rsidRPr="00840A59">
        <w:rPr>
          <w:rFonts w:eastAsiaTheme="minorHAnsi" w:cstheme="minorHAnsi"/>
          <w:noProof/>
          <w:color w:val="833C0B" w:themeColor="accent2" w:themeShade="80"/>
          <w:sz w:val="22"/>
          <w:szCs w:val="22"/>
        </w:rPr>
        <w:t xml:space="preserve">xample of how to determine study endpoints </w:t>
      </w:r>
      <w:hyperlink r:id="rId27" w:history="1">
        <w:r w:rsidR="00427B74" w:rsidRPr="00840A59">
          <w:rPr>
            <w:rStyle w:val="Hyperlink"/>
            <w:rFonts w:eastAsiaTheme="minorHAnsi"/>
            <w:noProof/>
            <w:sz w:val="22"/>
            <w:szCs w:val="22"/>
          </w:rPr>
          <w:t>can be found here</w:t>
        </w:r>
      </w:hyperlink>
      <w:r w:rsidR="00A121FA" w:rsidRPr="00840A59">
        <w:rPr>
          <w:rFonts w:eastAsiaTheme="minorHAnsi" w:cstheme="minorHAnsi"/>
          <w:noProof/>
          <w:color w:val="833C0B" w:themeColor="accent2" w:themeShade="80"/>
          <w:sz w:val="22"/>
          <w:szCs w:val="22"/>
        </w:rPr>
        <w:t>.</w:t>
      </w:r>
    </w:p>
    <w:p w14:paraId="0E84328C" w14:textId="1011CFCB" w:rsidR="00AB09FD" w:rsidRPr="00840A59" w:rsidRDefault="00A355AA" w:rsidP="002C2DE5">
      <w:pPr>
        <w:pStyle w:val="Default"/>
        <w:numPr>
          <w:ilvl w:val="0"/>
          <w:numId w:val="75"/>
        </w:numPr>
        <w:spacing w:before="60" w:after="24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Reminder:</w:t>
      </w:r>
      <w:r w:rsidRPr="00840A59">
        <w:rPr>
          <w:rFonts w:eastAsiaTheme="minorHAnsi" w:cstheme="minorHAnsi"/>
          <w:noProof/>
          <w:color w:val="833C0B" w:themeColor="accent2" w:themeShade="80"/>
          <w:sz w:val="22"/>
          <w:szCs w:val="22"/>
        </w:rPr>
        <w:t xml:space="preserve"> </w:t>
      </w:r>
      <w:r w:rsidR="00A121FA" w:rsidRPr="00840A59">
        <w:rPr>
          <w:rFonts w:eastAsiaTheme="minorHAnsi" w:cstheme="minorHAnsi"/>
          <w:noProof/>
          <w:color w:val="833C0B" w:themeColor="accent2" w:themeShade="80"/>
          <w:sz w:val="22"/>
          <w:szCs w:val="22"/>
        </w:rPr>
        <w:t>Study e</w:t>
      </w:r>
      <w:r w:rsidRPr="00840A59">
        <w:rPr>
          <w:rFonts w:eastAsiaTheme="minorHAnsi" w:cstheme="minorHAnsi"/>
          <w:noProof/>
          <w:color w:val="833C0B" w:themeColor="accent2" w:themeShade="80"/>
          <w:sz w:val="22"/>
          <w:szCs w:val="22"/>
        </w:rPr>
        <w:t xml:space="preserve">ndpoints </w:t>
      </w:r>
      <w:r w:rsidR="00A121FA" w:rsidRPr="00840A59">
        <w:rPr>
          <w:rFonts w:eastAsiaTheme="minorHAnsi" w:cstheme="minorHAnsi"/>
          <w:noProof/>
          <w:color w:val="833C0B" w:themeColor="accent2" w:themeShade="80"/>
          <w:sz w:val="22"/>
          <w:szCs w:val="22"/>
        </w:rPr>
        <w:t xml:space="preserve">should not be based on </w:t>
      </w:r>
      <w:r w:rsidR="009C3F9A" w:rsidRPr="00840A59">
        <w:rPr>
          <w:rFonts w:eastAsiaTheme="minorHAnsi" w:cstheme="minorHAnsi"/>
          <w:noProof/>
          <w:color w:val="833C0B" w:themeColor="accent2" w:themeShade="80"/>
          <w:sz w:val="22"/>
          <w:szCs w:val="22"/>
        </w:rPr>
        <w:t>timing/</w:t>
      </w:r>
      <w:r w:rsidR="00A121FA" w:rsidRPr="00840A59">
        <w:rPr>
          <w:rFonts w:eastAsiaTheme="minorHAnsi" w:cstheme="minorHAnsi"/>
          <w:noProof/>
          <w:color w:val="833C0B" w:themeColor="accent2" w:themeShade="80"/>
          <w:sz w:val="22"/>
          <w:szCs w:val="22"/>
        </w:rPr>
        <w:t xml:space="preserve">termination of </w:t>
      </w:r>
      <w:r w:rsidR="00F03C3A" w:rsidRPr="00840A59">
        <w:rPr>
          <w:rFonts w:eastAsiaTheme="minorHAnsi" w:cstheme="minorHAnsi"/>
          <w:noProof/>
          <w:color w:val="833C0B" w:themeColor="accent2" w:themeShade="80"/>
          <w:sz w:val="22"/>
          <w:szCs w:val="22"/>
        </w:rPr>
        <w:t xml:space="preserve">research </w:t>
      </w:r>
      <w:r w:rsidR="00A121FA" w:rsidRPr="00840A59">
        <w:rPr>
          <w:rFonts w:eastAsiaTheme="minorHAnsi" w:cstheme="minorHAnsi"/>
          <w:noProof/>
          <w:color w:val="833C0B" w:themeColor="accent2" w:themeShade="80"/>
          <w:sz w:val="22"/>
          <w:szCs w:val="22"/>
        </w:rPr>
        <w:t>funding.</w:t>
      </w:r>
      <w:r w:rsidR="00A121FA" w:rsidRPr="00840A59" w:rsidDel="00AB09FD">
        <w:rPr>
          <w:rFonts w:eastAsiaTheme="minorHAnsi" w:cstheme="minorHAnsi"/>
          <w:noProof/>
          <w:color w:val="833C0B" w:themeColor="accent2" w:themeShade="80"/>
          <w:sz w:val="22"/>
          <w:szCs w:val="22"/>
        </w:rPr>
        <w:t xml:space="preserve"> </w:t>
      </w:r>
    </w:p>
    <w:tbl>
      <w:tblPr>
        <w:tblStyle w:val="TableGrid"/>
        <w:tblW w:w="5000" w:type="pct"/>
        <w:tblInd w:w="0" w:type="dxa"/>
        <w:tblLook w:val="04A0" w:firstRow="1" w:lastRow="0" w:firstColumn="1" w:lastColumn="0" w:noHBand="0" w:noVBand="1"/>
      </w:tblPr>
      <w:tblGrid>
        <w:gridCol w:w="1255"/>
        <w:gridCol w:w="8095"/>
      </w:tblGrid>
      <w:tr w:rsidR="00CD28E9" w:rsidRPr="00840A59" w14:paraId="37C42801" w14:textId="77777777" w:rsidTr="00871C02">
        <w:trPr>
          <w:trHeight w:val="432"/>
        </w:trPr>
        <w:tc>
          <w:tcPr>
            <w:tcW w:w="5000" w:type="pct"/>
            <w:gridSpan w:val="2"/>
            <w:shd w:val="clear" w:color="auto" w:fill="44546A" w:themeFill="text2"/>
            <w:vAlign w:val="center"/>
          </w:tcPr>
          <w:p w14:paraId="3537C66E" w14:textId="17FDE992" w:rsidR="00CD28E9" w:rsidRPr="00840A59" w:rsidRDefault="00CD28E9" w:rsidP="00871C02">
            <w:pPr>
              <w:pStyle w:val="Default"/>
              <w:rPr>
                <w:rFonts w:eastAsiaTheme="minorHAnsi" w:cstheme="minorHAnsi"/>
                <w:b/>
                <w:bCs/>
                <w:color w:val="833C0B" w:themeColor="accent2" w:themeShade="80"/>
              </w:rPr>
            </w:pPr>
            <w:r w:rsidRPr="00840A59">
              <w:rPr>
                <w:rFonts w:eastAsiaTheme="minorHAnsi" w:cstheme="minorHAnsi"/>
                <w:b/>
                <w:bCs/>
                <w:color w:val="FFFFFF" w:themeColor="background1"/>
              </w:rPr>
              <w:t>Endpoint</w:t>
            </w:r>
            <w:r w:rsidR="00AB09FD" w:rsidRPr="00840A59">
              <w:rPr>
                <w:rFonts w:eastAsiaTheme="minorHAnsi" w:cstheme="minorHAnsi"/>
                <w:b/>
                <w:bCs/>
                <w:color w:val="FFFFFF" w:themeColor="background1"/>
              </w:rPr>
              <w:t xml:space="preserve"> Summary</w:t>
            </w:r>
          </w:p>
        </w:tc>
      </w:tr>
      <w:tr w:rsidR="00AB09FD" w:rsidRPr="00840A59" w14:paraId="4B24E568" w14:textId="77777777" w:rsidTr="00AB09FD">
        <w:trPr>
          <w:trHeight w:val="432"/>
        </w:trPr>
        <w:tc>
          <w:tcPr>
            <w:tcW w:w="5000" w:type="pct"/>
            <w:gridSpan w:val="2"/>
            <w:shd w:val="clear" w:color="auto" w:fill="D5DCE4" w:themeFill="text2" w:themeFillTint="33"/>
            <w:vAlign w:val="center"/>
          </w:tcPr>
          <w:p w14:paraId="169E1F56" w14:textId="16768F05"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Study Endpoints</w:t>
            </w:r>
          </w:p>
        </w:tc>
      </w:tr>
      <w:tr w:rsidR="00AB09FD" w:rsidRPr="00840A59" w14:paraId="4F5624B1" w14:textId="77777777" w:rsidTr="00CE552B">
        <w:trPr>
          <w:trHeight w:val="432"/>
        </w:trPr>
        <w:tc>
          <w:tcPr>
            <w:tcW w:w="671" w:type="pct"/>
            <w:shd w:val="clear" w:color="auto" w:fill="D5DCE4" w:themeFill="text2" w:themeFillTint="33"/>
            <w:vAlign w:val="center"/>
          </w:tcPr>
          <w:p w14:paraId="5626DE61" w14:textId="304E9EA3"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Primary</w:t>
            </w:r>
          </w:p>
        </w:tc>
        <w:tc>
          <w:tcPr>
            <w:tcW w:w="4329" w:type="pct"/>
            <w:vAlign w:val="center"/>
          </w:tcPr>
          <w:p w14:paraId="7B3F8820" w14:textId="5382288B" w:rsidR="00AB09FD" w:rsidRPr="00840A59" w:rsidRDefault="00AB09FD" w:rsidP="000F441B">
            <w:pPr>
              <w:rPr>
                <w:rFonts w:eastAsiaTheme="minorHAnsi"/>
              </w:rPr>
            </w:pPr>
          </w:p>
        </w:tc>
      </w:tr>
      <w:tr w:rsidR="00AB09FD" w:rsidRPr="00840A59" w14:paraId="5A5E4A85" w14:textId="77777777" w:rsidTr="00CE552B">
        <w:trPr>
          <w:trHeight w:val="432"/>
        </w:trPr>
        <w:tc>
          <w:tcPr>
            <w:tcW w:w="671" w:type="pct"/>
            <w:shd w:val="clear" w:color="auto" w:fill="D5DCE4" w:themeFill="text2" w:themeFillTint="33"/>
            <w:vAlign w:val="center"/>
          </w:tcPr>
          <w:p w14:paraId="52F94A5D" w14:textId="6C8171AC"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Secondary</w:t>
            </w:r>
          </w:p>
        </w:tc>
        <w:tc>
          <w:tcPr>
            <w:tcW w:w="4329" w:type="pct"/>
            <w:vAlign w:val="center"/>
          </w:tcPr>
          <w:p w14:paraId="7345DDE3" w14:textId="1AE7FFE6" w:rsidR="00AB09FD" w:rsidRPr="00840A59" w:rsidRDefault="00AB09FD" w:rsidP="000F441B">
            <w:pPr>
              <w:rPr>
                <w:rFonts w:eastAsiaTheme="minorHAnsi"/>
              </w:rPr>
            </w:pPr>
          </w:p>
        </w:tc>
      </w:tr>
      <w:tr w:rsidR="00AB09FD" w:rsidRPr="00840A59" w14:paraId="39A11AF3" w14:textId="77777777" w:rsidTr="00AB09FD">
        <w:trPr>
          <w:trHeight w:val="432"/>
        </w:trPr>
        <w:tc>
          <w:tcPr>
            <w:tcW w:w="5000" w:type="pct"/>
            <w:gridSpan w:val="2"/>
            <w:shd w:val="clear" w:color="auto" w:fill="D5DCE4" w:themeFill="text2" w:themeFillTint="33"/>
            <w:vAlign w:val="center"/>
          </w:tcPr>
          <w:p w14:paraId="6D6E402E" w14:textId="230EA8E8" w:rsidR="00AB09FD" w:rsidRPr="00840A59" w:rsidRDefault="00AB09FD" w:rsidP="00AB09FD">
            <w:pPr>
              <w:pStyle w:val="Default"/>
              <w:rPr>
                <w:rFonts w:eastAsiaTheme="minorHAnsi" w:cstheme="minorHAnsi"/>
                <w:b/>
                <w:bCs/>
                <w:color w:val="auto"/>
                <w:sz w:val="22"/>
                <w:szCs w:val="22"/>
              </w:rPr>
            </w:pPr>
            <w:r w:rsidRPr="00840A59">
              <w:rPr>
                <w:rFonts w:eastAsiaTheme="minorHAnsi" w:cstheme="minorHAnsi"/>
                <w:b/>
                <w:bCs/>
                <w:color w:val="auto"/>
                <w:sz w:val="22"/>
                <w:szCs w:val="22"/>
              </w:rPr>
              <w:t>Safety Endpoints</w:t>
            </w:r>
          </w:p>
        </w:tc>
      </w:tr>
      <w:tr w:rsidR="00AB09FD" w:rsidRPr="00DA6670" w14:paraId="561D5D48" w14:textId="77777777" w:rsidTr="00652A1E">
        <w:trPr>
          <w:trHeight w:val="576"/>
        </w:trPr>
        <w:tc>
          <w:tcPr>
            <w:tcW w:w="5000" w:type="pct"/>
            <w:gridSpan w:val="2"/>
            <w:vAlign w:val="center"/>
          </w:tcPr>
          <w:p w14:paraId="6D40482A" w14:textId="3A3631C9" w:rsidR="00AB09FD" w:rsidRPr="00840A59" w:rsidRDefault="00AB09FD" w:rsidP="00DA6670">
            <w:pPr>
              <w:spacing w:after="120"/>
              <w:rPr>
                <w:rFonts w:eastAsiaTheme="minorHAnsi"/>
              </w:rPr>
            </w:pPr>
          </w:p>
        </w:tc>
      </w:tr>
    </w:tbl>
    <w:p w14:paraId="66C62F4A" w14:textId="77777777" w:rsidR="00EE5721" w:rsidRPr="00840A59" w:rsidRDefault="00EE5721" w:rsidP="00EE5721">
      <w:pPr>
        <w:pStyle w:val="Default"/>
        <w:rPr>
          <w:rFonts w:eastAsiaTheme="minorHAnsi" w:cstheme="minorHAnsi"/>
          <w:color w:val="833C0B" w:themeColor="accent2" w:themeShade="80"/>
          <w:sz w:val="22"/>
          <w:szCs w:val="22"/>
        </w:rPr>
      </w:pPr>
    </w:p>
    <w:p w14:paraId="794E1D82" w14:textId="01231672" w:rsidR="00EE5721" w:rsidRPr="00840A59" w:rsidRDefault="00EE5721" w:rsidP="002C2DE5">
      <w:pPr>
        <w:pStyle w:val="Default"/>
        <w:spacing w:after="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Endpoint Narrative box, provide additional details on the primary, secondary and safety endpoints. </w:t>
      </w:r>
      <w:r w:rsidRPr="00CE552B">
        <w:rPr>
          <w:rFonts w:eastAsiaTheme="minorHAnsi" w:cstheme="minorHAnsi"/>
          <w:noProof/>
          <w:color w:val="833C0B" w:themeColor="accent2" w:themeShade="80"/>
          <w:sz w:val="22"/>
          <w:szCs w:val="22"/>
        </w:rPr>
        <w:t>Include any other endpoints relevant to the research,</w:t>
      </w:r>
      <w:r w:rsidRPr="00840A59">
        <w:rPr>
          <w:rFonts w:eastAsiaTheme="minorHAnsi" w:cstheme="minorHAnsi"/>
          <w:noProof/>
          <w:color w:val="833C0B" w:themeColor="accent2" w:themeShade="80"/>
          <w:sz w:val="22"/>
          <w:szCs w:val="22"/>
        </w:rPr>
        <w:t xml:space="preserve"> such as</w:t>
      </w:r>
      <w:r w:rsidR="009C3F9A" w:rsidRPr="00840A59">
        <w:rPr>
          <w:rFonts w:eastAsiaTheme="minorHAnsi" w:cstheme="minorHAnsi"/>
          <w:noProof/>
          <w:color w:val="833C0B" w:themeColor="accent2" w:themeShade="80"/>
          <w:sz w:val="22"/>
          <w:szCs w:val="22"/>
        </w:rPr>
        <w:t xml:space="preserve"> s</w:t>
      </w:r>
      <w:r w:rsidRPr="00840A59">
        <w:rPr>
          <w:rFonts w:eastAsiaTheme="minorHAnsi" w:cstheme="minorHAnsi"/>
          <w:noProof/>
          <w:color w:val="833C0B" w:themeColor="accent2" w:themeShade="80"/>
          <w:sz w:val="22"/>
          <w:szCs w:val="22"/>
        </w:rPr>
        <w:t>urrogate endpoints</w:t>
      </w:r>
      <w:r w:rsidR="009C3F9A" w:rsidRPr="00840A59">
        <w:rPr>
          <w:rFonts w:eastAsiaTheme="minorHAnsi" w:cstheme="minorHAnsi"/>
          <w:noProof/>
          <w:color w:val="833C0B" w:themeColor="accent2" w:themeShade="80"/>
          <w:sz w:val="22"/>
          <w:szCs w:val="22"/>
        </w:rPr>
        <w:t xml:space="preserve"> or n</w:t>
      </w:r>
      <w:r w:rsidRPr="00840A59">
        <w:rPr>
          <w:rFonts w:eastAsiaTheme="minorHAnsi" w:cstheme="minorHAnsi"/>
          <w:noProof/>
          <w:color w:val="833C0B" w:themeColor="accent2" w:themeShade="80"/>
          <w:sz w:val="22"/>
          <w:szCs w:val="22"/>
        </w:rPr>
        <w:t>on-clinical and participant-specific endpoints</w:t>
      </w:r>
      <w:r w:rsidR="009C3F9A" w:rsidRPr="00840A59">
        <w:rPr>
          <w:rFonts w:eastAsiaTheme="minorHAnsi" w:cstheme="minorHAnsi"/>
          <w:noProof/>
          <w:color w:val="833C0B" w:themeColor="accent2" w:themeShade="80"/>
          <w:sz w:val="22"/>
          <w:szCs w:val="22"/>
        </w:rPr>
        <w:t>.</w:t>
      </w:r>
    </w:p>
    <w:tbl>
      <w:tblPr>
        <w:tblStyle w:val="TableGrid"/>
        <w:tblW w:w="5000" w:type="pct"/>
        <w:tblInd w:w="0" w:type="dxa"/>
        <w:tblLook w:val="04A0" w:firstRow="1" w:lastRow="0" w:firstColumn="1" w:lastColumn="0" w:noHBand="0" w:noVBand="1"/>
      </w:tblPr>
      <w:tblGrid>
        <w:gridCol w:w="9350"/>
      </w:tblGrid>
      <w:tr w:rsidR="00EE5721" w:rsidRPr="00840A59" w14:paraId="561D5FB5" w14:textId="77777777" w:rsidTr="002C2DE5">
        <w:trPr>
          <w:trHeight w:val="432"/>
        </w:trPr>
        <w:tc>
          <w:tcPr>
            <w:tcW w:w="5000" w:type="pct"/>
            <w:shd w:val="clear" w:color="auto" w:fill="44546A" w:themeFill="text2"/>
            <w:vAlign w:val="center"/>
          </w:tcPr>
          <w:p w14:paraId="6F060C93" w14:textId="5EB7749E" w:rsidR="00EE5721" w:rsidRPr="00840A59" w:rsidRDefault="00EE5721" w:rsidP="00EE5721">
            <w:pPr>
              <w:pStyle w:val="Default"/>
              <w:rPr>
                <w:rFonts w:eastAsiaTheme="minorHAnsi" w:cstheme="minorHAnsi"/>
                <w:color w:val="auto"/>
                <w:sz w:val="22"/>
                <w:szCs w:val="22"/>
              </w:rPr>
            </w:pPr>
            <w:r w:rsidRPr="00840A59">
              <w:rPr>
                <w:rFonts w:eastAsiaTheme="minorHAnsi" w:cstheme="minorHAnsi"/>
                <w:b/>
                <w:bCs/>
                <w:color w:val="FFFFFF" w:themeColor="background1"/>
              </w:rPr>
              <w:t>Endpoint Narrative</w:t>
            </w:r>
          </w:p>
        </w:tc>
      </w:tr>
      <w:tr w:rsidR="00EE5721" w:rsidRPr="00DA6670" w14:paraId="21AB8EF5" w14:textId="77777777" w:rsidTr="00652A1E">
        <w:trPr>
          <w:trHeight w:val="864"/>
        </w:trPr>
        <w:tc>
          <w:tcPr>
            <w:tcW w:w="5000" w:type="pct"/>
            <w:vAlign w:val="center"/>
          </w:tcPr>
          <w:p w14:paraId="04252FE8" w14:textId="0DC9A389" w:rsidR="00EE5721" w:rsidRPr="00840A59" w:rsidRDefault="00EE5721" w:rsidP="00DA6670">
            <w:pPr>
              <w:spacing w:after="120"/>
              <w:rPr>
                <w:rFonts w:eastAsiaTheme="minorHAnsi"/>
              </w:rPr>
            </w:pPr>
          </w:p>
        </w:tc>
      </w:tr>
      <w:bookmarkEnd w:id="10"/>
    </w:tbl>
    <w:p w14:paraId="742639F4" w14:textId="77777777" w:rsidR="00CD28E9" w:rsidRPr="00840A59" w:rsidRDefault="00CD28E9" w:rsidP="00DB00E2">
      <w:pPr>
        <w:pStyle w:val="Templatelanguage"/>
      </w:pPr>
    </w:p>
    <w:p w14:paraId="4115DBCE" w14:textId="77777777" w:rsidR="00DB00E2" w:rsidRPr="00840A59" w:rsidRDefault="00DB00E2" w:rsidP="22F74700">
      <w:pPr>
        <w:pStyle w:val="Default"/>
        <w:rPr>
          <w:rFonts w:cstheme="minorBidi"/>
          <w:color w:val="auto"/>
        </w:rPr>
      </w:pPr>
      <w:bookmarkStart w:id="25" w:name="_Toc171510417"/>
      <w:bookmarkStart w:id="26" w:name="_Toc171510821"/>
      <w:bookmarkStart w:id="27" w:name="_Toc172809820"/>
      <w:bookmarkStart w:id="28" w:name="_Toc172810307"/>
      <w:bookmarkStart w:id="29" w:name="_Toc172810791"/>
      <w:bookmarkStart w:id="30" w:name="_Toc172811276"/>
      <w:bookmarkStart w:id="31" w:name="_Toc171510418"/>
      <w:bookmarkStart w:id="32" w:name="_Toc171510822"/>
      <w:bookmarkStart w:id="33" w:name="_Toc172809821"/>
      <w:bookmarkStart w:id="34" w:name="_Toc172810308"/>
      <w:bookmarkStart w:id="35" w:name="_Toc172810792"/>
      <w:bookmarkStart w:id="36" w:name="_Toc172811277"/>
      <w:bookmarkStart w:id="37" w:name="_Toc171510419"/>
      <w:bookmarkStart w:id="38" w:name="_Toc171510823"/>
      <w:bookmarkStart w:id="39" w:name="_Toc172809822"/>
      <w:bookmarkStart w:id="40" w:name="_Toc172810309"/>
      <w:bookmarkStart w:id="41" w:name="_Toc172810793"/>
      <w:bookmarkStart w:id="42" w:name="_Toc172811278"/>
      <w:bookmarkStart w:id="43" w:name="_Toc496162139"/>
      <w:bookmarkStart w:id="44" w:name="_Toc37059477"/>
      <w:bookmarkStart w:id="45" w:name="_Toc1719021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20888842" w14:textId="30E00E37" w:rsidR="00DB00E2" w:rsidRPr="00840A59" w:rsidRDefault="00DB00E2" w:rsidP="004E1F27">
      <w:pPr>
        <w:pStyle w:val="Heading1"/>
      </w:pPr>
      <w:bookmarkStart w:id="46" w:name="_Procedures_Involved"/>
      <w:bookmarkStart w:id="47" w:name="_Toc292067745"/>
      <w:bookmarkStart w:id="48" w:name="_Toc174624493"/>
      <w:bookmarkEnd w:id="46"/>
      <w:r>
        <w:t>Procedures Involved</w:t>
      </w:r>
      <w:bookmarkEnd w:id="47"/>
      <w:bookmarkEnd w:id="48"/>
    </w:p>
    <w:p w14:paraId="58DB3A24" w14:textId="77777777" w:rsidR="008B023A" w:rsidRPr="00840A59" w:rsidRDefault="008B023A" w:rsidP="00DB00E2">
      <w:pPr>
        <w:pStyle w:val="Templatelanguage"/>
        <w:rPr>
          <w:rFonts w:cstheme="minorHAnsi"/>
          <w:szCs w:val="22"/>
        </w:rPr>
      </w:pPr>
    </w:p>
    <w:tbl>
      <w:tblPr>
        <w:tblStyle w:val="TableGrid"/>
        <w:tblW w:w="5000" w:type="pct"/>
        <w:tblInd w:w="0" w:type="dxa"/>
        <w:tblLook w:val="04A0" w:firstRow="1" w:lastRow="0" w:firstColumn="1" w:lastColumn="0" w:noHBand="0" w:noVBand="1"/>
      </w:tblPr>
      <w:tblGrid>
        <w:gridCol w:w="8365"/>
        <w:gridCol w:w="985"/>
      </w:tblGrid>
      <w:tr w:rsidR="00783B3D" w:rsidRPr="00840A59" w14:paraId="026994A5" w14:textId="77777777" w:rsidTr="22F74700">
        <w:trPr>
          <w:trHeight w:val="432"/>
        </w:trPr>
        <w:tc>
          <w:tcPr>
            <w:tcW w:w="5000" w:type="pct"/>
            <w:gridSpan w:val="2"/>
            <w:shd w:val="clear" w:color="auto" w:fill="44546A" w:themeFill="text2"/>
            <w:vAlign w:val="center"/>
          </w:tcPr>
          <w:p w14:paraId="4CA57440" w14:textId="1A695752" w:rsidR="00783B3D" w:rsidRPr="00840A59" w:rsidRDefault="00783B3D" w:rsidP="00C33D50">
            <w:pPr>
              <w:pStyle w:val="Default"/>
              <w:rPr>
                <w:rFonts w:eastAsiaTheme="minorHAnsi" w:cstheme="minorHAnsi"/>
                <w:b/>
                <w:bCs/>
                <w:noProof/>
                <w:color w:val="FFFFFF" w:themeColor="background1"/>
              </w:rPr>
            </w:pPr>
            <w:r w:rsidRPr="00840A59">
              <w:rPr>
                <w:rFonts w:eastAsiaTheme="minorHAnsi" w:cstheme="minorHAnsi"/>
                <w:b/>
                <w:bCs/>
                <w:noProof/>
                <w:color w:val="FFFFFF" w:themeColor="background1"/>
              </w:rPr>
              <w:t xml:space="preserve">Clinical Impact </w:t>
            </w:r>
          </w:p>
        </w:tc>
      </w:tr>
      <w:tr w:rsidR="00783B3D" w:rsidRPr="00840A59" w14:paraId="5B454A4B" w14:textId="77777777" w:rsidTr="22F74700">
        <w:trPr>
          <w:trHeight w:val="1008"/>
        </w:trPr>
        <w:tc>
          <w:tcPr>
            <w:tcW w:w="4473" w:type="pct"/>
            <w:shd w:val="clear" w:color="auto" w:fill="D5DCE4" w:themeFill="text2" w:themeFillTint="33"/>
            <w:vAlign w:val="center"/>
          </w:tcPr>
          <w:p w14:paraId="4FE62782" w14:textId="7C63FA0F" w:rsidR="00783B3D" w:rsidRPr="00840A59" w:rsidRDefault="3EB0D921" w:rsidP="22F74700">
            <w:pPr>
              <w:pStyle w:val="Default"/>
              <w:rPr>
                <w:rFonts w:eastAsiaTheme="minorEastAsia" w:cstheme="minorBidi"/>
                <w:b/>
                <w:bCs/>
                <w:noProof/>
                <w:sz w:val="22"/>
                <w:szCs w:val="22"/>
              </w:rPr>
            </w:pPr>
            <w:r w:rsidRPr="22F74700">
              <w:rPr>
                <w:rFonts w:eastAsiaTheme="minorEastAsia" w:cstheme="minorBidi"/>
                <w:b/>
                <w:bCs/>
                <w:noProof/>
                <w:sz w:val="22"/>
                <w:szCs w:val="22"/>
              </w:rPr>
              <w:lastRenderedPageBreak/>
              <w:t>Does enrollment in this study</w:t>
            </w:r>
            <w:r w:rsidR="7F482D2A" w:rsidRPr="22F74700">
              <w:rPr>
                <w:rFonts w:eastAsiaTheme="minorEastAsia" w:cstheme="minorBidi"/>
                <w:b/>
                <w:bCs/>
                <w:noProof/>
                <w:sz w:val="22"/>
                <w:szCs w:val="22"/>
              </w:rPr>
              <w:t xml:space="preserve"> potentially</w:t>
            </w:r>
            <w:r w:rsidRPr="22F74700">
              <w:rPr>
                <w:rFonts w:eastAsiaTheme="minorEastAsia" w:cstheme="minorBidi"/>
                <w:b/>
                <w:bCs/>
                <w:noProof/>
                <w:sz w:val="22"/>
                <w:szCs w:val="22"/>
              </w:rPr>
              <w:t xml:space="preserve"> inform, modify, or change a patient’s care?</w:t>
            </w:r>
          </w:p>
          <w:p w14:paraId="277825CE" w14:textId="5313708D" w:rsidR="00783B3D" w:rsidRPr="00840A59" w:rsidRDefault="00783B3D" w:rsidP="00C33D50">
            <w:pPr>
              <w:pStyle w:val="Default"/>
              <w:rPr>
                <w:rFonts w:eastAsiaTheme="minorHAnsi" w:cstheme="minorHAnsi"/>
                <w:i/>
                <w:iCs/>
                <w:noProof/>
                <w:color w:val="auto"/>
                <w:sz w:val="22"/>
                <w:szCs w:val="22"/>
              </w:rPr>
            </w:pPr>
            <w:r w:rsidRPr="00840A59">
              <w:rPr>
                <w:rFonts w:eastAsiaTheme="minorHAnsi" w:cstheme="minorHAnsi"/>
                <w:i/>
                <w:iCs/>
                <w:noProof/>
                <w:color w:val="auto"/>
                <w:sz w:val="22"/>
                <w:szCs w:val="22"/>
              </w:rPr>
              <w:t xml:space="preserve">Examples: length of a clinical intervention is extended, additional imaging is completed, a new clinical workflow is applied, a specific clinical standard is chosen/used with the patient </w:t>
            </w:r>
          </w:p>
        </w:tc>
        <w:tc>
          <w:tcPr>
            <w:tcW w:w="527" w:type="pct"/>
            <w:vAlign w:val="center"/>
          </w:tcPr>
          <w:p w14:paraId="474F1B97" w14:textId="625EFD7A" w:rsidR="00783B3D" w:rsidRPr="00840A59" w:rsidRDefault="000636BD" w:rsidP="00C33D50">
            <w:pPr>
              <w:pStyle w:val="Default"/>
              <w:rPr>
                <w:rFonts w:cstheme="minorHAnsi"/>
                <w:noProof/>
                <w:sz w:val="22"/>
                <w:szCs w:val="22"/>
              </w:rPr>
            </w:pPr>
            <w:sdt>
              <w:sdtPr>
                <w:rPr>
                  <w:rFonts w:cstheme="minorHAnsi"/>
                  <w:noProof/>
                  <w:sz w:val="22"/>
                  <w:szCs w:val="22"/>
                </w:rPr>
                <w:id w:val="-1287586035"/>
                <w14:checkbox>
                  <w14:checked w14:val="0"/>
                  <w14:checkedState w14:val="2612" w14:font="MS Gothic"/>
                  <w14:uncheckedState w14:val="2610" w14:font="MS Gothic"/>
                </w14:checkbox>
              </w:sdtPr>
              <w:sdtEndPr/>
              <w:sdtContent>
                <w:r w:rsidR="002325EB">
                  <w:rPr>
                    <w:rFonts w:ascii="MS Gothic" w:eastAsia="MS Gothic" w:hAnsi="MS Gothic" w:cstheme="minorHAnsi"/>
                    <w:noProof/>
                    <w:sz w:val="22"/>
                    <w:szCs w:val="22"/>
                  </w:rPr>
                  <w:t>☐</w:t>
                </w:r>
              </w:sdtContent>
            </w:sdt>
            <w:r w:rsidR="00783B3D" w:rsidRPr="00840A59">
              <w:rPr>
                <w:rFonts w:cstheme="minorHAnsi"/>
                <w:noProof/>
                <w:sz w:val="22"/>
                <w:szCs w:val="22"/>
              </w:rPr>
              <w:t xml:space="preserve"> Yes</w:t>
            </w:r>
          </w:p>
          <w:p w14:paraId="4590B38F" w14:textId="48D5A40E" w:rsidR="00783B3D" w:rsidRPr="00840A59" w:rsidRDefault="000636BD" w:rsidP="22F74700">
            <w:pPr>
              <w:pStyle w:val="Default"/>
              <w:rPr>
                <w:rFonts w:eastAsiaTheme="minorEastAsia" w:cstheme="minorBidi"/>
                <w:noProof/>
                <w:sz w:val="22"/>
                <w:szCs w:val="22"/>
              </w:rPr>
            </w:pPr>
            <w:sdt>
              <w:sdtPr>
                <w:rPr>
                  <w:rFonts w:cstheme="minorBidi"/>
                  <w:noProof/>
                  <w:sz w:val="22"/>
                  <w:szCs w:val="22"/>
                </w:rPr>
                <w:id w:val="131528234"/>
                <w14:checkbox>
                  <w14:checked w14:val="0"/>
                  <w14:checkedState w14:val="2612" w14:font="MS Gothic"/>
                  <w14:uncheckedState w14:val="2610" w14:font="MS Gothic"/>
                </w14:checkbox>
              </w:sdtPr>
              <w:sdtEndPr/>
              <w:sdtContent>
                <w:r w:rsidR="040D72D7" w:rsidRPr="22F74700">
                  <w:rPr>
                    <w:rFonts w:ascii="MS Gothic" w:eastAsia="MS Gothic" w:hAnsi="MS Gothic" w:cstheme="minorBidi"/>
                    <w:noProof/>
                    <w:sz w:val="22"/>
                    <w:szCs w:val="22"/>
                  </w:rPr>
                  <w:t>☐</w:t>
                </w:r>
              </w:sdtContent>
            </w:sdt>
            <w:r w:rsidR="3EB0D921" w:rsidRPr="22F74700">
              <w:rPr>
                <w:rFonts w:cstheme="minorBidi"/>
                <w:noProof/>
                <w:sz w:val="22"/>
                <w:szCs w:val="22"/>
              </w:rPr>
              <w:t xml:space="preserve"> No</w:t>
            </w:r>
          </w:p>
        </w:tc>
      </w:tr>
    </w:tbl>
    <w:p w14:paraId="0E0CBA0C" w14:textId="77777777" w:rsidR="00234A6A" w:rsidRPr="00840A59" w:rsidRDefault="00234A6A" w:rsidP="008B023A">
      <w:pPr>
        <w:pStyle w:val="Default"/>
        <w:rPr>
          <w:rFonts w:eastAsiaTheme="minorHAnsi" w:cstheme="minorHAnsi"/>
          <w:b/>
          <w:bCs/>
          <w:noProof/>
          <w:color w:val="833C0B" w:themeColor="accent2" w:themeShade="80"/>
          <w:sz w:val="22"/>
          <w:szCs w:val="22"/>
        </w:rPr>
      </w:pPr>
    </w:p>
    <w:p w14:paraId="1C9FD70B" w14:textId="4C4161A7" w:rsidR="008B023A" w:rsidRPr="00840A59" w:rsidRDefault="008B023A" w:rsidP="008B023A">
      <w:pPr>
        <w:pStyle w:val="Default"/>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Procedures Narrative box, </w:t>
      </w:r>
      <w:r w:rsidR="002405F3" w:rsidRPr="00840A59">
        <w:rPr>
          <w:rFonts w:eastAsiaTheme="minorHAnsi" w:cstheme="minorHAnsi"/>
          <w:b/>
          <w:bCs/>
          <w:noProof/>
          <w:color w:val="833C0B" w:themeColor="accent2" w:themeShade="80"/>
          <w:sz w:val="22"/>
          <w:szCs w:val="22"/>
        </w:rPr>
        <w:t xml:space="preserve">address </w:t>
      </w:r>
      <w:r w:rsidRPr="00840A59">
        <w:rPr>
          <w:rFonts w:eastAsiaTheme="minorHAnsi" w:cstheme="minorHAnsi"/>
          <w:b/>
          <w:bCs/>
          <w:noProof/>
          <w:color w:val="833C0B" w:themeColor="accent2" w:themeShade="80"/>
          <w:sz w:val="22"/>
          <w:szCs w:val="22"/>
        </w:rPr>
        <w:t>the following</w:t>
      </w:r>
      <w:r w:rsidR="002405F3" w:rsidRPr="00840A59">
        <w:rPr>
          <w:rFonts w:eastAsiaTheme="minorHAnsi" w:cstheme="minorHAnsi"/>
          <w:b/>
          <w:bCs/>
          <w:noProof/>
          <w:color w:val="833C0B" w:themeColor="accent2" w:themeShade="80"/>
          <w:sz w:val="22"/>
          <w:szCs w:val="22"/>
        </w:rPr>
        <w:t xml:space="preserve"> </w:t>
      </w:r>
      <w:r w:rsidR="002405F3" w:rsidRPr="00840A59">
        <w:rPr>
          <w:rFonts w:eastAsiaTheme="minorHAnsi" w:cstheme="minorHAnsi"/>
          <w:noProof/>
          <w:color w:val="833C0B" w:themeColor="accent2" w:themeShade="80"/>
          <w:sz w:val="22"/>
          <w:szCs w:val="22"/>
        </w:rPr>
        <w:t>in the designated narrative sub-section</w:t>
      </w:r>
      <w:r w:rsidRPr="00840A59">
        <w:rPr>
          <w:rFonts w:eastAsiaTheme="minorHAnsi" w:cstheme="minorHAnsi"/>
          <w:b/>
          <w:bCs/>
          <w:noProof/>
          <w:color w:val="833C0B" w:themeColor="accent2" w:themeShade="80"/>
          <w:sz w:val="22"/>
          <w:szCs w:val="22"/>
        </w:rPr>
        <w:t>:</w:t>
      </w:r>
    </w:p>
    <w:p w14:paraId="1626C39E" w14:textId="1FCE3EFE" w:rsidR="00195D95" w:rsidRPr="00840A59" w:rsidRDefault="00195D95" w:rsidP="002C2DE5">
      <w:pPr>
        <w:pStyle w:val="Default"/>
        <w:numPr>
          <w:ilvl w:val="0"/>
          <w:numId w:val="73"/>
        </w:numPr>
        <w:spacing w:before="60"/>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Study Design and Interventions</w:t>
      </w:r>
      <w:r w:rsidRPr="00840A59">
        <w:rPr>
          <w:rFonts w:eastAsiaTheme="minorHAnsi" w:cstheme="minorHAnsi"/>
          <w:b/>
          <w:bCs/>
          <w:noProof/>
          <w:color w:val="833C0B" w:themeColor="accent2" w:themeShade="80"/>
          <w:sz w:val="22"/>
          <w:szCs w:val="22"/>
        </w:rPr>
        <w:t>:</w:t>
      </w:r>
    </w:p>
    <w:p w14:paraId="36E3FBD9" w14:textId="2EAF4CEC" w:rsidR="008B023A" w:rsidRPr="00840A59" w:rsidRDefault="008B023A" w:rsidP="002C2DE5">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the study design and include a study schema</w:t>
      </w:r>
      <w:r w:rsidRPr="00840A59">
        <w:rPr>
          <w:rFonts w:eastAsiaTheme="minorHAnsi" w:cstheme="minorHAnsi"/>
          <w:noProof/>
          <w:color w:val="833C0B" w:themeColor="accent2" w:themeShade="80"/>
          <w:sz w:val="22"/>
          <w:szCs w:val="22"/>
        </w:rPr>
        <w:t>, if available.</w:t>
      </w:r>
    </w:p>
    <w:p w14:paraId="7569E69B" w14:textId="272A733A" w:rsidR="007C3C4A" w:rsidRPr="00840A59" w:rsidRDefault="007C3C4A" w:rsidP="002C2DE5">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all interventions/activities that will occur</w:t>
      </w:r>
      <w:r w:rsidR="00B8051E" w:rsidRPr="00840A59">
        <w:rPr>
          <w:rFonts w:eastAsiaTheme="minorHAnsi" w:cstheme="minorHAnsi"/>
          <w:b/>
          <w:bCs/>
          <w:noProof/>
          <w:color w:val="833C0B" w:themeColor="accent2" w:themeShade="80"/>
          <w:sz w:val="22"/>
          <w:szCs w:val="22"/>
        </w:rPr>
        <w:t>, including use of drugs and devices</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even if not investigational. For each, </w:t>
      </w:r>
      <w:r w:rsidR="00234A6A" w:rsidRPr="00840A59">
        <w:rPr>
          <w:rFonts w:eastAsiaTheme="minorHAnsi" w:cstheme="minorHAnsi"/>
          <w:noProof/>
          <w:color w:val="833C0B" w:themeColor="accent2" w:themeShade="80"/>
          <w:sz w:val="22"/>
          <w:szCs w:val="22"/>
        </w:rPr>
        <w:t xml:space="preserve">address </w:t>
      </w:r>
      <w:r w:rsidRPr="00840A59">
        <w:rPr>
          <w:rFonts w:eastAsiaTheme="minorHAnsi" w:cstheme="minorHAnsi"/>
          <w:noProof/>
          <w:color w:val="833C0B" w:themeColor="accent2" w:themeShade="80"/>
          <w:sz w:val="22"/>
          <w:szCs w:val="22"/>
        </w:rPr>
        <w:t xml:space="preserve">the following: </w:t>
      </w:r>
    </w:p>
    <w:p w14:paraId="7D2174E2" w14:textId="7C5A6A90" w:rsidR="00234A6A" w:rsidRPr="00840A59" w:rsidRDefault="00234A6A" w:rsidP="22F74700">
      <w:pPr>
        <w:pStyle w:val="Default"/>
        <w:numPr>
          <w:ilvl w:val="2"/>
          <w:numId w:val="73"/>
        </w:numPr>
        <w:spacing w:before="60"/>
        <w:rPr>
          <w:rFonts w:eastAsiaTheme="minorEastAsia" w:cstheme="minorBidi"/>
          <w:noProof/>
          <w:color w:val="833C0B" w:themeColor="accent2" w:themeShade="80"/>
          <w:sz w:val="22"/>
          <w:szCs w:val="22"/>
        </w:rPr>
      </w:pPr>
      <w:r w:rsidRPr="22F74700">
        <w:rPr>
          <w:rFonts w:eastAsiaTheme="minorEastAsia" w:cstheme="minorBidi"/>
          <w:b/>
          <w:bCs/>
          <w:noProof/>
          <w:color w:val="833C0B" w:themeColor="accent2" w:themeShade="80"/>
          <w:sz w:val="22"/>
          <w:szCs w:val="22"/>
        </w:rPr>
        <w:t>For each</w:t>
      </w:r>
      <w:r w:rsidR="00A121FA" w:rsidRPr="22F74700">
        <w:rPr>
          <w:rFonts w:eastAsiaTheme="minorEastAsia" w:cstheme="minorBidi"/>
          <w:b/>
          <w:bCs/>
          <w:noProof/>
          <w:color w:val="833C0B" w:themeColor="accent2" w:themeShade="80"/>
          <w:sz w:val="22"/>
          <w:szCs w:val="22"/>
        </w:rPr>
        <w:t xml:space="preserve"> activity</w:t>
      </w:r>
      <w:r w:rsidRPr="22F74700">
        <w:rPr>
          <w:rFonts w:eastAsiaTheme="minorEastAsia" w:cstheme="minorBidi"/>
          <w:b/>
          <w:bCs/>
          <w:noProof/>
          <w:color w:val="833C0B" w:themeColor="accent2" w:themeShade="80"/>
          <w:sz w:val="22"/>
          <w:szCs w:val="22"/>
        </w:rPr>
        <w:t>:</w:t>
      </w:r>
      <w:r w:rsidRPr="22F74700">
        <w:rPr>
          <w:rFonts w:eastAsiaTheme="minorEastAsia" w:cstheme="minorBidi"/>
          <w:noProof/>
          <w:color w:val="833C0B" w:themeColor="accent2" w:themeShade="80"/>
          <w:sz w:val="22"/>
          <w:szCs w:val="22"/>
        </w:rPr>
        <w:t xml:space="preserve"> clarify whether </w:t>
      </w:r>
      <w:r w:rsidR="00A121FA" w:rsidRPr="22F74700">
        <w:rPr>
          <w:rFonts w:eastAsiaTheme="minorEastAsia" w:cstheme="minorBidi"/>
          <w:noProof/>
          <w:color w:val="833C0B" w:themeColor="accent2" w:themeShade="80"/>
          <w:sz w:val="22"/>
          <w:szCs w:val="22"/>
        </w:rPr>
        <w:t>the intervention is established as a standard of care or deviates from typical clinical practice.</w:t>
      </w:r>
      <w:r w:rsidR="7DE2DEDF" w:rsidRPr="22F74700">
        <w:rPr>
          <w:rFonts w:eastAsiaTheme="minorEastAsia" w:cstheme="minorBidi"/>
          <w:noProof/>
          <w:color w:val="833C0B" w:themeColor="accent2" w:themeShade="80"/>
          <w:sz w:val="22"/>
          <w:szCs w:val="22"/>
        </w:rPr>
        <w:t xml:space="preserve"> </w:t>
      </w:r>
    </w:p>
    <w:p w14:paraId="7AC0CBCE" w14:textId="7E9BD349" w:rsidR="007C3C4A" w:rsidRPr="00840A59" w:rsidRDefault="007C3C4A" w:rsidP="22F74700">
      <w:pPr>
        <w:pStyle w:val="Default"/>
        <w:numPr>
          <w:ilvl w:val="2"/>
          <w:numId w:val="73"/>
        </w:numPr>
        <w:spacing w:before="60"/>
        <w:rPr>
          <w:rFonts w:eastAsiaTheme="minorEastAsia" w:cstheme="minorBidi"/>
          <w:noProof/>
          <w:color w:val="833C0B" w:themeColor="accent2" w:themeShade="80"/>
          <w:sz w:val="22"/>
          <w:szCs w:val="22"/>
        </w:rPr>
      </w:pPr>
      <w:r w:rsidRPr="22F74700">
        <w:rPr>
          <w:rFonts w:eastAsiaTheme="minorEastAsia" w:cstheme="minorBidi"/>
          <w:b/>
          <w:bCs/>
          <w:noProof/>
          <w:color w:val="833C0B" w:themeColor="accent2" w:themeShade="80"/>
          <w:sz w:val="22"/>
          <w:szCs w:val="22"/>
        </w:rPr>
        <w:t xml:space="preserve">For drugs and devices: </w:t>
      </w:r>
      <w:r w:rsidR="343DFE73" w:rsidRPr="22F74700">
        <w:rPr>
          <w:rFonts w:eastAsiaTheme="minorEastAsia" w:cstheme="minorBidi"/>
          <w:noProof/>
          <w:color w:val="833C0B" w:themeColor="accent2" w:themeShade="80"/>
          <w:sz w:val="22"/>
          <w:szCs w:val="22"/>
        </w:rPr>
        <w:t xml:space="preserve">clarify if they </w:t>
      </w:r>
      <w:r w:rsidRPr="22F74700">
        <w:rPr>
          <w:rFonts w:eastAsiaTheme="minorEastAsia" w:cstheme="minorBidi"/>
          <w:noProof/>
          <w:color w:val="833C0B" w:themeColor="accent2" w:themeShade="80"/>
          <w:sz w:val="22"/>
          <w:szCs w:val="22"/>
        </w:rPr>
        <w:t>are used solely within their approved indications/labeling</w:t>
      </w:r>
    </w:p>
    <w:p w14:paraId="4B8542DB" w14:textId="738BE06D" w:rsidR="003D5869" w:rsidRPr="00840A59" w:rsidRDefault="003D5869" w:rsidP="002C2DE5">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Briefly describe the timing and frequency procedures, </w:t>
      </w:r>
      <w:r w:rsidRPr="00840A59">
        <w:rPr>
          <w:rFonts w:eastAsiaTheme="minorHAnsi" w:cstheme="minorHAnsi"/>
          <w:noProof/>
          <w:color w:val="833C0B" w:themeColor="accent2" w:themeShade="80"/>
          <w:sz w:val="22"/>
          <w:szCs w:val="22"/>
        </w:rPr>
        <w:t>including procedures to monitor participants for safety and minimize the magnitude or probability of risks.</w:t>
      </w:r>
    </w:p>
    <w:p w14:paraId="46C3D1C6" w14:textId="61BCF2F9" w:rsidR="006C437B" w:rsidRPr="00840A59" w:rsidRDefault="003D5869" w:rsidP="22F74700">
      <w:pPr>
        <w:pStyle w:val="Default"/>
        <w:numPr>
          <w:ilvl w:val="1"/>
          <w:numId w:val="73"/>
        </w:numPr>
        <w:spacing w:before="60"/>
        <w:rPr>
          <w:rFonts w:eastAsiaTheme="minorEastAsia" w:cstheme="minorBidi"/>
          <w:noProof/>
          <w:color w:val="833C0B" w:themeColor="accent2" w:themeShade="80"/>
          <w:sz w:val="22"/>
          <w:szCs w:val="22"/>
        </w:rPr>
      </w:pPr>
      <w:r w:rsidRPr="22F74700">
        <w:rPr>
          <w:rFonts w:eastAsiaTheme="minorEastAsia" w:cstheme="minorBidi"/>
          <w:noProof/>
          <w:color w:val="833C0B" w:themeColor="accent2" w:themeShade="80"/>
          <w:sz w:val="22"/>
          <w:szCs w:val="22"/>
        </w:rPr>
        <w:t>Any expected overlap with standard of care clinical appointments or procedures.</w:t>
      </w:r>
      <w:r w:rsidR="5912AB8B" w:rsidRPr="22F74700">
        <w:rPr>
          <w:rFonts w:eastAsiaTheme="minorEastAsia" w:cstheme="minorBidi"/>
          <w:noProof/>
          <w:color w:val="833C0B" w:themeColor="accent2" w:themeShade="80"/>
          <w:sz w:val="22"/>
          <w:szCs w:val="22"/>
        </w:rPr>
        <w:t xml:space="preserve"> </w:t>
      </w:r>
    </w:p>
    <w:p w14:paraId="0153E75F" w14:textId="4DFFD4DB" w:rsidR="002E302B" w:rsidRPr="00840A59" w:rsidRDefault="002E302B" w:rsidP="002E302B">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If the study includes deception or incomplete disclosure</w:t>
      </w:r>
      <w:r w:rsidR="006B12FC" w:rsidRPr="00840A59">
        <w:rPr>
          <w:rFonts w:eastAsiaTheme="minorHAnsi" w:cstheme="minorHAnsi"/>
          <w:b/>
          <w:bCs/>
          <w:noProof/>
          <w:color w:val="833C0B" w:themeColor="accent2" w:themeShade="80"/>
          <w:sz w:val="22"/>
          <w:szCs w:val="22"/>
        </w:rPr>
        <w:t xml:space="preserve"> </w:t>
      </w:r>
      <w:r w:rsidR="006B12FC" w:rsidRPr="00840A59">
        <w:rPr>
          <w:rFonts w:eastAsiaTheme="minorHAnsi" w:cstheme="minorHAnsi"/>
          <w:noProof/>
          <w:color w:val="833C0B" w:themeColor="accent2" w:themeShade="80"/>
          <w:sz w:val="22"/>
          <w:szCs w:val="22"/>
        </w:rPr>
        <w:t>(</w:t>
      </w:r>
      <w:r w:rsidR="00FE2BB4" w:rsidRPr="00840A59">
        <w:rPr>
          <w:rFonts w:eastAsiaTheme="minorHAnsi" w:cstheme="minorHAnsi"/>
          <w:noProof/>
          <w:color w:val="833C0B" w:themeColor="accent2" w:themeShade="80"/>
          <w:sz w:val="22"/>
          <w:szCs w:val="22"/>
        </w:rPr>
        <w:t>other than drug placebos</w:t>
      </w:r>
      <w:r w:rsidR="006B12FC" w:rsidRPr="00840A59">
        <w:rPr>
          <w:rFonts w:eastAsiaTheme="minorHAnsi" w:cstheme="minorHAnsi"/>
          <w:noProof/>
          <w:color w:val="833C0B" w:themeColor="accent2" w:themeShade="80"/>
          <w:sz w:val="22"/>
          <w:szCs w:val="22"/>
        </w:rPr>
        <w:t>)</w:t>
      </w:r>
      <w:r w:rsidR="00652A1E"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describe why the deception is necessary and outline how participants will be </w:t>
      </w:r>
      <w:r w:rsidR="006B12FC" w:rsidRPr="00840A59">
        <w:rPr>
          <w:rFonts w:eastAsiaTheme="minorHAnsi" w:cstheme="minorHAnsi"/>
          <w:noProof/>
          <w:color w:val="833C0B" w:themeColor="accent2" w:themeShade="80"/>
          <w:sz w:val="22"/>
          <w:szCs w:val="22"/>
        </w:rPr>
        <w:t>deceived.</w:t>
      </w:r>
    </w:p>
    <w:p w14:paraId="71D635C2" w14:textId="17451F7A" w:rsidR="00821785" w:rsidRPr="00840A59" w:rsidRDefault="002405F3" w:rsidP="002C2DE5">
      <w:pPr>
        <w:pStyle w:val="Default"/>
        <w:numPr>
          <w:ilvl w:val="0"/>
          <w:numId w:val="73"/>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Data and Specimens Collected:</w:t>
      </w:r>
      <w:r w:rsidRPr="00840A59">
        <w:rPr>
          <w:rFonts w:eastAsiaTheme="minorHAnsi" w:cstheme="minorHAnsi"/>
          <w:b/>
          <w:bCs/>
          <w:noProof/>
          <w:color w:val="833C0B" w:themeColor="accent2" w:themeShade="80"/>
          <w:sz w:val="22"/>
          <w:szCs w:val="22"/>
        </w:rPr>
        <w:t xml:space="preserve"> </w:t>
      </w:r>
      <w:r w:rsidR="00821785" w:rsidRPr="00840A59">
        <w:rPr>
          <w:rFonts w:eastAsiaTheme="minorHAnsi" w:cstheme="minorHAnsi"/>
          <w:b/>
          <w:bCs/>
          <w:noProof/>
          <w:color w:val="833C0B" w:themeColor="accent2" w:themeShade="80"/>
          <w:sz w:val="22"/>
          <w:szCs w:val="22"/>
        </w:rPr>
        <w:t xml:space="preserve">Describe all data and specimens to be collected </w:t>
      </w:r>
      <w:r w:rsidR="00821785" w:rsidRPr="00840A59">
        <w:rPr>
          <w:rFonts w:eastAsiaTheme="minorHAnsi" w:cstheme="minorHAnsi"/>
          <w:noProof/>
          <w:color w:val="833C0B" w:themeColor="accent2" w:themeShade="80"/>
          <w:sz w:val="22"/>
          <w:szCs w:val="22"/>
        </w:rPr>
        <w:t>about/from participants, including:</w:t>
      </w:r>
    </w:p>
    <w:p w14:paraId="40FA4AB7" w14:textId="6AFA6387" w:rsidR="007C3C4A" w:rsidRPr="00840A59" w:rsidRDefault="007C3C4A" w:rsidP="22F74700">
      <w:pPr>
        <w:pStyle w:val="Default"/>
        <w:numPr>
          <w:ilvl w:val="1"/>
          <w:numId w:val="73"/>
        </w:numPr>
        <w:spacing w:before="60"/>
        <w:rPr>
          <w:rFonts w:eastAsiaTheme="minorEastAsia" w:cstheme="minorBidi"/>
          <w:noProof/>
          <w:color w:val="833C0B" w:themeColor="accent2" w:themeShade="80"/>
          <w:sz w:val="22"/>
          <w:szCs w:val="22"/>
        </w:rPr>
      </w:pPr>
      <w:r w:rsidRPr="22F74700">
        <w:rPr>
          <w:rFonts w:eastAsiaTheme="minorEastAsia" w:cstheme="minorBidi"/>
          <w:b/>
          <w:bCs/>
          <w:noProof/>
          <w:color w:val="833C0B" w:themeColor="accent2" w:themeShade="80"/>
          <w:sz w:val="22"/>
          <w:szCs w:val="22"/>
        </w:rPr>
        <w:t>Methods of data collection</w:t>
      </w:r>
      <w:r w:rsidRPr="22F74700">
        <w:rPr>
          <w:rFonts w:eastAsiaTheme="minorEastAsia" w:cstheme="minorBidi"/>
          <w:noProof/>
          <w:color w:val="833C0B" w:themeColor="accent2" w:themeShade="80"/>
          <w:sz w:val="22"/>
          <w:szCs w:val="22"/>
        </w:rPr>
        <w:t xml:space="preserve"> (e.g., surveys, recordings, laboratory tests)</w:t>
      </w:r>
      <w:r w:rsidR="00871C02" w:rsidRPr="22F74700">
        <w:rPr>
          <w:rFonts w:eastAsiaTheme="minorEastAsia" w:cstheme="minorBidi"/>
          <w:noProof/>
          <w:color w:val="833C0B" w:themeColor="accent2" w:themeShade="80"/>
          <w:sz w:val="22"/>
          <w:szCs w:val="22"/>
        </w:rPr>
        <w:t xml:space="preserve">, including any procedures used to mitigate and </w:t>
      </w:r>
      <w:hyperlink r:id="rId28">
        <w:r w:rsidR="00871C02" w:rsidRPr="22F74700">
          <w:rPr>
            <w:rStyle w:val="Hyperlink"/>
            <w:rFonts w:eastAsiaTheme="minorEastAsia" w:cstheme="minorBidi"/>
            <w:noProof/>
            <w:sz w:val="22"/>
            <w:szCs w:val="22"/>
          </w:rPr>
          <w:t>minimize the receipt of ‘bot’ or erroneous data</w:t>
        </w:r>
      </w:hyperlink>
    </w:p>
    <w:p w14:paraId="4D29B8C4" w14:textId="107E94CF" w:rsidR="00821785" w:rsidRPr="00840A59" w:rsidRDefault="007C3C4A">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Descriptions of any </w:t>
      </w:r>
      <w:r w:rsidR="00821785" w:rsidRPr="00840A59">
        <w:rPr>
          <w:rFonts w:eastAsiaTheme="minorHAnsi" w:cstheme="minorHAnsi"/>
          <w:b/>
          <w:bCs/>
          <w:noProof/>
          <w:color w:val="833C0B" w:themeColor="accent2" w:themeShade="80"/>
          <w:sz w:val="22"/>
          <w:szCs w:val="22"/>
        </w:rPr>
        <w:t xml:space="preserve">secondary </w:t>
      </w:r>
      <w:r w:rsidR="00672C87" w:rsidRPr="00840A59">
        <w:rPr>
          <w:rFonts w:eastAsiaTheme="minorHAnsi" w:cstheme="minorHAnsi"/>
          <w:b/>
          <w:bCs/>
          <w:noProof/>
          <w:color w:val="833C0B" w:themeColor="accent2" w:themeShade="80"/>
          <w:sz w:val="22"/>
          <w:szCs w:val="22"/>
        </w:rPr>
        <w:t>data/</w:t>
      </w:r>
      <w:r w:rsidR="00821785" w:rsidRPr="00840A59">
        <w:rPr>
          <w:rFonts w:eastAsiaTheme="minorHAnsi" w:cstheme="minorHAnsi"/>
          <w:b/>
          <w:bCs/>
          <w:noProof/>
          <w:color w:val="833C0B" w:themeColor="accent2" w:themeShade="80"/>
          <w:sz w:val="22"/>
          <w:szCs w:val="22"/>
        </w:rPr>
        <w:t>record sources</w:t>
      </w:r>
      <w:r w:rsidR="00821785" w:rsidRPr="00840A59">
        <w:rPr>
          <w:rFonts w:eastAsiaTheme="minorHAnsi" w:cstheme="minorHAnsi"/>
          <w:noProof/>
          <w:color w:val="833C0B" w:themeColor="accent2" w:themeShade="80"/>
          <w:sz w:val="22"/>
          <w:szCs w:val="22"/>
        </w:rPr>
        <w:t xml:space="preserve"> (e.g., medical records, </w:t>
      </w:r>
      <w:r w:rsidRPr="00840A59">
        <w:rPr>
          <w:rFonts w:eastAsiaTheme="minorHAnsi" w:cstheme="minorHAnsi"/>
          <w:noProof/>
          <w:color w:val="833C0B" w:themeColor="accent2" w:themeShade="80"/>
          <w:sz w:val="22"/>
          <w:szCs w:val="22"/>
        </w:rPr>
        <w:t>data from prior research studies, etc.</w:t>
      </w:r>
      <w:r w:rsidR="00821785" w:rsidRPr="00840A59">
        <w:rPr>
          <w:rFonts w:eastAsiaTheme="minorHAnsi" w:cstheme="minorHAnsi"/>
          <w:noProof/>
          <w:color w:val="833C0B" w:themeColor="accent2" w:themeShade="80"/>
          <w:sz w:val="22"/>
          <w:szCs w:val="22"/>
        </w:rPr>
        <w:t>)</w:t>
      </w:r>
    </w:p>
    <w:p w14:paraId="6071219C" w14:textId="1BC1D6A5" w:rsidR="00577030" w:rsidRPr="00840A59" w:rsidRDefault="00577030" w:rsidP="002C2DE5">
      <w:pPr>
        <w:pStyle w:val="Default"/>
        <w:numPr>
          <w:ilvl w:val="2"/>
          <w:numId w:val="73"/>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Note: If data will be obtained from the medical record, then </w:t>
      </w:r>
      <w:r w:rsidRPr="00840A59">
        <w:rPr>
          <w:rFonts w:eastAsiaTheme="minorHAnsi" w:cstheme="minorHAnsi"/>
          <w:i/>
          <w:iCs/>
          <w:noProof/>
          <w:color w:val="833C0B" w:themeColor="accent2" w:themeShade="80"/>
          <w:sz w:val="22"/>
          <w:szCs w:val="22"/>
        </w:rPr>
        <w:t>HIPAA Authorization</w:t>
      </w:r>
      <w:r w:rsidRPr="00840A59">
        <w:rPr>
          <w:rFonts w:eastAsiaTheme="minorHAnsi" w:cstheme="minorHAnsi"/>
          <w:noProof/>
          <w:color w:val="833C0B" w:themeColor="accent2" w:themeShade="80"/>
          <w:sz w:val="22"/>
          <w:szCs w:val="22"/>
        </w:rPr>
        <w:t xml:space="preserve"> or a </w:t>
      </w:r>
      <w:r w:rsidRPr="00840A59">
        <w:rPr>
          <w:rFonts w:eastAsiaTheme="minorHAnsi" w:cstheme="minorHAnsi"/>
          <w:i/>
          <w:iCs/>
          <w:noProof/>
          <w:color w:val="833C0B" w:themeColor="accent2" w:themeShade="80"/>
          <w:sz w:val="22"/>
          <w:szCs w:val="22"/>
        </w:rPr>
        <w:t>waiver of HIPAA Authorization</w:t>
      </w:r>
      <w:r w:rsidRPr="00840A59">
        <w:rPr>
          <w:rFonts w:eastAsiaTheme="minorHAnsi" w:cstheme="minorHAnsi"/>
          <w:noProof/>
          <w:color w:val="833C0B" w:themeColor="accent2" w:themeShade="80"/>
          <w:sz w:val="22"/>
          <w:szCs w:val="22"/>
        </w:rPr>
        <w:t xml:space="preserve"> will be required for the research.</w:t>
      </w:r>
    </w:p>
    <w:p w14:paraId="0F0DF6B3" w14:textId="77777777" w:rsidR="00212326" w:rsidRPr="00840A59" w:rsidRDefault="00821785" w:rsidP="00212326">
      <w:pPr>
        <w:pStyle w:val="Default"/>
        <w:numPr>
          <w:ilvl w:val="1"/>
          <w:numId w:val="73"/>
        </w:numPr>
        <w:spacing w:before="60"/>
        <w:rPr>
          <w:rFonts w:eastAsiaTheme="minorHAnsi" w:cstheme="minorHAnsi"/>
          <w:noProof/>
          <w:color w:val="833C0B" w:themeColor="accent2" w:themeShade="80"/>
          <w:sz w:val="22"/>
          <w:szCs w:val="22"/>
        </w:rPr>
      </w:pPr>
      <w:r w:rsidRPr="22F74700">
        <w:rPr>
          <w:rFonts w:eastAsiaTheme="minorEastAsia" w:cstheme="minorBidi"/>
          <w:b/>
          <w:bCs/>
          <w:noProof/>
          <w:color w:val="833C0B" w:themeColor="accent2" w:themeShade="80"/>
          <w:sz w:val="22"/>
          <w:szCs w:val="22"/>
        </w:rPr>
        <w:t>Details on any specimens to be collected</w:t>
      </w:r>
      <w:r w:rsidRPr="22F74700">
        <w:rPr>
          <w:rFonts w:eastAsiaTheme="minorEastAsia" w:cstheme="minorBidi"/>
          <w:noProof/>
          <w:color w:val="833C0B" w:themeColor="accent2" w:themeShade="80"/>
          <w:sz w:val="22"/>
          <w:szCs w:val="22"/>
        </w:rPr>
        <w:t xml:space="preserve">. For each specimen, describe the timing, frequency, quantity, </w:t>
      </w:r>
      <w:r w:rsidR="007C3C4A" w:rsidRPr="22F74700">
        <w:rPr>
          <w:rFonts w:eastAsiaTheme="minorEastAsia" w:cstheme="minorBidi"/>
          <w:noProof/>
          <w:color w:val="833C0B" w:themeColor="accent2" w:themeShade="80"/>
          <w:sz w:val="22"/>
          <w:szCs w:val="22"/>
        </w:rPr>
        <w:t xml:space="preserve">and </w:t>
      </w:r>
      <w:r w:rsidRPr="22F74700">
        <w:rPr>
          <w:rFonts w:eastAsiaTheme="minorEastAsia" w:cstheme="minorBidi"/>
          <w:noProof/>
          <w:color w:val="833C0B" w:themeColor="accent2" w:themeShade="80"/>
          <w:sz w:val="22"/>
          <w:szCs w:val="22"/>
        </w:rPr>
        <w:t>method of collection,</w:t>
      </w:r>
      <w:r w:rsidR="007C3C4A" w:rsidRPr="22F74700">
        <w:rPr>
          <w:rFonts w:eastAsiaTheme="minorEastAsia" w:cstheme="minorBidi"/>
          <w:noProof/>
          <w:color w:val="833C0B" w:themeColor="accent2" w:themeShade="80"/>
          <w:sz w:val="22"/>
          <w:szCs w:val="22"/>
        </w:rPr>
        <w:t xml:space="preserve"> as well as all</w:t>
      </w:r>
      <w:r w:rsidRPr="22F74700">
        <w:rPr>
          <w:rFonts w:eastAsiaTheme="minorEastAsia" w:cstheme="minorBidi"/>
          <w:noProof/>
          <w:color w:val="833C0B" w:themeColor="accent2" w:themeShade="80"/>
          <w:sz w:val="22"/>
          <w:szCs w:val="22"/>
        </w:rPr>
        <w:t xml:space="preserve"> associated testing to be completed</w:t>
      </w:r>
      <w:r w:rsidR="007C3C4A" w:rsidRPr="22F74700">
        <w:rPr>
          <w:rFonts w:eastAsiaTheme="minorEastAsia" w:cstheme="minorBidi"/>
          <w:noProof/>
          <w:color w:val="833C0B" w:themeColor="accent2" w:themeShade="80"/>
          <w:sz w:val="22"/>
          <w:szCs w:val="22"/>
        </w:rPr>
        <w:t xml:space="preserve"> with the specimens</w:t>
      </w:r>
      <w:r w:rsidRPr="22F74700">
        <w:rPr>
          <w:rFonts w:eastAsiaTheme="minorEastAsia" w:cstheme="minorBidi"/>
          <w:noProof/>
          <w:color w:val="833C0B" w:themeColor="accent2" w:themeShade="80"/>
          <w:sz w:val="22"/>
          <w:szCs w:val="22"/>
        </w:rPr>
        <w:t xml:space="preserve">. </w:t>
      </w:r>
    </w:p>
    <w:p w14:paraId="6B3BE6C8" w14:textId="76F2B3B8" w:rsidR="00195D95" w:rsidRPr="00840A59" w:rsidRDefault="002405F3" w:rsidP="002C2DE5">
      <w:pPr>
        <w:pStyle w:val="Default"/>
        <w:numPr>
          <w:ilvl w:val="0"/>
          <w:numId w:val="73"/>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Long-Term Follow-up</w:t>
      </w:r>
      <w:r w:rsidR="00043C1C" w:rsidRPr="00840A59">
        <w:rPr>
          <w:rFonts w:eastAsiaTheme="minorHAnsi" w:cstheme="minorHAnsi"/>
          <w:b/>
          <w:bCs/>
          <w:i/>
          <w:iCs/>
          <w:noProof/>
          <w:color w:val="833C0B" w:themeColor="accent2" w:themeShade="80"/>
          <w:sz w:val="22"/>
          <w:szCs w:val="22"/>
        </w:rPr>
        <w:t xml:space="preserve"> Plans</w:t>
      </w:r>
      <w:r w:rsidRPr="00840A59">
        <w:rPr>
          <w:rFonts w:eastAsiaTheme="minorHAnsi" w:cstheme="minorHAnsi"/>
          <w:b/>
          <w:bCs/>
          <w:noProof/>
          <w:color w:val="833C0B" w:themeColor="accent2" w:themeShade="80"/>
          <w:sz w:val="22"/>
          <w:szCs w:val="22"/>
        </w:rPr>
        <w:t xml:space="preserve">: </w:t>
      </w:r>
      <w:r w:rsidR="0098230E" w:rsidRPr="00840A59">
        <w:rPr>
          <w:rFonts w:eastAsiaTheme="minorHAnsi" w:cstheme="minorHAnsi"/>
          <w:b/>
          <w:bCs/>
          <w:noProof/>
          <w:color w:val="833C0B" w:themeColor="accent2" w:themeShade="80"/>
          <w:sz w:val="22"/>
          <w:szCs w:val="22"/>
        </w:rPr>
        <w:t xml:space="preserve">Describe the </w:t>
      </w:r>
      <w:r w:rsidR="003D5869" w:rsidRPr="00840A59">
        <w:rPr>
          <w:rFonts w:eastAsiaTheme="minorHAnsi" w:cstheme="minorHAnsi"/>
          <w:b/>
          <w:bCs/>
          <w:noProof/>
          <w:color w:val="833C0B" w:themeColor="accent2" w:themeShade="80"/>
          <w:sz w:val="22"/>
          <w:szCs w:val="22"/>
        </w:rPr>
        <w:t>plans for</w:t>
      </w:r>
      <w:r w:rsidR="007C3C4A" w:rsidRPr="00840A59">
        <w:rPr>
          <w:rFonts w:eastAsiaTheme="minorHAnsi" w:cstheme="minorHAnsi"/>
          <w:b/>
          <w:bCs/>
          <w:noProof/>
          <w:color w:val="833C0B" w:themeColor="accent2" w:themeShade="80"/>
          <w:sz w:val="22"/>
          <w:szCs w:val="22"/>
        </w:rPr>
        <w:t xml:space="preserve"> long-term follow-up of participants,</w:t>
      </w:r>
      <w:r w:rsidR="007C3C4A" w:rsidRPr="00840A59">
        <w:rPr>
          <w:rFonts w:eastAsiaTheme="minorHAnsi" w:cstheme="minorHAnsi"/>
          <w:noProof/>
          <w:color w:val="833C0B" w:themeColor="accent2" w:themeShade="80"/>
          <w:sz w:val="22"/>
          <w:szCs w:val="22"/>
        </w:rPr>
        <w:t xml:space="preserve"> including</w:t>
      </w:r>
      <w:r w:rsidR="00195D95" w:rsidRPr="00840A59">
        <w:rPr>
          <w:rFonts w:eastAsiaTheme="minorHAnsi" w:cstheme="minorHAnsi"/>
          <w:noProof/>
          <w:color w:val="833C0B" w:themeColor="accent2" w:themeShade="80"/>
          <w:sz w:val="22"/>
          <w:szCs w:val="22"/>
        </w:rPr>
        <w:t>:</w:t>
      </w:r>
    </w:p>
    <w:p w14:paraId="4B775F6A" w14:textId="0CA9CAE4" w:rsidR="008B023A" w:rsidRPr="00840A59" w:rsidRDefault="00195D95">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D</w:t>
      </w:r>
      <w:r w:rsidR="007C3C4A" w:rsidRPr="00840A59">
        <w:rPr>
          <w:rFonts w:eastAsiaTheme="minorHAnsi" w:cstheme="minorHAnsi"/>
          <w:noProof/>
          <w:color w:val="833C0B" w:themeColor="accent2" w:themeShade="80"/>
          <w:sz w:val="22"/>
          <w:szCs w:val="22"/>
        </w:rPr>
        <w:t>ata collection to occur after all research-related procedures are completed</w:t>
      </w:r>
    </w:p>
    <w:p w14:paraId="6C3E907D" w14:textId="15E8D2F8" w:rsidR="00A121FA" w:rsidRPr="00840A59" w:rsidRDefault="00A121FA" w:rsidP="00A121FA">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The expected frequency of interactions with participants or follow-up visits</w:t>
      </w:r>
    </w:p>
    <w:p w14:paraId="1716B1EA" w14:textId="53AFD64E" w:rsidR="0007172C" w:rsidRPr="00840A59" w:rsidRDefault="00195D95" w:rsidP="007E0BD1">
      <w:pPr>
        <w:pStyle w:val="Default"/>
        <w:numPr>
          <w:ilvl w:val="1"/>
          <w:numId w:val="73"/>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Plans to </w:t>
      </w:r>
      <w:r w:rsidR="00A121FA" w:rsidRPr="00840A59">
        <w:rPr>
          <w:rFonts w:eastAsiaTheme="minorHAnsi" w:cstheme="minorHAnsi"/>
          <w:noProof/>
          <w:color w:val="833C0B" w:themeColor="accent2" w:themeShade="80"/>
          <w:sz w:val="22"/>
          <w:szCs w:val="22"/>
        </w:rPr>
        <w:t xml:space="preserve">track </w:t>
      </w:r>
      <w:r w:rsidRPr="00840A59">
        <w:rPr>
          <w:rFonts w:eastAsiaTheme="minorHAnsi" w:cstheme="minorHAnsi"/>
          <w:noProof/>
          <w:color w:val="833C0B" w:themeColor="accent2" w:themeShade="80"/>
          <w:sz w:val="22"/>
          <w:szCs w:val="22"/>
        </w:rPr>
        <w:t>participant outcomes</w:t>
      </w:r>
      <w:r w:rsidR="00A121FA"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survival using publicly available data (e.g., vital statistics records)</w:t>
      </w:r>
    </w:p>
    <w:p w14:paraId="00397992" w14:textId="77777777" w:rsidR="008B023A" w:rsidRPr="00840A59" w:rsidRDefault="008B023A" w:rsidP="00DB00E2">
      <w:pPr>
        <w:pStyle w:val="Templatelanguage"/>
        <w:rPr>
          <w:rFonts w:cstheme="minorHAnsi"/>
          <w:szCs w:val="22"/>
        </w:rPr>
      </w:pPr>
    </w:p>
    <w:tbl>
      <w:tblPr>
        <w:tblStyle w:val="TableGrid"/>
        <w:tblW w:w="5000" w:type="pct"/>
        <w:tblInd w:w="0" w:type="dxa"/>
        <w:tblLook w:val="04A0" w:firstRow="1" w:lastRow="0" w:firstColumn="1" w:lastColumn="0" w:noHBand="0" w:noVBand="1"/>
      </w:tblPr>
      <w:tblGrid>
        <w:gridCol w:w="9350"/>
      </w:tblGrid>
      <w:tr w:rsidR="008B023A" w:rsidRPr="00840A59" w14:paraId="50E1635F" w14:textId="77777777" w:rsidTr="00871C02">
        <w:trPr>
          <w:trHeight w:val="432"/>
        </w:trPr>
        <w:tc>
          <w:tcPr>
            <w:tcW w:w="5000" w:type="pct"/>
            <w:shd w:val="clear" w:color="auto" w:fill="44546A" w:themeFill="text2"/>
            <w:vAlign w:val="center"/>
          </w:tcPr>
          <w:p w14:paraId="3DFDE906" w14:textId="10C57FEF" w:rsidR="008B023A" w:rsidRPr="00840A59" w:rsidRDefault="008B023A"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Procedures Narrative</w:t>
            </w:r>
          </w:p>
        </w:tc>
      </w:tr>
      <w:tr w:rsidR="008B023A" w:rsidRPr="00840A59" w14:paraId="3C0F7535" w14:textId="77777777" w:rsidTr="002C2DE5">
        <w:trPr>
          <w:trHeight w:val="432"/>
        </w:trPr>
        <w:tc>
          <w:tcPr>
            <w:tcW w:w="5000" w:type="pct"/>
            <w:shd w:val="clear" w:color="auto" w:fill="D5DCE4" w:themeFill="text2" w:themeFillTint="33"/>
            <w:vAlign w:val="center"/>
          </w:tcPr>
          <w:p w14:paraId="71AE0555" w14:textId="6D0305E4" w:rsidR="008B023A" w:rsidRPr="00840A59" w:rsidRDefault="002405F3" w:rsidP="000F441B">
            <w:pPr>
              <w:rPr>
                <w:rFonts w:eastAsiaTheme="minorHAnsi"/>
              </w:rPr>
            </w:pPr>
            <w:r w:rsidRPr="00840A59">
              <w:rPr>
                <w:rFonts w:eastAsiaTheme="minorHAnsi"/>
              </w:rPr>
              <w:t xml:space="preserve">1. </w:t>
            </w:r>
            <w:r w:rsidR="003D5869" w:rsidRPr="00840A59">
              <w:rPr>
                <w:rFonts w:eastAsiaTheme="minorHAnsi"/>
              </w:rPr>
              <w:t>Study Design and Interventions</w:t>
            </w:r>
          </w:p>
        </w:tc>
      </w:tr>
      <w:tr w:rsidR="003D5869" w:rsidRPr="00DA6670" w14:paraId="1CDDCF17" w14:textId="77777777" w:rsidTr="00BB0180">
        <w:trPr>
          <w:trHeight w:val="864"/>
        </w:trPr>
        <w:tc>
          <w:tcPr>
            <w:tcW w:w="5000" w:type="pct"/>
            <w:vAlign w:val="center"/>
          </w:tcPr>
          <w:p w14:paraId="1E39722C" w14:textId="66CBAE05" w:rsidR="003D5869" w:rsidRPr="00840A59" w:rsidRDefault="003D5869" w:rsidP="00DA6670">
            <w:pPr>
              <w:spacing w:after="120"/>
              <w:rPr>
                <w:rFonts w:eastAsiaTheme="minorHAnsi"/>
              </w:rPr>
            </w:pPr>
          </w:p>
        </w:tc>
      </w:tr>
      <w:tr w:rsidR="003D5869" w:rsidRPr="00840A59" w14:paraId="1844EB6B" w14:textId="77777777" w:rsidTr="002C2DE5">
        <w:trPr>
          <w:trHeight w:val="432"/>
        </w:trPr>
        <w:tc>
          <w:tcPr>
            <w:tcW w:w="5000" w:type="pct"/>
            <w:shd w:val="clear" w:color="auto" w:fill="D5DCE4" w:themeFill="text2" w:themeFillTint="33"/>
            <w:vAlign w:val="center"/>
          </w:tcPr>
          <w:p w14:paraId="426E306F" w14:textId="71EEFCEC" w:rsidR="003D5869" w:rsidRPr="00840A59" w:rsidRDefault="002405F3" w:rsidP="000F441B">
            <w:pPr>
              <w:rPr>
                <w:rFonts w:eastAsiaTheme="minorHAnsi"/>
              </w:rPr>
            </w:pPr>
            <w:r w:rsidRPr="00840A59">
              <w:rPr>
                <w:rFonts w:eastAsiaTheme="minorHAnsi"/>
              </w:rPr>
              <w:t xml:space="preserve">2. </w:t>
            </w:r>
            <w:r w:rsidR="003D5869" w:rsidRPr="00840A59">
              <w:rPr>
                <w:rFonts w:eastAsiaTheme="minorHAnsi"/>
              </w:rPr>
              <w:t>Data and Specimens Collected</w:t>
            </w:r>
          </w:p>
        </w:tc>
      </w:tr>
      <w:tr w:rsidR="003D5869" w:rsidRPr="00DA6670" w14:paraId="4C6DEFA0" w14:textId="77777777" w:rsidTr="00BB0180">
        <w:trPr>
          <w:trHeight w:val="864"/>
        </w:trPr>
        <w:tc>
          <w:tcPr>
            <w:tcW w:w="5000" w:type="pct"/>
            <w:vAlign w:val="center"/>
          </w:tcPr>
          <w:p w14:paraId="3813032F" w14:textId="5AF2E0BE" w:rsidR="003D5869" w:rsidRPr="00840A59" w:rsidRDefault="003D5869" w:rsidP="00DA6670">
            <w:pPr>
              <w:spacing w:after="120"/>
              <w:rPr>
                <w:rFonts w:eastAsiaTheme="minorHAnsi"/>
              </w:rPr>
            </w:pPr>
          </w:p>
        </w:tc>
      </w:tr>
      <w:tr w:rsidR="003D5869" w:rsidRPr="00840A59" w14:paraId="7394D599" w14:textId="77777777" w:rsidTr="002C2DE5">
        <w:trPr>
          <w:trHeight w:val="432"/>
        </w:trPr>
        <w:tc>
          <w:tcPr>
            <w:tcW w:w="5000" w:type="pct"/>
            <w:shd w:val="clear" w:color="auto" w:fill="D5DCE4" w:themeFill="text2" w:themeFillTint="33"/>
            <w:vAlign w:val="center"/>
          </w:tcPr>
          <w:p w14:paraId="79880E2D" w14:textId="1468776E" w:rsidR="003D5869" w:rsidRPr="00840A59" w:rsidRDefault="002405F3" w:rsidP="000F441B">
            <w:pPr>
              <w:rPr>
                <w:rFonts w:eastAsiaTheme="minorHAnsi"/>
              </w:rPr>
            </w:pPr>
            <w:r w:rsidRPr="00840A59">
              <w:rPr>
                <w:rFonts w:eastAsiaTheme="minorHAnsi"/>
              </w:rPr>
              <w:t xml:space="preserve">3. </w:t>
            </w:r>
            <w:r w:rsidR="003D5869" w:rsidRPr="00840A59">
              <w:rPr>
                <w:rFonts w:eastAsiaTheme="minorHAnsi"/>
              </w:rPr>
              <w:t>Long-Term Follow-Up</w:t>
            </w:r>
            <w:r w:rsidR="00043C1C" w:rsidRPr="00840A59">
              <w:rPr>
                <w:rFonts w:eastAsiaTheme="minorHAnsi"/>
              </w:rPr>
              <w:t xml:space="preserve"> Plans</w:t>
            </w:r>
          </w:p>
        </w:tc>
      </w:tr>
      <w:tr w:rsidR="003D5869" w:rsidRPr="00DA6670" w14:paraId="1BFC7C67" w14:textId="77777777" w:rsidTr="00BB0180">
        <w:trPr>
          <w:trHeight w:val="864"/>
        </w:trPr>
        <w:tc>
          <w:tcPr>
            <w:tcW w:w="5000" w:type="pct"/>
            <w:vAlign w:val="center"/>
          </w:tcPr>
          <w:p w14:paraId="7FE8AB31" w14:textId="07E92D25" w:rsidR="003D5869" w:rsidRPr="00840A59" w:rsidRDefault="003D5869" w:rsidP="00DA6670">
            <w:pPr>
              <w:spacing w:after="120"/>
              <w:rPr>
                <w:rFonts w:eastAsiaTheme="minorHAnsi"/>
              </w:rPr>
            </w:pPr>
          </w:p>
        </w:tc>
      </w:tr>
    </w:tbl>
    <w:p w14:paraId="254AF70B" w14:textId="77777777" w:rsidR="001E1B9F" w:rsidRPr="00840A59" w:rsidRDefault="001E1B9F" w:rsidP="00871C02">
      <w:pPr>
        <w:pStyle w:val="Default"/>
        <w:rPr>
          <w:rFonts w:eastAsiaTheme="minorHAnsi" w:cstheme="minorHAnsi"/>
          <w:b/>
          <w:bCs/>
          <w:color w:val="FFFFFF" w:themeColor="background1"/>
        </w:rPr>
      </w:pPr>
    </w:p>
    <w:p w14:paraId="1C77BF03" w14:textId="54FAA187" w:rsidR="00871C02" w:rsidRPr="00840A59" w:rsidRDefault="00871C02" w:rsidP="004E1F27">
      <w:pPr>
        <w:pStyle w:val="Heading1"/>
      </w:pPr>
      <w:bookmarkStart w:id="49" w:name="_Study_Timeline"/>
      <w:bookmarkStart w:id="50" w:name="_Toc2097680838"/>
      <w:bookmarkStart w:id="51" w:name="_Toc174624494"/>
      <w:bookmarkEnd w:id="49"/>
      <w:r>
        <w:t>Study Timeline</w:t>
      </w:r>
      <w:bookmarkEnd w:id="50"/>
      <w:bookmarkEnd w:id="51"/>
    </w:p>
    <w:p w14:paraId="794C2326" w14:textId="4C6DF126" w:rsidR="00871C02" w:rsidRPr="00840A59" w:rsidRDefault="00871C02" w:rsidP="00BB0180">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Study Timeline </w:t>
      </w:r>
      <w:r w:rsidR="00A121FA" w:rsidRPr="00840A59">
        <w:rPr>
          <w:rFonts w:eastAsiaTheme="minorHAnsi" w:cstheme="minorHAnsi"/>
          <w:b/>
          <w:bCs/>
          <w:noProof/>
          <w:color w:val="833C0B" w:themeColor="accent2" w:themeShade="80"/>
          <w:sz w:val="22"/>
          <w:szCs w:val="22"/>
        </w:rPr>
        <w:t>Narrative box</w:t>
      </w:r>
      <w:r w:rsidRPr="00840A59">
        <w:rPr>
          <w:rFonts w:eastAsiaTheme="minorHAnsi" w:cstheme="minorHAnsi"/>
          <w:b/>
          <w:bCs/>
          <w:noProof/>
          <w:color w:val="833C0B" w:themeColor="accent2" w:themeShade="80"/>
          <w:sz w:val="22"/>
          <w:szCs w:val="22"/>
        </w:rPr>
        <w:t>, describe the following</w:t>
      </w:r>
      <w:r w:rsidR="00043C1C" w:rsidRPr="00840A59">
        <w:rPr>
          <w:rFonts w:eastAsiaTheme="minorHAnsi" w:cstheme="minorHAnsi"/>
          <w:b/>
          <w:bCs/>
          <w:noProof/>
          <w:color w:val="833C0B" w:themeColor="accent2" w:themeShade="80"/>
          <w:sz w:val="22"/>
          <w:szCs w:val="22"/>
        </w:rPr>
        <w:t xml:space="preserve"> </w:t>
      </w:r>
      <w:r w:rsidR="00043C1C" w:rsidRPr="00840A59">
        <w:rPr>
          <w:rFonts w:eastAsiaTheme="minorHAnsi" w:cstheme="minorHAnsi"/>
          <w:noProof/>
          <w:color w:val="833C0B" w:themeColor="accent2" w:themeShade="80"/>
          <w:sz w:val="22"/>
          <w:szCs w:val="22"/>
        </w:rPr>
        <w:t>in the designated narrative sub-section</w:t>
      </w:r>
      <w:r w:rsidRPr="00840A59">
        <w:rPr>
          <w:rFonts w:eastAsiaTheme="minorHAnsi" w:cstheme="minorHAnsi"/>
          <w:b/>
          <w:bCs/>
          <w:noProof/>
          <w:color w:val="833C0B" w:themeColor="accent2" w:themeShade="80"/>
          <w:sz w:val="22"/>
          <w:szCs w:val="22"/>
        </w:rPr>
        <w:t>:</w:t>
      </w:r>
    </w:p>
    <w:p w14:paraId="5AD5D615" w14:textId="1A8E0DC0" w:rsidR="00043C1C" w:rsidRPr="00840A59" w:rsidRDefault="00043C1C" w:rsidP="00043C1C">
      <w:pPr>
        <w:pStyle w:val="Default"/>
        <w:numPr>
          <w:ilvl w:val="0"/>
          <w:numId w:val="76"/>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Study-wide timeline</w:t>
      </w:r>
      <w:r w:rsidRPr="00840A59">
        <w:rPr>
          <w:rFonts w:eastAsiaTheme="minorHAnsi" w:cstheme="minorHAnsi"/>
          <w:b/>
          <w:bCs/>
          <w:noProof/>
          <w:color w:val="833C0B" w:themeColor="accent2" w:themeShade="80"/>
          <w:sz w:val="22"/>
          <w:szCs w:val="22"/>
        </w:rPr>
        <w:t>: Describe the expected timelines in which key study milestones or steps will be completed</w:t>
      </w:r>
      <w:r w:rsidRPr="00840A59">
        <w:rPr>
          <w:rFonts w:eastAsiaTheme="minorHAnsi" w:cstheme="minorHAnsi"/>
          <w:noProof/>
          <w:color w:val="833C0B" w:themeColor="accent2" w:themeShade="80"/>
          <w:sz w:val="22"/>
          <w:szCs w:val="22"/>
        </w:rPr>
        <w:t>, including:</w:t>
      </w:r>
    </w:p>
    <w:p w14:paraId="090FFDA9" w14:textId="0F5ED6DA" w:rsidR="00043C1C" w:rsidRPr="00840A59" w:rsidRDefault="00043C1C" w:rsidP="00043C1C">
      <w:pPr>
        <w:pStyle w:val="Default"/>
        <w:numPr>
          <w:ilvl w:val="1"/>
          <w:numId w:val="76"/>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The anticipated timeline to complete enrollment of study participants</w:t>
      </w:r>
      <w:r w:rsidRPr="00840A59">
        <w:rPr>
          <w:rFonts w:eastAsiaTheme="minorHAnsi" w:cstheme="minorHAnsi"/>
          <w:noProof/>
          <w:color w:val="833C0B" w:themeColor="accent2" w:themeShade="80"/>
          <w:sz w:val="22"/>
          <w:szCs w:val="22"/>
        </w:rPr>
        <w:t xml:space="preserve"> (i.e., the length of time until the study is “closed to enrollment”)</w:t>
      </w:r>
    </w:p>
    <w:p w14:paraId="4276941D" w14:textId="1E6DA069" w:rsidR="00043C1C" w:rsidRPr="00840A59" w:rsidRDefault="00043C1C" w:rsidP="002C2DE5">
      <w:pPr>
        <w:pStyle w:val="Default"/>
        <w:numPr>
          <w:ilvl w:val="1"/>
          <w:numId w:val="76"/>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The anticipated time needed to complete all distinct sub-studies or consecutive research activities</w:t>
      </w:r>
      <w:r w:rsidRPr="00840A59">
        <w:rPr>
          <w:rFonts w:eastAsiaTheme="minorHAnsi" w:cstheme="minorHAnsi"/>
          <w:noProof/>
          <w:color w:val="833C0B" w:themeColor="accent2" w:themeShade="80"/>
          <w:sz w:val="22"/>
          <w:szCs w:val="22"/>
        </w:rPr>
        <w:t>. For example: if sub-study/activity 2 cannot begin until findings from sub-study/activity 1 are complete, describe the expected duration for the completion of each sub-study/activity separately.</w:t>
      </w:r>
    </w:p>
    <w:p w14:paraId="340BA9F5" w14:textId="5A1014C4" w:rsidR="00043C1C" w:rsidRPr="00840A59" w:rsidRDefault="00043C1C" w:rsidP="002C2DE5">
      <w:pPr>
        <w:pStyle w:val="Default"/>
        <w:numPr>
          <w:ilvl w:val="1"/>
          <w:numId w:val="76"/>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Estimated date in which primary analyses are expected to be completed</w:t>
      </w:r>
      <w:r w:rsidRPr="00840A59">
        <w:rPr>
          <w:rFonts w:eastAsiaTheme="minorHAnsi" w:cstheme="minorHAnsi"/>
          <w:noProof/>
          <w:color w:val="833C0B" w:themeColor="accent2" w:themeShade="80"/>
          <w:sz w:val="22"/>
          <w:szCs w:val="22"/>
        </w:rPr>
        <w:t>.</w:t>
      </w:r>
    </w:p>
    <w:p w14:paraId="29298EC8" w14:textId="3EE7D048" w:rsidR="00140FF7" w:rsidRPr="00840A59" w:rsidRDefault="00043C1C" w:rsidP="002C2DE5">
      <w:pPr>
        <w:pStyle w:val="Default"/>
        <w:numPr>
          <w:ilvl w:val="0"/>
          <w:numId w:val="76"/>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Participant-Specific Time Commitment</w:t>
      </w:r>
      <w:r w:rsidRPr="00840A59">
        <w:rPr>
          <w:rFonts w:eastAsiaTheme="minorHAnsi" w:cstheme="minorHAnsi"/>
          <w:b/>
          <w:bCs/>
          <w:noProof/>
          <w:color w:val="833C0B" w:themeColor="accent2" w:themeShade="80"/>
          <w:sz w:val="22"/>
          <w:szCs w:val="22"/>
        </w:rPr>
        <w:t xml:space="preserve">: </w:t>
      </w:r>
      <w:r w:rsidR="00871C02" w:rsidRPr="00840A59">
        <w:rPr>
          <w:rFonts w:eastAsiaTheme="minorHAnsi" w:cstheme="minorHAnsi"/>
          <w:b/>
          <w:bCs/>
          <w:noProof/>
          <w:color w:val="833C0B" w:themeColor="accent2" w:themeShade="80"/>
          <w:sz w:val="22"/>
          <w:szCs w:val="22"/>
        </w:rPr>
        <w:t>The</w:t>
      </w:r>
      <w:r w:rsidR="00140FF7" w:rsidRPr="00840A59">
        <w:rPr>
          <w:rFonts w:eastAsiaTheme="minorHAnsi" w:cstheme="minorHAnsi"/>
          <w:b/>
          <w:bCs/>
          <w:noProof/>
          <w:color w:val="833C0B" w:themeColor="accent2" w:themeShade="80"/>
          <w:sz w:val="22"/>
          <w:szCs w:val="22"/>
        </w:rPr>
        <w:t xml:space="preserve"> duration and scope of involvement for </w:t>
      </w:r>
      <w:r w:rsidR="00140FF7" w:rsidRPr="00840A59">
        <w:rPr>
          <w:rFonts w:eastAsiaTheme="minorHAnsi" w:cstheme="minorHAnsi"/>
          <w:b/>
          <w:bCs/>
          <w:i/>
          <w:iCs/>
          <w:noProof/>
          <w:color w:val="833C0B" w:themeColor="accent2" w:themeShade="80"/>
          <w:sz w:val="22"/>
          <w:szCs w:val="22"/>
        </w:rPr>
        <w:t>individual study participants</w:t>
      </w:r>
      <w:r w:rsidR="00140FF7" w:rsidRPr="00840A59">
        <w:rPr>
          <w:rFonts w:eastAsiaTheme="minorHAnsi" w:cstheme="minorHAnsi"/>
          <w:noProof/>
          <w:color w:val="833C0B" w:themeColor="accent2" w:themeShade="80"/>
          <w:sz w:val="22"/>
          <w:szCs w:val="22"/>
        </w:rPr>
        <w:t>, including:</w:t>
      </w:r>
    </w:p>
    <w:p w14:paraId="1A1E13CD" w14:textId="77777777" w:rsidR="00140FF7" w:rsidRPr="00840A59" w:rsidRDefault="00140FF7" w:rsidP="002C2DE5">
      <w:pPr>
        <w:pStyle w:val="Default"/>
        <w:numPr>
          <w:ilvl w:val="1"/>
          <w:numId w:val="76"/>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The total number of research-related interactions or study visits </w:t>
      </w:r>
      <w:r w:rsidRPr="00840A59">
        <w:rPr>
          <w:rFonts w:eastAsiaTheme="minorHAnsi" w:cstheme="minorHAnsi"/>
          <w:noProof/>
          <w:color w:val="833C0B" w:themeColor="accent2" w:themeShade="80"/>
          <w:sz w:val="22"/>
          <w:szCs w:val="22"/>
        </w:rPr>
        <w:t>(i.e., the estimated total number of days in which participants will complete study activities/visits/etc.)</w:t>
      </w:r>
    </w:p>
    <w:p w14:paraId="1FC7FF08" w14:textId="77777777" w:rsidR="00140FF7" w:rsidRPr="00840A59" w:rsidRDefault="00140FF7" w:rsidP="002C2DE5">
      <w:pPr>
        <w:pStyle w:val="Default"/>
        <w:numPr>
          <w:ilvl w:val="1"/>
          <w:numId w:val="76"/>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The total time commitment expected from individual participants </w:t>
      </w:r>
      <w:r w:rsidRPr="00840A59">
        <w:rPr>
          <w:rFonts w:eastAsiaTheme="minorHAnsi" w:cstheme="minorHAnsi"/>
          <w:noProof/>
          <w:color w:val="833C0B" w:themeColor="accent2" w:themeShade="80"/>
          <w:sz w:val="22"/>
          <w:szCs w:val="22"/>
        </w:rPr>
        <w:t>(i.e., the sum of hours in which participants will engage in study activities/visits/etc.)</w:t>
      </w:r>
    </w:p>
    <w:p w14:paraId="22DA574A" w14:textId="50935B1C" w:rsidR="00140FF7" w:rsidRPr="00840A59" w:rsidRDefault="00140FF7" w:rsidP="002C2DE5">
      <w:pPr>
        <w:pStyle w:val="Default"/>
        <w:numPr>
          <w:ilvl w:val="1"/>
          <w:numId w:val="76"/>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The length of time individual participants will be enrolled </w:t>
      </w:r>
      <w:r w:rsidRPr="00840A59">
        <w:rPr>
          <w:rFonts w:eastAsiaTheme="minorHAnsi" w:cstheme="minorHAnsi"/>
          <w:noProof/>
          <w:color w:val="833C0B" w:themeColor="accent2" w:themeShade="80"/>
          <w:sz w:val="22"/>
          <w:szCs w:val="22"/>
        </w:rPr>
        <w:t>(i.e., the total number of days between enrollment and completion of interactions with the study team)</w:t>
      </w:r>
    </w:p>
    <w:p w14:paraId="1B8B524B" w14:textId="7AFEB041" w:rsidR="00871C02" w:rsidRPr="00840A59" w:rsidRDefault="00043C1C" w:rsidP="002C2DE5">
      <w:pPr>
        <w:pStyle w:val="Default"/>
        <w:numPr>
          <w:ilvl w:val="1"/>
          <w:numId w:val="76"/>
        </w:numPr>
        <w:spacing w:before="6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Additional details may be included in the “Schedule of Assessments” section, below</w:t>
      </w:r>
      <w:r w:rsidRPr="00840A59">
        <w:rPr>
          <w:rFonts w:eastAsiaTheme="minorHAnsi" w:cstheme="minorHAnsi"/>
          <w:noProof/>
          <w:color w:val="833C0B" w:themeColor="accent2" w:themeShade="80"/>
          <w:sz w:val="22"/>
          <w:szCs w:val="22"/>
        </w:rPr>
        <w:br/>
      </w:r>
    </w:p>
    <w:tbl>
      <w:tblPr>
        <w:tblStyle w:val="TableGrid"/>
        <w:tblW w:w="5000" w:type="pct"/>
        <w:tblInd w:w="0" w:type="dxa"/>
        <w:tblLook w:val="04A0" w:firstRow="1" w:lastRow="0" w:firstColumn="1" w:lastColumn="0" w:noHBand="0" w:noVBand="1"/>
      </w:tblPr>
      <w:tblGrid>
        <w:gridCol w:w="9350"/>
      </w:tblGrid>
      <w:tr w:rsidR="00871C02" w:rsidRPr="00840A59" w14:paraId="2E72EE53" w14:textId="77777777" w:rsidTr="00871C02">
        <w:trPr>
          <w:trHeight w:val="432"/>
        </w:trPr>
        <w:tc>
          <w:tcPr>
            <w:tcW w:w="5000" w:type="pct"/>
            <w:shd w:val="clear" w:color="auto" w:fill="44546A" w:themeFill="text2"/>
            <w:vAlign w:val="center"/>
          </w:tcPr>
          <w:p w14:paraId="4AE0D5B2" w14:textId="6AB88FCA" w:rsidR="00871C02" w:rsidRPr="00840A59" w:rsidRDefault="00871C02"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 xml:space="preserve">Study </w:t>
            </w:r>
            <w:r w:rsidR="00043C1C" w:rsidRPr="00840A59">
              <w:rPr>
                <w:rFonts w:eastAsiaTheme="minorHAnsi" w:cstheme="minorHAnsi"/>
                <w:b/>
                <w:bCs/>
                <w:color w:val="FFFFFF" w:themeColor="background1"/>
              </w:rPr>
              <w:t xml:space="preserve">Timeline </w:t>
            </w:r>
            <w:r w:rsidR="00A121FA" w:rsidRPr="00840A59">
              <w:rPr>
                <w:rFonts w:eastAsiaTheme="minorHAnsi" w:cstheme="minorHAnsi"/>
                <w:b/>
                <w:bCs/>
                <w:color w:val="FFFFFF" w:themeColor="background1"/>
              </w:rPr>
              <w:t>Narrative</w:t>
            </w:r>
          </w:p>
        </w:tc>
      </w:tr>
      <w:tr w:rsidR="00043C1C" w:rsidRPr="00840A59" w14:paraId="143D3236" w14:textId="77777777" w:rsidTr="002C2DE5">
        <w:trPr>
          <w:trHeight w:val="432"/>
        </w:trPr>
        <w:tc>
          <w:tcPr>
            <w:tcW w:w="5000" w:type="pct"/>
            <w:shd w:val="clear" w:color="auto" w:fill="D5DCE4" w:themeFill="text2" w:themeFillTint="33"/>
            <w:vAlign w:val="center"/>
          </w:tcPr>
          <w:p w14:paraId="0A2DA5C5" w14:textId="2218A909" w:rsidR="00043C1C" w:rsidRPr="00840A59" w:rsidRDefault="00043C1C" w:rsidP="000F441B">
            <w:pPr>
              <w:rPr>
                <w:rFonts w:eastAsiaTheme="minorHAnsi"/>
              </w:rPr>
            </w:pPr>
            <w:r w:rsidRPr="00840A59">
              <w:rPr>
                <w:rFonts w:eastAsiaTheme="minorHAnsi"/>
              </w:rPr>
              <w:t>1. Study-Wide Timeline</w:t>
            </w:r>
          </w:p>
        </w:tc>
      </w:tr>
      <w:tr w:rsidR="00043C1C" w:rsidRPr="00DA6670" w14:paraId="0109720F" w14:textId="77777777" w:rsidTr="00BB0180">
        <w:trPr>
          <w:trHeight w:val="864"/>
        </w:trPr>
        <w:tc>
          <w:tcPr>
            <w:tcW w:w="5000" w:type="pct"/>
            <w:vAlign w:val="center"/>
          </w:tcPr>
          <w:p w14:paraId="789180DC" w14:textId="05E06BA3" w:rsidR="00043C1C" w:rsidRPr="00840A59" w:rsidRDefault="00043C1C" w:rsidP="00DA6670">
            <w:pPr>
              <w:spacing w:after="120"/>
              <w:rPr>
                <w:rFonts w:eastAsiaTheme="minorHAnsi"/>
              </w:rPr>
            </w:pPr>
          </w:p>
        </w:tc>
      </w:tr>
      <w:tr w:rsidR="00043C1C" w:rsidRPr="00840A59" w14:paraId="14FD130D" w14:textId="77777777" w:rsidTr="002C2DE5">
        <w:trPr>
          <w:trHeight w:val="432"/>
        </w:trPr>
        <w:tc>
          <w:tcPr>
            <w:tcW w:w="5000" w:type="pct"/>
            <w:shd w:val="clear" w:color="auto" w:fill="D5DCE4" w:themeFill="text2" w:themeFillTint="33"/>
            <w:vAlign w:val="center"/>
          </w:tcPr>
          <w:p w14:paraId="7F91BC98" w14:textId="2D04CAD5" w:rsidR="00043C1C" w:rsidRPr="00840A59" w:rsidRDefault="00043C1C" w:rsidP="000F441B">
            <w:pPr>
              <w:rPr>
                <w:rFonts w:eastAsiaTheme="minorHAnsi"/>
              </w:rPr>
            </w:pPr>
            <w:r w:rsidRPr="00840A59">
              <w:rPr>
                <w:rFonts w:eastAsiaTheme="minorHAnsi"/>
              </w:rPr>
              <w:t>2. Participant-Specific Time Commitment</w:t>
            </w:r>
          </w:p>
        </w:tc>
      </w:tr>
      <w:tr w:rsidR="00043C1C" w:rsidRPr="00DA6670" w14:paraId="1744A821" w14:textId="77777777" w:rsidTr="00BB0180">
        <w:trPr>
          <w:trHeight w:val="864"/>
        </w:trPr>
        <w:tc>
          <w:tcPr>
            <w:tcW w:w="5000" w:type="pct"/>
            <w:vAlign w:val="center"/>
          </w:tcPr>
          <w:p w14:paraId="01DD063B" w14:textId="5B293529" w:rsidR="00043C1C" w:rsidRPr="00840A59" w:rsidRDefault="00043C1C" w:rsidP="00DA6670">
            <w:pPr>
              <w:spacing w:after="120"/>
              <w:rPr>
                <w:rFonts w:eastAsiaTheme="minorHAnsi"/>
              </w:rPr>
            </w:pPr>
          </w:p>
        </w:tc>
      </w:tr>
    </w:tbl>
    <w:p w14:paraId="06972ACF" w14:textId="77777777" w:rsidR="00043C1C" w:rsidRPr="00840A59" w:rsidRDefault="00043C1C" w:rsidP="00871C02">
      <w:pPr>
        <w:pStyle w:val="Default"/>
        <w:rPr>
          <w:rFonts w:eastAsiaTheme="minorHAnsi" w:cstheme="minorHAnsi"/>
          <w:b/>
          <w:bCs/>
          <w:color w:val="833C0B" w:themeColor="accent2" w:themeShade="80"/>
          <w:sz w:val="22"/>
          <w:szCs w:val="22"/>
        </w:rPr>
      </w:pPr>
    </w:p>
    <w:p w14:paraId="7966405B" w14:textId="233352EA" w:rsidR="00E87246" w:rsidRPr="00840A59" w:rsidRDefault="00043C1C" w:rsidP="22F74700">
      <w:pPr>
        <w:pStyle w:val="Default"/>
        <w:rPr>
          <w:rFonts w:eastAsiaTheme="minorEastAsia" w:cstheme="minorBidi"/>
          <w:noProof/>
          <w:color w:val="833C0B" w:themeColor="accent2" w:themeShade="80"/>
          <w:sz w:val="22"/>
          <w:szCs w:val="22"/>
        </w:rPr>
      </w:pPr>
      <w:r w:rsidRPr="22F74700">
        <w:rPr>
          <w:rFonts w:eastAsiaTheme="minorEastAsia" w:cstheme="minorBidi"/>
          <w:b/>
          <w:bCs/>
          <w:noProof/>
          <w:color w:val="833C0B" w:themeColor="accent2" w:themeShade="80"/>
          <w:sz w:val="22"/>
          <w:szCs w:val="22"/>
        </w:rPr>
        <w:t xml:space="preserve">In the Schedule of Assessment section (next page), provide a tabular summary of all study activities and scheduled participant interactions. </w:t>
      </w:r>
      <w:r w:rsidRPr="22F74700">
        <w:rPr>
          <w:rFonts w:cstheme="minorBidi"/>
          <w:noProof/>
          <w:color w:val="833C0B" w:themeColor="accent2" w:themeShade="80"/>
          <w:sz w:val="22"/>
          <w:szCs w:val="22"/>
        </w:rPr>
        <w:t xml:space="preserve">You </w:t>
      </w:r>
      <w:r w:rsidRPr="22F74700">
        <w:rPr>
          <w:rFonts w:eastAsiaTheme="minorEastAsia" w:cstheme="minorBidi"/>
          <w:noProof/>
          <w:color w:val="833C0B" w:themeColor="accent2" w:themeShade="80"/>
          <w:sz w:val="22"/>
          <w:szCs w:val="22"/>
        </w:rPr>
        <w:t xml:space="preserve">may use the schedule </w:t>
      </w:r>
      <w:r w:rsidRPr="22F74700">
        <w:rPr>
          <w:rFonts w:cstheme="minorBidi"/>
          <w:noProof/>
          <w:color w:val="833C0B" w:themeColor="accent2" w:themeShade="80"/>
          <w:sz w:val="22"/>
          <w:szCs w:val="22"/>
        </w:rPr>
        <w:t>template</w:t>
      </w:r>
      <w:r w:rsidRPr="22F74700">
        <w:rPr>
          <w:rFonts w:eastAsiaTheme="minorEastAsia" w:cstheme="minorBidi"/>
          <w:noProof/>
          <w:color w:val="833C0B" w:themeColor="accent2" w:themeShade="80"/>
          <w:sz w:val="22"/>
          <w:szCs w:val="22"/>
        </w:rPr>
        <w:t xml:space="preserve"> adapted from Winship, below;</w:t>
      </w:r>
      <w:r w:rsidRPr="22F74700">
        <w:rPr>
          <w:rFonts w:cstheme="minorBidi"/>
          <w:noProof/>
          <w:color w:val="833C0B" w:themeColor="accent2" w:themeShade="80"/>
          <w:sz w:val="22"/>
          <w:szCs w:val="22"/>
        </w:rPr>
        <w:t xml:space="preserve"> or</w:t>
      </w:r>
      <w:r w:rsidRPr="22F74700">
        <w:rPr>
          <w:rFonts w:eastAsiaTheme="minorEastAsia" w:cstheme="minorBidi"/>
          <w:noProof/>
          <w:color w:val="833C0B" w:themeColor="accent2" w:themeShade="80"/>
          <w:sz w:val="22"/>
          <w:szCs w:val="22"/>
        </w:rPr>
        <w:t xml:space="preserve"> </w:t>
      </w:r>
      <w:r w:rsidRPr="22F74700">
        <w:rPr>
          <w:rFonts w:cstheme="minorBidi"/>
          <w:noProof/>
          <w:color w:val="833C0B" w:themeColor="accent2" w:themeShade="80"/>
          <w:sz w:val="22"/>
          <w:szCs w:val="22"/>
        </w:rPr>
        <w:t>insert your own version</w:t>
      </w:r>
      <w:r w:rsidRPr="22F74700">
        <w:rPr>
          <w:rFonts w:eastAsiaTheme="minorEastAsia" w:cstheme="minorBidi"/>
          <w:noProof/>
          <w:color w:val="833C0B" w:themeColor="accent2" w:themeShade="80"/>
          <w:sz w:val="22"/>
          <w:szCs w:val="22"/>
        </w:rPr>
        <w:t xml:space="preserve"> below</w:t>
      </w:r>
      <w:r w:rsidR="00E87246" w:rsidRPr="22F74700">
        <w:rPr>
          <w:rFonts w:eastAsiaTheme="minorEastAsia" w:cstheme="minorBidi"/>
          <w:noProof/>
          <w:color w:val="833C0B" w:themeColor="accent2" w:themeShade="80"/>
          <w:sz w:val="22"/>
          <w:szCs w:val="22"/>
        </w:rPr>
        <w:t>.</w:t>
      </w:r>
    </w:p>
    <w:p w14:paraId="769C6CB4" w14:textId="77777777" w:rsidR="00E87246" w:rsidRPr="00840A59" w:rsidRDefault="00E87246" w:rsidP="00871C02">
      <w:pPr>
        <w:pStyle w:val="Default"/>
        <w:rPr>
          <w:rFonts w:cstheme="minorHAnsi"/>
          <w:noProof/>
          <w:color w:val="833C0B" w:themeColor="accent2" w:themeShade="80"/>
          <w:sz w:val="22"/>
          <w:szCs w:val="22"/>
        </w:rPr>
      </w:pPr>
    </w:p>
    <w:p w14:paraId="2A8F3576" w14:textId="032B1B70" w:rsidR="00E87246" w:rsidRPr="00840A59" w:rsidRDefault="00E87246" w:rsidP="00871C02">
      <w:pPr>
        <w:pStyle w:val="Default"/>
        <w:rPr>
          <w:rFonts w:cstheme="minorHAnsi"/>
          <w:noProof/>
          <w:color w:val="833C0B" w:themeColor="accent2" w:themeShade="80"/>
          <w:sz w:val="22"/>
          <w:szCs w:val="22"/>
        </w:rPr>
        <w:sectPr w:rsidR="00E87246" w:rsidRPr="00840A59" w:rsidSect="000D5CEA">
          <w:pgSz w:w="12240" w:h="15840"/>
          <w:pgMar w:top="1440" w:right="1440" w:bottom="1440" w:left="1440" w:header="576" w:footer="576" w:gutter="0"/>
          <w:cols w:space="720"/>
          <w:docGrid w:linePitch="360"/>
        </w:sectPr>
      </w:pPr>
      <w:r w:rsidRPr="00840A59">
        <w:rPr>
          <w:rFonts w:cstheme="minorHAnsi"/>
          <w:noProof/>
          <w:color w:val="833C0B" w:themeColor="accent2" w:themeShade="80"/>
          <w:sz w:val="22"/>
          <w:szCs w:val="22"/>
        </w:rPr>
        <w:t xml:space="preserve">Note: If the study is limited to a single participant interaction, then </w:t>
      </w:r>
      <w:r w:rsidR="00FE2BB4" w:rsidRPr="00840A59">
        <w:rPr>
          <w:rFonts w:cstheme="minorHAnsi"/>
          <w:noProof/>
          <w:color w:val="833C0B" w:themeColor="accent2" w:themeShade="80"/>
          <w:sz w:val="22"/>
          <w:szCs w:val="22"/>
        </w:rPr>
        <w:t>you may replace the template table with a brief description of the interaction with participants.</w:t>
      </w:r>
    </w:p>
    <w:tbl>
      <w:tblPr>
        <w:tblStyle w:val="TableGrid"/>
        <w:tblW w:w="5000" w:type="pct"/>
        <w:tblInd w:w="0" w:type="dxa"/>
        <w:tblLook w:val="04A0" w:firstRow="1" w:lastRow="0" w:firstColumn="1" w:lastColumn="0" w:noHBand="0" w:noVBand="1"/>
      </w:tblPr>
      <w:tblGrid>
        <w:gridCol w:w="12950"/>
      </w:tblGrid>
      <w:tr w:rsidR="00FE382E" w:rsidRPr="00840A59" w14:paraId="2308019A" w14:textId="77777777" w:rsidTr="22F74700">
        <w:trPr>
          <w:trHeight w:val="432"/>
        </w:trPr>
        <w:tc>
          <w:tcPr>
            <w:tcW w:w="5000" w:type="pct"/>
            <w:shd w:val="clear" w:color="auto" w:fill="44546A" w:themeFill="text2"/>
            <w:vAlign w:val="center"/>
          </w:tcPr>
          <w:p w14:paraId="17AB55D1" w14:textId="35D5E204" w:rsidR="00FE382E" w:rsidRPr="00840A59" w:rsidRDefault="02268885" w:rsidP="22F74700">
            <w:pPr>
              <w:pStyle w:val="Default"/>
              <w:rPr>
                <w:rFonts w:eastAsiaTheme="minorEastAsia" w:cstheme="minorBidi"/>
                <w:color w:val="auto"/>
                <w:sz w:val="22"/>
                <w:szCs w:val="22"/>
              </w:rPr>
            </w:pPr>
            <w:r w:rsidRPr="22F74700">
              <w:rPr>
                <w:rFonts w:eastAsiaTheme="minorEastAsia" w:cstheme="minorBidi"/>
                <w:b/>
                <w:bCs/>
                <w:color w:val="FFFFFF" w:themeColor="background1"/>
              </w:rPr>
              <w:lastRenderedPageBreak/>
              <w:t>Schedule of Assessments</w:t>
            </w:r>
          </w:p>
        </w:tc>
      </w:tr>
    </w:tbl>
    <w:p w14:paraId="55F330C8" w14:textId="4B7B479B" w:rsidR="00B1057A" w:rsidRPr="00840A59" w:rsidRDefault="00043C1C" w:rsidP="002C2DE5">
      <w:pPr>
        <w:pStyle w:val="Default"/>
        <w:spacing w:before="120" w:after="120"/>
        <w:rPr>
          <w:rFonts w:cstheme="minorHAnsi"/>
          <w:color w:val="833C0B" w:themeColor="accent2" w:themeShade="80"/>
          <w:sz w:val="22"/>
          <w:szCs w:val="22"/>
        </w:rPr>
      </w:pPr>
      <w:r w:rsidRPr="00840A59">
        <w:rPr>
          <w:rFonts w:eastAsiaTheme="minorHAnsi" w:cstheme="minorHAnsi"/>
          <w:color w:val="833C0B" w:themeColor="accent2" w:themeShade="80"/>
          <w:sz w:val="22"/>
          <w:szCs w:val="22"/>
        </w:rPr>
        <w:t>See above for instructions on completing the Schedule of Assessments.</w:t>
      </w:r>
    </w:p>
    <w:tbl>
      <w:tblPr>
        <w:tblStyle w:val="TableGrid"/>
        <w:tblW w:w="5000" w:type="pct"/>
        <w:tblInd w:w="0" w:type="dxa"/>
        <w:tblLayout w:type="fixed"/>
        <w:tblCellMar>
          <w:left w:w="58" w:type="dxa"/>
          <w:right w:w="58" w:type="dxa"/>
        </w:tblCellMar>
        <w:tblLook w:val="04A0" w:firstRow="1" w:lastRow="0" w:firstColumn="1" w:lastColumn="0" w:noHBand="0" w:noVBand="1"/>
      </w:tblPr>
      <w:tblGrid>
        <w:gridCol w:w="2368"/>
        <w:gridCol w:w="757"/>
        <w:gridCol w:w="757"/>
        <w:gridCol w:w="756"/>
        <w:gridCol w:w="756"/>
        <w:gridCol w:w="756"/>
        <w:gridCol w:w="756"/>
        <w:gridCol w:w="756"/>
        <w:gridCol w:w="756"/>
        <w:gridCol w:w="756"/>
        <w:gridCol w:w="756"/>
        <w:gridCol w:w="756"/>
        <w:gridCol w:w="756"/>
        <w:gridCol w:w="754"/>
        <w:gridCol w:w="754"/>
      </w:tblGrid>
      <w:tr w:rsidR="00E310CA" w:rsidRPr="00840A59" w14:paraId="6B0A2CAF" w14:textId="77777777" w:rsidTr="00B00287">
        <w:trPr>
          <w:cantSplit/>
          <w:trHeight w:val="1259"/>
        </w:trPr>
        <w:tc>
          <w:tcPr>
            <w:tcW w:w="914" w:type="pct"/>
            <w:vAlign w:val="bottom"/>
          </w:tcPr>
          <w:p w14:paraId="3F152186" w14:textId="28612171" w:rsidR="00E310CA" w:rsidRPr="00B00287" w:rsidRDefault="00E310CA" w:rsidP="00B00287">
            <w:pPr>
              <w:rPr>
                <w:rFonts w:cstheme="minorHAnsi"/>
                <w:sz w:val="20"/>
                <w:szCs w:val="20"/>
              </w:rPr>
            </w:pPr>
          </w:p>
        </w:tc>
        <w:tc>
          <w:tcPr>
            <w:tcW w:w="292" w:type="pct"/>
            <w:textDirection w:val="btLr"/>
          </w:tcPr>
          <w:p w14:paraId="29C61CB7" w14:textId="0F19EE8B"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Screening (phone)</w:t>
            </w:r>
          </w:p>
          <w:p w14:paraId="28B3DC63" w14:textId="458A1789"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Day -7 to -1</w:t>
            </w:r>
          </w:p>
        </w:tc>
        <w:tc>
          <w:tcPr>
            <w:tcW w:w="292" w:type="pct"/>
            <w:textDirection w:val="btLr"/>
          </w:tcPr>
          <w:p w14:paraId="38466CAD" w14:textId="5E4F5206"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Enrollment Visit 1</w:t>
            </w:r>
          </w:p>
          <w:p w14:paraId="171A791D" w14:textId="402A8FDC"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Day 0</w:t>
            </w:r>
          </w:p>
        </w:tc>
        <w:tc>
          <w:tcPr>
            <w:tcW w:w="292" w:type="pct"/>
            <w:textDirection w:val="btLr"/>
          </w:tcPr>
          <w:p w14:paraId="78912255" w14:textId="330EF208"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2</w:t>
            </w:r>
          </w:p>
          <w:p w14:paraId="6DA51B62" w14:textId="79C8B911"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14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5132BDBE" w14:textId="41E784F9"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3</w:t>
            </w:r>
          </w:p>
          <w:p w14:paraId="7218743C" w14:textId="1C47A650"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21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5B7559AC" w14:textId="25DE1159"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4</w:t>
            </w:r>
          </w:p>
          <w:p w14:paraId="2F3028E5" w14:textId="061E58DA"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28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2A51CFE9" w14:textId="59A9945E"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5</w:t>
            </w:r>
          </w:p>
          <w:p w14:paraId="5A5E44DB" w14:textId="5E945002"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35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38A6E1A0" w14:textId="77777777"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6</w:t>
            </w:r>
          </w:p>
          <w:p w14:paraId="47E68118" w14:textId="752A7982"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42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5D2B6118" w14:textId="703439D8"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7</w:t>
            </w:r>
          </w:p>
          <w:p w14:paraId="33323D13" w14:textId="3AD71CC2"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49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4631438B" w14:textId="53BA8E3B"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8</w:t>
            </w:r>
          </w:p>
          <w:p w14:paraId="008FAA78" w14:textId="5871E585"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56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79388CD7" w14:textId="7461F4B1"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Visit 9</w:t>
            </w:r>
          </w:p>
          <w:p w14:paraId="3EB617EF" w14:textId="3CDA7BB7" w:rsidR="00E310CA" w:rsidRPr="00B00287" w:rsidRDefault="00E310CA" w:rsidP="00B00287">
            <w:pPr>
              <w:pStyle w:val="Default"/>
              <w:ind w:left="115" w:right="115"/>
              <w:rPr>
                <w:rFonts w:cstheme="minorHAnsi"/>
                <w:b/>
                <w:bCs/>
                <w:color w:val="auto"/>
                <w:sz w:val="18"/>
                <w:szCs w:val="18"/>
              </w:rPr>
            </w:pPr>
            <w:r w:rsidRPr="00B00287">
              <w:rPr>
                <w:rFonts w:cstheme="minorHAnsi"/>
                <w:color w:val="auto"/>
                <w:sz w:val="18"/>
                <w:szCs w:val="18"/>
              </w:rPr>
              <w:t xml:space="preserve">Day 63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6320CA58" w14:textId="24F0C8D0"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Final Visit 10</w:t>
            </w:r>
          </w:p>
          <w:p w14:paraId="507B1BF7" w14:textId="021DAAA1"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70 </w:t>
            </w:r>
            <w:r w:rsidRPr="00B00287">
              <w:rPr>
                <w:rFonts w:cstheme="minorHAnsi"/>
                <w:color w:val="auto"/>
                <w:sz w:val="18"/>
                <w:szCs w:val="18"/>
                <w:u w:val="single"/>
              </w:rPr>
              <w:t>+</w:t>
            </w:r>
            <w:r w:rsidRPr="00B00287">
              <w:rPr>
                <w:rFonts w:cstheme="minorHAnsi"/>
                <w:color w:val="auto"/>
                <w:sz w:val="18"/>
                <w:szCs w:val="18"/>
              </w:rPr>
              <w:t xml:space="preserve"> 5 days</w:t>
            </w:r>
          </w:p>
        </w:tc>
        <w:tc>
          <w:tcPr>
            <w:tcW w:w="292" w:type="pct"/>
            <w:textDirection w:val="btLr"/>
          </w:tcPr>
          <w:p w14:paraId="148E20FF" w14:textId="2579484A"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Follow-up 1</w:t>
            </w:r>
          </w:p>
          <w:p w14:paraId="7AD068B5" w14:textId="56F3628F"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 xml:space="preserve">Day 180 </w:t>
            </w:r>
            <w:r w:rsidRPr="00B00287">
              <w:rPr>
                <w:rFonts w:cstheme="minorHAnsi"/>
                <w:color w:val="auto"/>
                <w:sz w:val="18"/>
                <w:szCs w:val="18"/>
                <w:u w:val="single"/>
              </w:rPr>
              <w:t>+</w:t>
            </w:r>
            <w:r w:rsidRPr="00B00287">
              <w:rPr>
                <w:rFonts w:cstheme="minorHAnsi"/>
                <w:color w:val="auto"/>
                <w:sz w:val="18"/>
                <w:szCs w:val="18"/>
              </w:rPr>
              <w:t xml:space="preserve"> 30 days</w:t>
            </w:r>
          </w:p>
        </w:tc>
        <w:tc>
          <w:tcPr>
            <w:tcW w:w="291" w:type="pct"/>
            <w:textDirection w:val="btLr"/>
          </w:tcPr>
          <w:p w14:paraId="7CA30089" w14:textId="77777777" w:rsidR="00E310CA" w:rsidRPr="00B00287" w:rsidRDefault="00E310CA" w:rsidP="00B00287">
            <w:pPr>
              <w:pStyle w:val="Default"/>
              <w:ind w:left="115" w:right="115"/>
              <w:rPr>
                <w:rFonts w:cstheme="minorHAnsi"/>
                <w:b/>
                <w:bCs/>
                <w:color w:val="auto"/>
                <w:sz w:val="18"/>
                <w:szCs w:val="18"/>
              </w:rPr>
            </w:pPr>
          </w:p>
        </w:tc>
        <w:tc>
          <w:tcPr>
            <w:tcW w:w="291" w:type="pct"/>
            <w:textDirection w:val="btLr"/>
          </w:tcPr>
          <w:p w14:paraId="2719AE11" w14:textId="2299AD88" w:rsidR="00E310CA" w:rsidRPr="00B00287" w:rsidRDefault="00E310CA" w:rsidP="00B00287">
            <w:pPr>
              <w:pStyle w:val="Default"/>
              <w:ind w:left="115" w:right="115"/>
              <w:rPr>
                <w:rFonts w:cstheme="minorHAnsi"/>
                <w:b/>
                <w:bCs/>
                <w:color w:val="auto"/>
                <w:sz w:val="18"/>
                <w:szCs w:val="18"/>
              </w:rPr>
            </w:pPr>
            <w:r w:rsidRPr="00B00287">
              <w:rPr>
                <w:rFonts w:cstheme="minorHAnsi"/>
                <w:b/>
                <w:bCs/>
                <w:color w:val="auto"/>
                <w:sz w:val="18"/>
                <w:szCs w:val="18"/>
              </w:rPr>
              <w:t>Follow-up 2</w:t>
            </w:r>
          </w:p>
          <w:p w14:paraId="659D9FD9" w14:textId="2B8E9B53" w:rsidR="00E310CA" w:rsidRPr="00B00287" w:rsidRDefault="00E310CA" w:rsidP="00B00287">
            <w:pPr>
              <w:pStyle w:val="Default"/>
              <w:ind w:left="115" w:right="115"/>
              <w:rPr>
                <w:rFonts w:cstheme="minorHAnsi"/>
                <w:color w:val="auto"/>
                <w:sz w:val="18"/>
                <w:szCs w:val="18"/>
              </w:rPr>
            </w:pPr>
            <w:r w:rsidRPr="00B00287">
              <w:rPr>
                <w:rFonts w:cstheme="minorHAnsi"/>
                <w:color w:val="auto"/>
                <w:sz w:val="18"/>
                <w:szCs w:val="18"/>
              </w:rPr>
              <w:t>Day 365</w:t>
            </w:r>
            <w:r w:rsidRPr="00B00287">
              <w:rPr>
                <w:rFonts w:cstheme="minorHAnsi"/>
                <w:color w:val="auto"/>
                <w:sz w:val="18"/>
                <w:szCs w:val="18"/>
                <w:u w:val="single"/>
              </w:rPr>
              <w:t>+</w:t>
            </w:r>
            <w:r w:rsidRPr="00B00287">
              <w:rPr>
                <w:rFonts w:cstheme="minorHAnsi"/>
                <w:color w:val="auto"/>
                <w:sz w:val="18"/>
                <w:szCs w:val="18"/>
              </w:rPr>
              <w:t xml:space="preserve"> 30 days</w:t>
            </w:r>
          </w:p>
        </w:tc>
      </w:tr>
      <w:tr w:rsidR="002C2DE5" w:rsidRPr="00840A59" w14:paraId="7CBB667A" w14:textId="77777777" w:rsidTr="00B00287">
        <w:trPr>
          <w:cantSplit/>
          <w:trHeight w:val="64"/>
        </w:trPr>
        <w:tc>
          <w:tcPr>
            <w:tcW w:w="914" w:type="pct"/>
            <w:shd w:val="clear" w:color="auto" w:fill="D5DCE4" w:themeFill="text2" w:themeFillTint="33"/>
          </w:tcPr>
          <w:p w14:paraId="29C38579" w14:textId="41A3BC2A" w:rsidR="00E310CA" w:rsidRPr="00B00287" w:rsidRDefault="00E310CA" w:rsidP="00B00287">
            <w:pPr>
              <w:rPr>
                <w:rFonts w:cstheme="minorHAnsi"/>
                <w:b/>
                <w:bCs/>
                <w:sz w:val="20"/>
                <w:szCs w:val="20"/>
              </w:rPr>
            </w:pPr>
            <w:r w:rsidRPr="00B00287">
              <w:rPr>
                <w:rFonts w:cstheme="minorHAnsi"/>
                <w:b/>
                <w:bCs/>
                <w:sz w:val="20"/>
                <w:szCs w:val="20"/>
              </w:rPr>
              <w:t>Participant Activities</w:t>
            </w:r>
          </w:p>
        </w:tc>
        <w:tc>
          <w:tcPr>
            <w:tcW w:w="292" w:type="pct"/>
            <w:shd w:val="clear" w:color="auto" w:fill="D5DCE4" w:themeFill="text2" w:themeFillTint="33"/>
            <w:textDirection w:val="btLr"/>
            <w:vAlign w:val="center"/>
          </w:tcPr>
          <w:p w14:paraId="4CE4400F"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6B7A55C4"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4F3923A2"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E18D930"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7A50F062"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0E22D9AA"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6A04FE2F"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C985073"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A5343E3"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47603BD3"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51E3D7C1" w14:textId="77777777" w:rsidR="00E310CA" w:rsidRPr="00B00287" w:rsidRDefault="00E310CA" w:rsidP="00B00287">
            <w:pPr>
              <w:pStyle w:val="Default"/>
              <w:ind w:left="113" w:right="113"/>
              <w:jc w:val="center"/>
              <w:rPr>
                <w:rFonts w:cstheme="minorHAnsi"/>
                <w:b/>
                <w:bCs/>
                <w:color w:val="auto"/>
                <w:sz w:val="20"/>
                <w:szCs w:val="20"/>
              </w:rPr>
            </w:pPr>
          </w:p>
        </w:tc>
        <w:tc>
          <w:tcPr>
            <w:tcW w:w="292" w:type="pct"/>
            <w:shd w:val="clear" w:color="auto" w:fill="D5DCE4" w:themeFill="text2" w:themeFillTint="33"/>
            <w:textDirection w:val="btLr"/>
            <w:vAlign w:val="center"/>
          </w:tcPr>
          <w:p w14:paraId="2CD8F99B" w14:textId="77777777" w:rsidR="00E310CA" w:rsidRPr="00B00287" w:rsidRDefault="00E310CA" w:rsidP="00B00287">
            <w:pPr>
              <w:pStyle w:val="Default"/>
              <w:ind w:left="113" w:right="113"/>
              <w:jc w:val="center"/>
              <w:rPr>
                <w:rFonts w:cstheme="minorHAnsi"/>
                <w:b/>
                <w:bCs/>
                <w:color w:val="auto"/>
                <w:sz w:val="20"/>
                <w:szCs w:val="20"/>
              </w:rPr>
            </w:pPr>
          </w:p>
        </w:tc>
        <w:tc>
          <w:tcPr>
            <w:tcW w:w="291" w:type="pct"/>
            <w:shd w:val="clear" w:color="auto" w:fill="D5DCE4" w:themeFill="text2" w:themeFillTint="33"/>
            <w:textDirection w:val="btLr"/>
          </w:tcPr>
          <w:p w14:paraId="237C2C2C" w14:textId="77777777" w:rsidR="00E310CA" w:rsidRPr="00B00287" w:rsidRDefault="00E310CA" w:rsidP="00B00287">
            <w:pPr>
              <w:pStyle w:val="Default"/>
              <w:ind w:left="113" w:right="113"/>
              <w:jc w:val="center"/>
              <w:rPr>
                <w:rFonts w:cstheme="minorHAnsi"/>
                <w:b/>
                <w:bCs/>
                <w:color w:val="auto"/>
                <w:sz w:val="20"/>
                <w:szCs w:val="20"/>
              </w:rPr>
            </w:pPr>
          </w:p>
        </w:tc>
        <w:tc>
          <w:tcPr>
            <w:tcW w:w="291" w:type="pct"/>
            <w:shd w:val="clear" w:color="auto" w:fill="D5DCE4" w:themeFill="text2" w:themeFillTint="33"/>
            <w:textDirection w:val="btLr"/>
            <w:vAlign w:val="center"/>
          </w:tcPr>
          <w:p w14:paraId="1AEC77C4" w14:textId="14588893" w:rsidR="00E310CA" w:rsidRPr="00B00287" w:rsidRDefault="00E310CA" w:rsidP="00B00287">
            <w:pPr>
              <w:pStyle w:val="Default"/>
              <w:ind w:left="113" w:right="113"/>
              <w:jc w:val="center"/>
              <w:rPr>
                <w:rFonts w:cstheme="minorHAnsi"/>
                <w:b/>
                <w:bCs/>
                <w:color w:val="auto"/>
                <w:sz w:val="20"/>
                <w:szCs w:val="20"/>
              </w:rPr>
            </w:pPr>
          </w:p>
        </w:tc>
      </w:tr>
      <w:tr w:rsidR="00E310CA" w:rsidRPr="00840A59" w14:paraId="7666130D" w14:textId="77777777" w:rsidTr="00B00287">
        <w:tc>
          <w:tcPr>
            <w:tcW w:w="914" w:type="pct"/>
          </w:tcPr>
          <w:p w14:paraId="79983D21" w14:textId="06CEC278" w:rsidR="00E310CA" w:rsidRPr="00B00287" w:rsidRDefault="00E310CA" w:rsidP="00B00287">
            <w:pPr>
              <w:pStyle w:val="Default"/>
              <w:rPr>
                <w:rFonts w:cstheme="minorHAnsi"/>
                <w:color w:val="auto"/>
                <w:sz w:val="20"/>
                <w:szCs w:val="20"/>
              </w:rPr>
            </w:pPr>
            <w:r w:rsidRPr="00B00287">
              <w:rPr>
                <w:rFonts w:cstheme="minorHAnsi"/>
                <w:color w:val="auto"/>
                <w:sz w:val="20"/>
                <w:szCs w:val="20"/>
              </w:rPr>
              <w:t>Screening consent and eligibility questions</w:t>
            </w:r>
          </w:p>
        </w:tc>
        <w:tc>
          <w:tcPr>
            <w:tcW w:w="292" w:type="pct"/>
            <w:vAlign w:val="center"/>
          </w:tcPr>
          <w:p w14:paraId="606E03F6" w14:textId="33FE741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79AE0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BA8B91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2D25697"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A50BC8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B32936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8D8F2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D5A010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9809C97"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BE606B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DCFF5C1" w14:textId="6AC11240" w:rsidR="00E310CA" w:rsidRPr="00B00287" w:rsidRDefault="00E310CA" w:rsidP="00B00287">
            <w:pPr>
              <w:pStyle w:val="Default"/>
              <w:jc w:val="center"/>
              <w:rPr>
                <w:rFonts w:cstheme="minorHAnsi"/>
                <w:color w:val="auto"/>
                <w:sz w:val="20"/>
                <w:szCs w:val="20"/>
              </w:rPr>
            </w:pPr>
          </w:p>
        </w:tc>
        <w:tc>
          <w:tcPr>
            <w:tcW w:w="292" w:type="pct"/>
            <w:vAlign w:val="center"/>
          </w:tcPr>
          <w:p w14:paraId="50A8A9AA" w14:textId="77777777" w:rsidR="00E310CA" w:rsidRPr="00B00287" w:rsidRDefault="00E310CA" w:rsidP="00B00287">
            <w:pPr>
              <w:pStyle w:val="Default"/>
              <w:jc w:val="center"/>
              <w:rPr>
                <w:rFonts w:cstheme="minorHAnsi"/>
                <w:color w:val="auto"/>
                <w:sz w:val="20"/>
                <w:szCs w:val="20"/>
              </w:rPr>
            </w:pPr>
          </w:p>
        </w:tc>
        <w:tc>
          <w:tcPr>
            <w:tcW w:w="291" w:type="pct"/>
          </w:tcPr>
          <w:p w14:paraId="2D0656FA"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465CEFBD" w14:textId="6DB7535F" w:rsidR="00E310CA" w:rsidRPr="00B00287" w:rsidRDefault="00E310CA" w:rsidP="00B00287">
            <w:pPr>
              <w:pStyle w:val="Default"/>
              <w:jc w:val="center"/>
              <w:rPr>
                <w:rFonts w:cstheme="minorHAnsi"/>
                <w:color w:val="auto"/>
                <w:sz w:val="20"/>
                <w:szCs w:val="20"/>
              </w:rPr>
            </w:pPr>
          </w:p>
        </w:tc>
      </w:tr>
      <w:tr w:rsidR="00E310CA" w:rsidRPr="00840A59" w14:paraId="77CA01BF" w14:textId="77777777" w:rsidTr="00B00287">
        <w:tc>
          <w:tcPr>
            <w:tcW w:w="914" w:type="pct"/>
          </w:tcPr>
          <w:p w14:paraId="3CF66DD3" w14:textId="6845C2B3" w:rsidR="00E310CA" w:rsidRPr="00B00287" w:rsidRDefault="00E310CA" w:rsidP="00B00287">
            <w:pPr>
              <w:pStyle w:val="Default"/>
              <w:rPr>
                <w:rFonts w:cstheme="minorHAnsi"/>
                <w:color w:val="auto"/>
                <w:sz w:val="20"/>
                <w:szCs w:val="20"/>
              </w:rPr>
            </w:pPr>
            <w:r w:rsidRPr="00B00287">
              <w:rPr>
                <w:rFonts w:cstheme="minorHAnsi"/>
                <w:color w:val="auto"/>
                <w:sz w:val="20"/>
                <w:szCs w:val="20"/>
              </w:rPr>
              <w:t xml:space="preserve">Demographics, medical </w:t>
            </w:r>
            <w:proofErr w:type="spellStart"/>
            <w:r w:rsidRPr="00B00287">
              <w:rPr>
                <w:rFonts w:cstheme="minorHAnsi"/>
                <w:color w:val="auto"/>
                <w:sz w:val="20"/>
                <w:szCs w:val="20"/>
              </w:rPr>
              <w:t>hx</w:t>
            </w:r>
            <w:proofErr w:type="spellEnd"/>
          </w:p>
        </w:tc>
        <w:tc>
          <w:tcPr>
            <w:tcW w:w="292" w:type="pct"/>
            <w:vAlign w:val="center"/>
          </w:tcPr>
          <w:p w14:paraId="54E00401" w14:textId="39A3A01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10677B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02BDA7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D699E9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7F4DA2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53B988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01D6B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3A9B8A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C902B4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591C9F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37D2195" w14:textId="129BFEFC" w:rsidR="00E310CA" w:rsidRPr="00B00287" w:rsidRDefault="00E310CA" w:rsidP="00B00287">
            <w:pPr>
              <w:pStyle w:val="Default"/>
              <w:jc w:val="center"/>
              <w:rPr>
                <w:rFonts w:cstheme="minorHAnsi"/>
                <w:color w:val="auto"/>
                <w:sz w:val="20"/>
                <w:szCs w:val="20"/>
              </w:rPr>
            </w:pPr>
          </w:p>
        </w:tc>
        <w:tc>
          <w:tcPr>
            <w:tcW w:w="292" w:type="pct"/>
            <w:vAlign w:val="center"/>
          </w:tcPr>
          <w:p w14:paraId="17600518" w14:textId="77777777" w:rsidR="00E310CA" w:rsidRPr="00B00287" w:rsidRDefault="00E310CA" w:rsidP="00B00287">
            <w:pPr>
              <w:pStyle w:val="Default"/>
              <w:jc w:val="center"/>
              <w:rPr>
                <w:rFonts w:cstheme="minorHAnsi"/>
                <w:color w:val="auto"/>
                <w:sz w:val="20"/>
                <w:szCs w:val="20"/>
              </w:rPr>
            </w:pPr>
          </w:p>
        </w:tc>
        <w:tc>
          <w:tcPr>
            <w:tcW w:w="291" w:type="pct"/>
          </w:tcPr>
          <w:p w14:paraId="25408104"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761A37E" w14:textId="67438B36" w:rsidR="00E310CA" w:rsidRPr="00B00287" w:rsidRDefault="00E310CA" w:rsidP="00B00287">
            <w:pPr>
              <w:pStyle w:val="Default"/>
              <w:jc w:val="center"/>
              <w:rPr>
                <w:rFonts w:cstheme="minorHAnsi"/>
                <w:color w:val="auto"/>
                <w:sz w:val="20"/>
                <w:szCs w:val="20"/>
              </w:rPr>
            </w:pPr>
          </w:p>
        </w:tc>
      </w:tr>
      <w:tr w:rsidR="00E310CA" w:rsidRPr="00840A59" w14:paraId="42FEA462" w14:textId="77777777" w:rsidTr="00B00287">
        <w:tc>
          <w:tcPr>
            <w:tcW w:w="914" w:type="pct"/>
          </w:tcPr>
          <w:p w14:paraId="4D8CFA06" w14:textId="70F832F9" w:rsidR="00E310CA" w:rsidRPr="00B00287" w:rsidRDefault="00E310CA" w:rsidP="00B00287">
            <w:pPr>
              <w:pStyle w:val="Default"/>
              <w:rPr>
                <w:rFonts w:cstheme="minorHAnsi"/>
                <w:color w:val="auto"/>
                <w:sz w:val="20"/>
                <w:szCs w:val="20"/>
              </w:rPr>
            </w:pPr>
            <w:r w:rsidRPr="00B00287">
              <w:rPr>
                <w:rFonts w:cstheme="minorHAnsi"/>
                <w:color w:val="auto"/>
                <w:sz w:val="20"/>
                <w:szCs w:val="20"/>
              </w:rPr>
              <w:t>Medication review</w:t>
            </w:r>
          </w:p>
        </w:tc>
        <w:tc>
          <w:tcPr>
            <w:tcW w:w="292" w:type="pct"/>
            <w:vAlign w:val="center"/>
          </w:tcPr>
          <w:p w14:paraId="34608E4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73EE1F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26F354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F5B53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DA4573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4B2283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1BD233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FFCC40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EF9329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916697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BDA388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DB68102" w14:textId="77777777" w:rsidR="00E310CA" w:rsidRPr="00B00287" w:rsidRDefault="00E310CA" w:rsidP="00B00287">
            <w:pPr>
              <w:pStyle w:val="Default"/>
              <w:jc w:val="center"/>
              <w:rPr>
                <w:rFonts w:cstheme="minorHAnsi"/>
                <w:color w:val="auto"/>
                <w:sz w:val="20"/>
                <w:szCs w:val="20"/>
              </w:rPr>
            </w:pPr>
          </w:p>
        </w:tc>
        <w:tc>
          <w:tcPr>
            <w:tcW w:w="291" w:type="pct"/>
          </w:tcPr>
          <w:p w14:paraId="0B87A394"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4D8002F7" w14:textId="36A24D98" w:rsidR="00E310CA" w:rsidRPr="00B00287" w:rsidRDefault="00E310CA" w:rsidP="00B00287">
            <w:pPr>
              <w:pStyle w:val="Default"/>
              <w:jc w:val="center"/>
              <w:rPr>
                <w:rFonts w:cstheme="minorHAnsi"/>
                <w:color w:val="auto"/>
                <w:sz w:val="20"/>
                <w:szCs w:val="20"/>
              </w:rPr>
            </w:pPr>
          </w:p>
        </w:tc>
      </w:tr>
      <w:tr w:rsidR="00E310CA" w:rsidRPr="00840A59" w14:paraId="03CA7147" w14:textId="77777777" w:rsidTr="00B00287">
        <w:tc>
          <w:tcPr>
            <w:tcW w:w="914" w:type="pct"/>
          </w:tcPr>
          <w:p w14:paraId="1BB1E8A9" w14:textId="554269AD" w:rsidR="00E310CA" w:rsidRPr="00B00287" w:rsidRDefault="00E310CA" w:rsidP="00B00287">
            <w:pPr>
              <w:pStyle w:val="Default"/>
              <w:rPr>
                <w:rFonts w:cstheme="minorHAnsi"/>
                <w:color w:val="auto"/>
                <w:sz w:val="20"/>
                <w:szCs w:val="20"/>
              </w:rPr>
            </w:pPr>
            <w:r w:rsidRPr="00B00287">
              <w:rPr>
                <w:rFonts w:cstheme="minorHAnsi"/>
                <w:color w:val="auto"/>
                <w:sz w:val="20"/>
                <w:szCs w:val="20"/>
              </w:rPr>
              <w:t>Informed Consent</w:t>
            </w:r>
          </w:p>
        </w:tc>
        <w:tc>
          <w:tcPr>
            <w:tcW w:w="292" w:type="pct"/>
            <w:vAlign w:val="center"/>
          </w:tcPr>
          <w:p w14:paraId="13376102" w14:textId="58010348" w:rsidR="00E310CA" w:rsidRPr="00B00287" w:rsidRDefault="00E310CA" w:rsidP="00B00287">
            <w:pPr>
              <w:pStyle w:val="Default"/>
              <w:jc w:val="center"/>
              <w:rPr>
                <w:rFonts w:cstheme="minorHAnsi"/>
                <w:color w:val="auto"/>
                <w:sz w:val="20"/>
                <w:szCs w:val="20"/>
              </w:rPr>
            </w:pPr>
          </w:p>
        </w:tc>
        <w:tc>
          <w:tcPr>
            <w:tcW w:w="292" w:type="pct"/>
            <w:vAlign w:val="center"/>
          </w:tcPr>
          <w:p w14:paraId="4E913363" w14:textId="6FDCF653"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36D368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FD0CF0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8A3030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AD8B75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550FF1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6547859"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9F726F9"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8DEF3A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287611C" w14:textId="44FEAA7A" w:rsidR="00E310CA" w:rsidRPr="00B00287" w:rsidRDefault="00E310CA" w:rsidP="00B00287">
            <w:pPr>
              <w:pStyle w:val="Default"/>
              <w:jc w:val="center"/>
              <w:rPr>
                <w:rFonts w:cstheme="minorHAnsi"/>
                <w:color w:val="auto"/>
                <w:sz w:val="20"/>
                <w:szCs w:val="20"/>
              </w:rPr>
            </w:pPr>
          </w:p>
        </w:tc>
        <w:tc>
          <w:tcPr>
            <w:tcW w:w="292" w:type="pct"/>
            <w:vAlign w:val="center"/>
          </w:tcPr>
          <w:p w14:paraId="5725B8C3" w14:textId="77777777" w:rsidR="00E310CA" w:rsidRPr="00B00287" w:rsidRDefault="00E310CA" w:rsidP="00B00287">
            <w:pPr>
              <w:pStyle w:val="Default"/>
              <w:jc w:val="center"/>
              <w:rPr>
                <w:rFonts w:cstheme="minorHAnsi"/>
                <w:color w:val="auto"/>
                <w:sz w:val="20"/>
                <w:szCs w:val="20"/>
              </w:rPr>
            </w:pPr>
          </w:p>
        </w:tc>
        <w:tc>
          <w:tcPr>
            <w:tcW w:w="291" w:type="pct"/>
          </w:tcPr>
          <w:p w14:paraId="71291DC3"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0B8FCE3" w14:textId="6D9B12B2" w:rsidR="00E310CA" w:rsidRPr="00B00287" w:rsidRDefault="00E310CA" w:rsidP="00B00287">
            <w:pPr>
              <w:pStyle w:val="Default"/>
              <w:jc w:val="center"/>
              <w:rPr>
                <w:rFonts w:cstheme="minorHAnsi"/>
                <w:color w:val="auto"/>
                <w:sz w:val="20"/>
                <w:szCs w:val="20"/>
              </w:rPr>
            </w:pPr>
          </w:p>
        </w:tc>
      </w:tr>
      <w:tr w:rsidR="00E310CA" w:rsidRPr="00840A59" w14:paraId="23CFDD43" w14:textId="77777777" w:rsidTr="00B00287">
        <w:tc>
          <w:tcPr>
            <w:tcW w:w="914" w:type="pct"/>
          </w:tcPr>
          <w:p w14:paraId="23EB90B0" w14:textId="629706B8" w:rsidR="00E310CA" w:rsidRPr="00B00287" w:rsidRDefault="00E310CA" w:rsidP="00B00287">
            <w:pPr>
              <w:pStyle w:val="Default"/>
              <w:rPr>
                <w:rFonts w:cstheme="minorHAnsi"/>
                <w:color w:val="auto"/>
                <w:sz w:val="20"/>
                <w:szCs w:val="20"/>
              </w:rPr>
            </w:pPr>
            <w:r w:rsidRPr="00B00287">
              <w:rPr>
                <w:rFonts w:cstheme="minorHAnsi"/>
                <w:color w:val="auto"/>
                <w:sz w:val="20"/>
                <w:szCs w:val="20"/>
              </w:rPr>
              <w:t>Randomization</w:t>
            </w:r>
          </w:p>
        </w:tc>
        <w:tc>
          <w:tcPr>
            <w:tcW w:w="292" w:type="pct"/>
            <w:vAlign w:val="center"/>
          </w:tcPr>
          <w:p w14:paraId="1F1A87C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7D6CC75" w14:textId="36CA4EF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66E7A1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74DEF0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3D7243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F9497C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28EE88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F7AA6C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F5E161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78311F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A54990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A8078A5" w14:textId="77777777" w:rsidR="00E310CA" w:rsidRPr="00B00287" w:rsidRDefault="00E310CA" w:rsidP="00B00287">
            <w:pPr>
              <w:pStyle w:val="Default"/>
              <w:jc w:val="center"/>
              <w:rPr>
                <w:rFonts w:cstheme="minorHAnsi"/>
                <w:color w:val="auto"/>
                <w:sz w:val="20"/>
                <w:szCs w:val="20"/>
              </w:rPr>
            </w:pPr>
          </w:p>
        </w:tc>
        <w:tc>
          <w:tcPr>
            <w:tcW w:w="291" w:type="pct"/>
          </w:tcPr>
          <w:p w14:paraId="142FF5E2"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DA0FB26" w14:textId="5167BFA5" w:rsidR="00E310CA" w:rsidRPr="00B00287" w:rsidRDefault="00E310CA" w:rsidP="00B00287">
            <w:pPr>
              <w:pStyle w:val="Default"/>
              <w:jc w:val="center"/>
              <w:rPr>
                <w:rFonts w:cstheme="minorHAnsi"/>
                <w:color w:val="auto"/>
                <w:sz w:val="20"/>
                <w:szCs w:val="20"/>
              </w:rPr>
            </w:pPr>
          </w:p>
        </w:tc>
      </w:tr>
      <w:tr w:rsidR="00E310CA" w:rsidRPr="00840A59" w14:paraId="5AE6EAAD" w14:textId="77777777" w:rsidTr="00B00287">
        <w:tc>
          <w:tcPr>
            <w:tcW w:w="914" w:type="pct"/>
          </w:tcPr>
          <w:p w14:paraId="086857FC" w14:textId="57395B3A" w:rsidR="00E310CA" w:rsidRPr="00B00287" w:rsidRDefault="00E310CA" w:rsidP="00B00287">
            <w:pPr>
              <w:pStyle w:val="Default"/>
              <w:rPr>
                <w:rFonts w:cstheme="minorHAnsi"/>
                <w:color w:val="auto"/>
                <w:sz w:val="20"/>
                <w:szCs w:val="20"/>
              </w:rPr>
            </w:pPr>
            <w:r w:rsidRPr="00B00287">
              <w:rPr>
                <w:rFonts w:cstheme="minorHAnsi"/>
                <w:color w:val="auto"/>
                <w:sz w:val="20"/>
                <w:szCs w:val="20"/>
              </w:rPr>
              <w:t>Physical exam</w:t>
            </w:r>
          </w:p>
        </w:tc>
        <w:tc>
          <w:tcPr>
            <w:tcW w:w="292" w:type="pct"/>
            <w:vAlign w:val="center"/>
          </w:tcPr>
          <w:p w14:paraId="260411F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53161FC" w14:textId="64332AB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288B7B1" w14:textId="278CDE9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1FBF583" w14:textId="12BA6677" w:rsidR="00E310CA" w:rsidRPr="00B00287" w:rsidRDefault="00E310CA" w:rsidP="00B00287">
            <w:pPr>
              <w:pStyle w:val="Default"/>
              <w:jc w:val="center"/>
              <w:rPr>
                <w:rFonts w:cstheme="minorHAnsi"/>
                <w:color w:val="auto"/>
                <w:sz w:val="20"/>
                <w:szCs w:val="20"/>
              </w:rPr>
            </w:pPr>
          </w:p>
        </w:tc>
        <w:tc>
          <w:tcPr>
            <w:tcW w:w="292" w:type="pct"/>
            <w:vAlign w:val="center"/>
          </w:tcPr>
          <w:p w14:paraId="1A06983B" w14:textId="3234FA2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DEF0A6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50614B6" w14:textId="18152D7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FDB3D1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831A79" w14:textId="2F0862F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DCE958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96CC18B" w14:textId="1C36CFCC" w:rsidR="00E310CA" w:rsidRPr="00B00287" w:rsidRDefault="00E310CA" w:rsidP="00B00287">
            <w:pPr>
              <w:pStyle w:val="Default"/>
              <w:jc w:val="center"/>
              <w:rPr>
                <w:rFonts w:cstheme="minorHAnsi"/>
                <w:color w:val="auto"/>
                <w:sz w:val="20"/>
                <w:szCs w:val="20"/>
              </w:rPr>
            </w:pPr>
          </w:p>
        </w:tc>
        <w:tc>
          <w:tcPr>
            <w:tcW w:w="292" w:type="pct"/>
            <w:vAlign w:val="center"/>
          </w:tcPr>
          <w:p w14:paraId="47908FDD" w14:textId="77777777" w:rsidR="00E310CA" w:rsidRPr="00B00287" w:rsidRDefault="00E310CA" w:rsidP="00B00287">
            <w:pPr>
              <w:pStyle w:val="Default"/>
              <w:jc w:val="center"/>
              <w:rPr>
                <w:rFonts w:cstheme="minorHAnsi"/>
                <w:color w:val="auto"/>
                <w:sz w:val="20"/>
                <w:szCs w:val="20"/>
              </w:rPr>
            </w:pPr>
          </w:p>
        </w:tc>
        <w:tc>
          <w:tcPr>
            <w:tcW w:w="291" w:type="pct"/>
          </w:tcPr>
          <w:p w14:paraId="749A0137"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0A0AC9A8" w14:textId="0EF8A9E2" w:rsidR="00E310CA" w:rsidRPr="00B00287" w:rsidRDefault="00E310CA" w:rsidP="00B00287">
            <w:pPr>
              <w:pStyle w:val="Default"/>
              <w:jc w:val="center"/>
              <w:rPr>
                <w:rFonts w:cstheme="minorHAnsi"/>
                <w:color w:val="auto"/>
                <w:sz w:val="20"/>
                <w:szCs w:val="20"/>
              </w:rPr>
            </w:pPr>
          </w:p>
        </w:tc>
      </w:tr>
      <w:tr w:rsidR="00E310CA" w:rsidRPr="00840A59" w14:paraId="66B10F84" w14:textId="77777777" w:rsidTr="00B00287">
        <w:tc>
          <w:tcPr>
            <w:tcW w:w="914" w:type="pct"/>
          </w:tcPr>
          <w:p w14:paraId="4E8D1FD7" w14:textId="56BDC74A" w:rsidR="00E310CA" w:rsidRPr="00B00287" w:rsidRDefault="00E310CA" w:rsidP="00B00287">
            <w:pPr>
              <w:pStyle w:val="Default"/>
              <w:rPr>
                <w:rFonts w:cstheme="minorHAnsi"/>
                <w:color w:val="auto"/>
                <w:sz w:val="20"/>
                <w:szCs w:val="20"/>
              </w:rPr>
            </w:pPr>
            <w:r w:rsidRPr="00B00287">
              <w:rPr>
                <w:rFonts w:cstheme="minorHAnsi"/>
                <w:color w:val="auto"/>
                <w:sz w:val="20"/>
                <w:szCs w:val="20"/>
              </w:rPr>
              <w:t>Pregnancy testing</w:t>
            </w:r>
          </w:p>
        </w:tc>
        <w:tc>
          <w:tcPr>
            <w:tcW w:w="292" w:type="pct"/>
            <w:vAlign w:val="center"/>
          </w:tcPr>
          <w:p w14:paraId="170B474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6BB7120" w14:textId="5D2D9E7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FEFA0C7"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6F7EF6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0A8E94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B097FD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6792B8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18883A9"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D2FB02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985A62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743114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2FAFA82" w14:textId="77777777" w:rsidR="00E310CA" w:rsidRPr="00B00287" w:rsidRDefault="00E310CA" w:rsidP="00B00287">
            <w:pPr>
              <w:pStyle w:val="Default"/>
              <w:jc w:val="center"/>
              <w:rPr>
                <w:rFonts w:cstheme="minorHAnsi"/>
                <w:color w:val="auto"/>
                <w:sz w:val="20"/>
                <w:szCs w:val="20"/>
              </w:rPr>
            </w:pPr>
          </w:p>
        </w:tc>
        <w:tc>
          <w:tcPr>
            <w:tcW w:w="291" w:type="pct"/>
          </w:tcPr>
          <w:p w14:paraId="153D278E"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16910A9" w14:textId="532D8B13" w:rsidR="00E310CA" w:rsidRPr="00B00287" w:rsidRDefault="00E310CA" w:rsidP="00B00287">
            <w:pPr>
              <w:pStyle w:val="Default"/>
              <w:jc w:val="center"/>
              <w:rPr>
                <w:rFonts w:cstheme="minorHAnsi"/>
                <w:color w:val="auto"/>
                <w:sz w:val="20"/>
                <w:szCs w:val="20"/>
              </w:rPr>
            </w:pPr>
          </w:p>
        </w:tc>
      </w:tr>
      <w:tr w:rsidR="00E310CA" w:rsidRPr="00840A59" w14:paraId="25BEAD93" w14:textId="77777777" w:rsidTr="00B00287">
        <w:tc>
          <w:tcPr>
            <w:tcW w:w="914" w:type="pct"/>
          </w:tcPr>
          <w:p w14:paraId="0AEEBDFA" w14:textId="311108C2" w:rsidR="00E310CA" w:rsidRPr="00B00287" w:rsidRDefault="00E310CA" w:rsidP="00B00287">
            <w:pPr>
              <w:pStyle w:val="Default"/>
              <w:rPr>
                <w:rFonts w:cstheme="minorHAnsi"/>
                <w:color w:val="auto"/>
                <w:sz w:val="20"/>
                <w:szCs w:val="20"/>
              </w:rPr>
            </w:pPr>
            <w:r w:rsidRPr="00B00287">
              <w:rPr>
                <w:rFonts w:cstheme="minorHAnsi"/>
                <w:color w:val="auto"/>
                <w:sz w:val="20"/>
                <w:szCs w:val="20"/>
              </w:rPr>
              <w:t>Intervention administered</w:t>
            </w:r>
          </w:p>
        </w:tc>
        <w:tc>
          <w:tcPr>
            <w:tcW w:w="292" w:type="pct"/>
            <w:vAlign w:val="center"/>
          </w:tcPr>
          <w:p w14:paraId="03FACAF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749CA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4EFA5AE" w14:textId="7589D74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8B3F59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AE101DD" w14:textId="4415F3E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5113F9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C2836A" w14:textId="193B994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E384C6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0D6FB08" w14:textId="1E72F10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2693AE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A06417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D0AEC0B" w14:textId="77777777" w:rsidR="00E310CA" w:rsidRPr="00B00287" w:rsidRDefault="00E310CA" w:rsidP="00B00287">
            <w:pPr>
              <w:pStyle w:val="Default"/>
              <w:jc w:val="center"/>
              <w:rPr>
                <w:rFonts w:cstheme="minorHAnsi"/>
                <w:color w:val="auto"/>
                <w:sz w:val="20"/>
                <w:szCs w:val="20"/>
              </w:rPr>
            </w:pPr>
          </w:p>
        </w:tc>
        <w:tc>
          <w:tcPr>
            <w:tcW w:w="291" w:type="pct"/>
          </w:tcPr>
          <w:p w14:paraId="6DF39FEC"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670E2C19" w14:textId="66232948" w:rsidR="00E310CA" w:rsidRPr="00B00287" w:rsidRDefault="00E310CA" w:rsidP="00B00287">
            <w:pPr>
              <w:pStyle w:val="Default"/>
              <w:jc w:val="center"/>
              <w:rPr>
                <w:rFonts w:cstheme="minorHAnsi"/>
                <w:color w:val="auto"/>
                <w:sz w:val="20"/>
                <w:szCs w:val="20"/>
              </w:rPr>
            </w:pPr>
          </w:p>
        </w:tc>
      </w:tr>
      <w:tr w:rsidR="00E310CA" w:rsidRPr="00840A59" w14:paraId="423223BC" w14:textId="77777777" w:rsidTr="00B00287">
        <w:tc>
          <w:tcPr>
            <w:tcW w:w="914" w:type="pct"/>
          </w:tcPr>
          <w:p w14:paraId="6E5B4AD0" w14:textId="3CCBB466" w:rsidR="00E310CA" w:rsidRPr="00B00287" w:rsidRDefault="00E310CA" w:rsidP="00B00287">
            <w:pPr>
              <w:pStyle w:val="Default"/>
              <w:rPr>
                <w:rFonts w:cstheme="minorHAnsi"/>
                <w:color w:val="auto"/>
                <w:sz w:val="20"/>
                <w:szCs w:val="20"/>
              </w:rPr>
            </w:pPr>
            <w:r w:rsidRPr="00B00287">
              <w:rPr>
                <w:rFonts w:cstheme="minorHAnsi"/>
                <w:color w:val="auto"/>
                <w:sz w:val="20"/>
                <w:szCs w:val="20"/>
              </w:rPr>
              <w:t>Vitals</w:t>
            </w:r>
          </w:p>
        </w:tc>
        <w:tc>
          <w:tcPr>
            <w:tcW w:w="292" w:type="pct"/>
            <w:vAlign w:val="center"/>
          </w:tcPr>
          <w:p w14:paraId="3F51F99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6E1ACD0" w14:textId="194F313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AAF8AEB" w14:textId="0E1FDAA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B712DA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FF1B9DC" w14:textId="77132F8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774045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8D83CA7" w14:textId="3613FEA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A9B967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DE8AEEB" w14:textId="381C2834"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28B5D16" w14:textId="2B3F11D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77F0E9B" w14:textId="2D9BE20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05FFC39" w14:textId="77777777" w:rsidR="00E310CA" w:rsidRPr="00B00287" w:rsidRDefault="00E310CA" w:rsidP="00B00287">
            <w:pPr>
              <w:pStyle w:val="Default"/>
              <w:jc w:val="center"/>
              <w:rPr>
                <w:rFonts w:cstheme="minorHAnsi"/>
                <w:color w:val="auto"/>
                <w:sz w:val="20"/>
                <w:szCs w:val="20"/>
              </w:rPr>
            </w:pPr>
          </w:p>
        </w:tc>
        <w:tc>
          <w:tcPr>
            <w:tcW w:w="291" w:type="pct"/>
          </w:tcPr>
          <w:p w14:paraId="779AF2A1"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D5BB4C0" w14:textId="364B08BC" w:rsidR="00E310CA" w:rsidRPr="00B00287" w:rsidRDefault="00E310CA" w:rsidP="00B00287">
            <w:pPr>
              <w:pStyle w:val="Default"/>
              <w:jc w:val="center"/>
              <w:rPr>
                <w:rFonts w:cstheme="minorHAnsi"/>
                <w:color w:val="auto"/>
                <w:sz w:val="20"/>
                <w:szCs w:val="20"/>
              </w:rPr>
            </w:pPr>
          </w:p>
        </w:tc>
      </w:tr>
      <w:tr w:rsidR="00E310CA" w:rsidRPr="00840A59" w14:paraId="5415BC49" w14:textId="77777777" w:rsidTr="00B00287">
        <w:tc>
          <w:tcPr>
            <w:tcW w:w="914" w:type="pct"/>
          </w:tcPr>
          <w:p w14:paraId="5EE18EF4" w14:textId="68718A2A" w:rsidR="00E310CA" w:rsidRPr="00B00287" w:rsidRDefault="00E310CA" w:rsidP="00B00287">
            <w:pPr>
              <w:pStyle w:val="Default"/>
              <w:rPr>
                <w:rFonts w:cstheme="minorHAnsi"/>
                <w:color w:val="auto"/>
                <w:sz w:val="20"/>
                <w:szCs w:val="20"/>
              </w:rPr>
            </w:pPr>
            <w:r w:rsidRPr="00B00287">
              <w:rPr>
                <w:rFonts w:cstheme="minorHAnsi"/>
                <w:color w:val="auto"/>
                <w:sz w:val="20"/>
                <w:szCs w:val="20"/>
              </w:rPr>
              <w:t>Height</w:t>
            </w:r>
          </w:p>
        </w:tc>
        <w:tc>
          <w:tcPr>
            <w:tcW w:w="292" w:type="pct"/>
            <w:vAlign w:val="center"/>
          </w:tcPr>
          <w:p w14:paraId="0E36159D" w14:textId="2447733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BE7DBE3" w14:textId="3C82102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8EB619E" w14:textId="1A26C03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90CAF2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6A96E2D" w14:textId="0568BA5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CF46E7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83FAFD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E48A8E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483DC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1B440B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B229A38" w14:textId="77777777" w:rsidR="00E310CA" w:rsidRPr="00B00287" w:rsidRDefault="00E310CA" w:rsidP="00B00287">
            <w:pPr>
              <w:pStyle w:val="Default"/>
              <w:jc w:val="center"/>
              <w:rPr>
                <w:rFonts w:cstheme="minorHAnsi"/>
                <w:color w:val="auto"/>
                <w:sz w:val="20"/>
                <w:szCs w:val="20"/>
              </w:rPr>
            </w:pPr>
          </w:p>
        </w:tc>
        <w:tc>
          <w:tcPr>
            <w:tcW w:w="292" w:type="pct"/>
          </w:tcPr>
          <w:p w14:paraId="598340F7" w14:textId="0A644C5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53E72EF1" w14:textId="77777777" w:rsidR="00E310CA" w:rsidRPr="00B00287" w:rsidRDefault="00E310CA" w:rsidP="00B00287">
            <w:pPr>
              <w:pStyle w:val="Default"/>
              <w:jc w:val="center"/>
              <w:rPr>
                <w:rFonts w:cstheme="minorHAnsi"/>
                <w:color w:val="auto"/>
                <w:sz w:val="20"/>
                <w:szCs w:val="20"/>
              </w:rPr>
            </w:pPr>
          </w:p>
        </w:tc>
        <w:tc>
          <w:tcPr>
            <w:tcW w:w="291" w:type="pct"/>
          </w:tcPr>
          <w:p w14:paraId="1B602FC8" w14:textId="0E5AFEA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r w:rsidR="00E310CA" w:rsidRPr="00840A59" w14:paraId="73DEB16D" w14:textId="77777777" w:rsidTr="00B00287">
        <w:tc>
          <w:tcPr>
            <w:tcW w:w="914" w:type="pct"/>
          </w:tcPr>
          <w:p w14:paraId="4C3A376C" w14:textId="007233EA" w:rsidR="00E310CA" w:rsidRPr="00B00287" w:rsidRDefault="00E310CA" w:rsidP="00B00287">
            <w:pPr>
              <w:pStyle w:val="Default"/>
              <w:rPr>
                <w:rFonts w:cstheme="minorHAnsi"/>
                <w:color w:val="auto"/>
                <w:sz w:val="20"/>
                <w:szCs w:val="20"/>
              </w:rPr>
            </w:pPr>
            <w:r w:rsidRPr="00B00287">
              <w:rPr>
                <w:rFonts w:cstheme="minorHAnsi"/>
                <w:color w:val="auto"/>
                <w:sz w:val="20"/>
                <w:szCs w:val="20"/>
              </w:rPr>
              <w:t>Weight</w:t>
            </w:r>
          </w:p>
        </w:tc>
        <w:tc>
          <w:tcPr>
            <w:tcW w:w="292" w:type="pct"/>
            <w:vAlign w:val="center"/>
          </w:tcPr>
          <w:p w14:paraId="706D027F" w14:textId="420BCE5A"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105C14B" w14:textId="7515E37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4D51729" w14:textId="6E654D7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DE67396" w14:textId="2E18FB8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CED0659" w14:textId="0997FA8A"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C1981C3" w14:textId="456B2EA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993F260" w14:textId="55167CF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BC6333A" w14:textId="09E2FAC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DA8168E" w14:textId="390E22E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4762160" w14:textId="635C3BC9"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2EB26E8" w14:textId="26BB619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tcPr>
          <w:p w14:paraId="7240739C" w14:textId="45DC3D3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23C01C32" w14:textId="77777777" w:rsidR="00E310CA" w:rsidRPr="00B00287" w:rsidRDefault="00E310CA" w:rsidP="00B00287">
            <w:pPr>
              <w:pStyle w:val="Default"/>
              <w:jc w:val="center"/>
              <w:rPr>
                <w:rFonts w:cstheme="minorHAnsi"/>
                <w:color w:val="auto"/>
                <w:sz w:val="20"/>
                <w:szCs w:val="20"/>
              </w:rPr>
            </w:pPr>
          </w:p>
        </w:tc>
        <w:tc>
          <w:tcPr>
            <w:tcW w:w="291" w:type="pct"/>
          </w:tcPr>
          <w:p w14:paraId="2DA02601" w14:textId="6700C63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r w:rsidR="00E310CA" w:rsidRPr="00840A59" w14:paraId="58C0B793" w14:textId="77777777" w:rsidTr="00B00287">
        <w:tc>
          <w:tcPr>
            <w:tcW w:w="914" w:type="pct"/>
          </w:tcPr>
          <w:p w14:paraId="5C967D84" w14:textId="225A7651" w:rsidR="00E310CA" w:rsidRPr="00B00287" w:rsidRDefault="00E310CA" w:rsidP="00B00287">
            <w:pPr>
              <w:pStyle w:val="Default"/>
              <w:rPr>
                <w:rFonts w:cstheme="minorHAnsi"/>
                <w:color w:val="auto"/>
                <w:sz w:val="20"/>
                <w:szCs w:val="20"/>
              </w:rPr>
            </w:pPr>
            <w:r w:rsidRPr="00B00287">
              <w:rPr>
                <w:rFonts w:cstheme="minorHAnsi"/>
                <w:color w:val="auto"/>
                <w:sz w:val="20"/>
                <w:szCs w:val="20"/>
              </w:rPr>
              <w:t>Lab type 1</w:t>
            </w:r>
          </w:p>
        </w:tc>
        <w:tc>
          <w:tcPr>
            <w:tcW w:w="292" w:type="pct"/>
            <w:vAlign w:val="center"/>
          </w:tcPr>
          <w:p w14:paraId="145A13A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EB01028" w14:textId="3FE3FA3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368B45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2DC017F" w14:textId="6CB91C7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D3210F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4C1DDE7" w14:textId="00A6D50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C6AAF4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3D3E248" w14:textId="7F4FBBD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29CBEC0"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24E7004" w14:textId="35450E8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62C2000" w14:textId="47CED47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5D4629D" w14:textId="77777777" w:rsidR="00E310CA" w:rsidRPr="00B00287" w:rsidRDefault="00E310CA" w:rsidP="00B00287">
            <w:pPr>
              <w:pStyle w:val="Default"/>
              <w:jc w:val="center"/>
              <w:rPr>
                <w:rFonts w:cstheme="minorHAnsi"/>
                <w:color w:val="auto"/>
                <w:sz w:val="20"/>
                <w:szCs w:val="20"/>
              </w:rPr>
            </w:pPr>
          </w:p>
        </w:tc>
        <w:tc>
          <w:tcPr>
            <w:tcW w:w="291" w:type="pct"/>
          </w:tcPr>
          <w:p w14:paraId="3DBE71AB"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3FD7E6DE" w14:textId="1C066E34" w:rsidR="00E310CA" w:rsidRPr="00B00287" w:rsidRDefault="00E310CA" w:rsidP="00B00287">
            <w:pPr>
              <w:pStyle w:val="Default"/>
              <w:jc w:val="center"/>
              <w:rPr>
                <w:rFonts w:cstheme="minorHAnsi"/>
                <w:color w:val="auto"/>
                <w:sz w:val="20"/>
                <w:szCs w:val="20"/>
              </w:rPr>
            </w:pPr>
          </w:p>
        </w:tc>
      </w:tr>
      <w:tr w:rsidR="00E310CA" w:rsidRPr="00840A59" w14:paraId="4BDB4227" w14:textId="77777777" w:rsidTr="00B00287">
        <w:tc>
          <w:tcPr>
            <w:tcW w:w="914" w:type="pct"/>
          </w:tcPr>
          <w:p w14:paraId="0A525D8C" w14:textId="357A5B27" w:rsidR="00E310CA" w:rsidRPr="00B00287" w:rsidRDefault="00E310CA" w:rsidP="00B00287">
            <w:pPr>
              <w:pStyle w:val="Default"/>
              <w:rPr>
                <w:rFonts w:cstheme="minorHAnsi"/>
                <w:color w:val="auto"/>
                <w:sz w:val="20"/>
                <w:szCs w:val="20"/>
              </w:rPr>
            </w:pPr>
            <w:r w:rsidRPr="00B00287">
              <w:rPr>
                <w:rFonts w:cstheme="minorHAnsi"/>
                <w:color w:val="auto"/>
                <w:sz w:val="20"/>
                <w:szCs w:val="20"/>
              </w:rPr>
              <w:t>Lab type 2</w:t>
            </w:r>
          </w:p>
        </w:tc>
        <w:tc>
          <w:tcPr>
            <w:tcW w:w="292" w:type="pct"/>
            <w:vAlign w:val="center"/>
          </w:tcPr>
          <w:p w14:paraId="14DB8CE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5B9CAAB" w14:textId="0FA4246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3A0DDE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D6DFAAD" w14:textId="395ABB9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F36A02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DABDCAD" w14:textId="5B452A5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53DBC2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C670B51" w14:textId="122F270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0829E74A"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A9AB296" w14:textId="5CEA347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2BC200E1" w14:textId="559616C1"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(I)</w:t>
            </w:r>
          </w:p>
        </w:tc>
        <w:tc>
          <w:tcPr>
            <w:tcW w:w="292" w:type="pct"/>
            <w:vAlign w:val="center"/>
          </w:tcPr>
          <w:p w14:paraId="4CA89027" w14:textId="77777777" w:rsidR="00E310CA" w:rsidRPr="00B00287" w:rsidRDefault="00E310CA" w:rsidP="00B00287">
            <w:pPr>
              <w:pStyle w:val="Default"/>
              <w:jc w:val="center"/>
              <w:rPr>
                <w:rFonts w:cstheme="minorHAnsi"/>
                <w:color w:val="auto"/>
                <w:sz w:val="20"/>
                <w:szCs w:val="20"/>
              </w:rPr>
            </w:pPr>
          </w:p>
        </w:tc>
        <w:tc>
          <w:tcPr>
            <w:tcW w:w="291" w:type="pct"/>
          </w:tcPr>
          <w:p w14:paraId="12826C9E"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79AF0EE4" w14:textId="4E1B907A" w:rsidR="00E310CA" w:rsidRPr="00B00287" w:rsidRDefault="00E310CA" w:rsidP="00B00287">
            <w:pPr>
              <w:pStyle w:val="Default"/>
              <w:jc w:val="center"/>
              <w:rPr>
                <w:rFonts w:cstheme="minorHAnsi"/>
                <w:color w:val="auto"/>
                <w:sz w:val="20"/>
                <w:szCs w:val="20"/>
              </w:rPr>
            </w:pPr>
          </w:p>
        </w:tc>
      </w:tr>
      <w:tr w:rsidR="00E310CA" w:rsidRPr="00840A59" w14:paraId="474C0309" w14:textId="77777777" w:rsidTr="00B00287">
        <w:tc>
          <w:tcPr>
            <w:tcW w:w="914" w:type="pct"/>
          </w:tcPr>
          <w:p w14:paraId="349D692B" w14:textId="511B2800" w:rsidR="00E310CA" w:rsidRPr="00B00287" w:rsidRDefault="00E310CA" w:rsidP="00B00287">
            <w:pPr>
              <w:pStyle w:val="Default"/>
              <w:rPr>
                <w:rFonts w:cstheme="minorHAnsi"/>
                <w:color w:val="auto"/>
                <w:sz w:val="20"/>
                <w:szCs w:val="20"/>
              </w:rPr>
            </w:pPr>
            <w:r w:rsidRPr="00B00287">
              <w:rPr>
                <w:rFonts w:cstheme="minorHAnsi"/>
                <w:color w:val="auto"/>
                <w:sz w:val="20"/>
                <w:szCs w:val="20"/>
              </w:rPr>
              <w:t>Procedure/assessment 1</w:t>
            </w:r>
          </w:p>
        </w:tc>
        <w:tc>
          <w:tcPr>
            <w:tcW w:w="292" w:type="pct"/>
            <w:vAlign w:val="center"/>
          </w:tcPr>
          <w:p w14:paraId="15D85DE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896509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99F62A4" w14:textId="69E475B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297EB9E"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936F585" w14:textId="40284A7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C75E973"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289BD9D" w14:textId="39D5CA0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93C0BE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6FA1448D" w14:textId="56E31077"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8CFD8CD"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8BCE272" w14:textId="3F28EEF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148358A" w14:textId="77777777" w:rsidR="00E310CA" w:rsidRPr="00B00287" w:rsidRDefault="00E310CA" w:rsidP="00B00287">
            <w:pPr>
              <w:pStyle w:val="Default"/>
              <w:jc w:val="center"/>
              <w:rPr>
                <w:rFonts w:cstheme="minorHAnsi"/>
                <w:color w:val="auto"/>
                <w:sz w:val="20"/>
                <w:szCs w:val="20"/>
              </w:rPr>
            </w:pPr>
          </w:p>
        </w:tc>
        <w:tc>
          <w:tcPr>
            <w:tcW w:w="291" w:type="pct"/>
          </w:tcPr>
          <w:p w14:paraId="45C4D828"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4A3AA801" w14:textId="308DAA23" w:rsidR="00E310CA" w:rsidRPr="00B00287" w:rsidRDefault="00E310CA" w:rsidP="00B00287">
            <w:pPr>
              <w:pStyle w:val="Default"/>
              <w:jc w:val="center"/>
              <w:rPr>
                <w:rFonts w:cstheme="minorHAnsi"/>
                <w:color w:val="auto"/>
                <w:sz w:val="20"/>
                <w:szCs w:val="20"/>
              </w:rPr>
            </w:pPr>
          </w:p>
        </w:tc>
      </w:tr>
      <w:tr w:rsidR="00E310CA" w:rsidRPr="00840A59" w14:paraId="650FB552" w14:textId="77777777" w:rsidTr="00B00287">
        <w:tc>
          <w:tcPr>
            <w:tcW w:w="914" w:type="pct"/>
          </w:tcPr>
          <w:p w14:paraId="549B5A9E" w14:textId="7FBD2526" w:rsidR="00E310CA" w:rsidRPr="00B00287" w:rsidRDefault="00E310CA" w:rsidP="00B00287">
            <w:pPr>
              <w:pStyle w:val="Default"/>
              <w:rPr>
                <w:rFonts w:cstheme="minorHAnsi"/>
                <w:color w:val="auto"/>
                <w:sz w:val="20"/>
                <w:szCs w:val="20"/>
              </w:rPr>
            </w:pPr>
            <w:r w:rsidRPr="00B00287">
              <w:rPr>
                <w:rFonts w:cstheme="minorHAnsi"/>
                <w:color w:val="auto"/>
                <w:sz w:val="20"/>
                <w:szCs w:val="20"/>
              </w:rPr>
              <w:t>Procedure/assessment 2</w:t>
            </w:r>
          </w:p>
        </w:tc>
        <w:tc>
          <w:tcPr>
            <w:tcW w:w="292" w:type="pct"/>
            <w:vAlign w:val="center"/>
          </w:tcPr>
          <w:p w14:paraId="66F03364"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27F074EC"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EC2434C" w14:textId="21A9AAC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D9C91FB"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A98F5B7" w14:textId="707336DD"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9175BC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028A328"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2080268" w14:textId="11FA2983"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851378F"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1ECD327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41156D3F" w14:textId="2E96D9D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E0CF34F" w14:textId="77777777" w:rsidR="00E310CA" w:rsidRPr="00B00287" w:rsidRDefault="00E310CA" w:rsidP="00B00287">
            <w:pPr>
              <w:pStyle w:val="Default"/>
              <w:jc w:val="center"/>
              <w:rPr>
                <w:rFonts w:cstheme="minorHAnsi"/>
                <w:color w:val="auto"/>
                <w:sz w:val="20"/>
                <w:szCs w:val="20"/>
              </w:rPr>
            </w:pPr>
          </w:p>
        </w:tc>
        <w:tc>
          <w:tcPr>
            <w:tcW w:w="291" w:type="pct"/>
          </w:tcPr>
          <w:p w14:paraId="7FE3BFDC" w14:textId="77777777" w:rsidR="00E310CA" w:rsidRPr="00B00287" w:rsidRDefault="00E310CA" w:rsidP="00B00287">
            <w:pPr>
              <w:pStyle w:val="Default"/>
              <w:jc w:val="center"/>
              <w:rPr>
                <w:rFonts w:cstheme="minorHAnsi"/>
                <w:color w:val="auto"/>
                <w:sz w:val="20"/>
                <w:szCs w:val="20"/>
              </w:rPr>
            </w:pPr>
          </w:p>
        </w:tc>
        <w:tc>
          <w:tcPr>
            <w:tcW w:w="291" w:type="pct"/>
            <w:vAlign w:val="center"/>
          </w:tcPr>
          <w:p w14:paraId="01DF0D59" w14:textId="2BA54F66" w:rsidR="00E310CA" w:rsidRPr="00B00287" w:rsidRDefault="00E310CA" w:rsidP="00B00287">
            <w:pPr>
              <w:pStyle w:val="Default"/>
              <w:jc w:val="center"/>
              <w:rPr>
                <w:rFonts w:cstheme="minorHAnsi"/>
                <w:color w:val="auto"/>
                <w:sz w:val="20"/>
                <w:szCs w:val="20"/>
              </w:rPr>
            </w:pPr>
          </w:p>
        </w:tc>
      </w:tr>
      <w:tr w:rsidR="00E310CA" w:rsidRPr="00840A59" w14:paraId="0422BB3C" w14:textId="77777777" w:rsidTr="00B00287">
        <w:tc>
          <w:tcPr>
            <w:tcW w:w="914" w:type="pct"/>
          </w:tcPr>
          <w:p w14:paraId="67C5D4F9" w14:textId="14FB9BA7" w:rsidR="00E310CA" w:rsidRPr="00B00287" w:rsidRDefault="00E310CA" w:rsidP="00B00287">
            <w:pPr>
              <w:pStyle w:val="Default"/>
              <w:rPr>
                <w:rFonts w:cstheme="minorHAnsi"/>
                <w:color w:val="auto"/>
                <w:sz w:val="20"/>
                <w:szCs w:val="20"/>
              </w:rPr>
            </w:pPr>
            <w:r w:rsidRPr="00B00287">
              <w:rPr>
                <w:rFonts w:cstheme="minorHAnsi"/>
                <w:color w:val="auto"/>
                <w:sz w:val="20"/>
                <w:szCs w:val="20"/>
              </w:rPr>
              <w:t>Questionnaire 1</w:t>
            </w:r>
          </w:p>
        </w:tc>
        <w:tc>
          <w:tcPr>
            <w:tcW w:w="292" w:type="pct"/>
            <w:vAlign w:val="center"/>
          </w:tcPr>
          <w:p w14:paraId="2B884467" w14:textId="1F4F3F1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5B4E522" w14:textId="0CA8F1E3"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7C7084B" w14:textId="2AB90998" w:rsidR="00E310CA" w:rsidRPr="00B00287" w:rsidRDefault="00E310CA" w:rsidP="00B00287">
            <w:pPr>
              <w:pStyle w:val="Default"/>
              <w:jc w:val="center"/>
              <w:rPr>
                <w:rFonts w:cstheme="minorHAnsi"/>
                <w:color w:val="auto"/>
                <w:sz w:val="20"/>
                <w:szCs w:val="20"/>
              </w:rPr>
            </w:pPr>
          </w:p>
        </w:tc>
        <w:tc>
          <w:tcPr>
            <w:tcW w:w="292" w:type="pct"/>
            <w:vAlign w:val="center"/>
          </w:tcPr>
          <w:p w14:paraId="1995EEE7" w14:textId="4A68479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7FADC9A" w14:textId="46454A42" w:rsidR="00E310CA" w:rsidRPr="00B00287" w:rsidRDefault="00E310CA" w:rsidP="00B00287">
            <w:pPr>
              <w:pStyle w:val="Default"/>
              <w:jc w:val="center"/>
              <w:rPr>
                <w:rFonts w:cstheme="minorHAnsi"/>
                <w:color w:val="auto"/>
                <w:sz w:val="20"/>
                <w:szCs w:val="20"/>
              </w:rPr>
            </w:pPr>
          </w:p>
        </w:tc>
        <w:tc>
          <w:tcPr>
            <w:tcW w:w="292" w:type="pct"/>
            <w:vAlign w:val="center"/>
          </w:tcPr>
          <w:p w14:paraId="6716B95C" w14:textId="2493EA1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7808A5DF" w14:textId="5B28C61E" w:rsidR="00E310CA" w:rsidRPr="00B00287" w:rsidRDefault="00E310CA" w:rsidP="00B00287">
            <w:pPr>
              <w:pStyle w:val="Default"/>
              <w:jc w:val="center"/>
              <w:rPr>
                <w:rFonts w:cstheme="minorHAnsi"/>
                <w:color w:val="auto"/>
                <w:sz w:val="20"/>
                <w:szCs w:val="20"/>
              </w:rPr>
            </w:pPr>
          </w:p>
        </w:tc>
        <w:tc>
          <w:tcPr>
            <w:tcW w:w="292" w:type="pct"/>
            <w:vAlign w:val="center"/>
          </w:tcPr>
          <w:p w14:paraId="5B6AC52C" w14:textId="4DA2AA7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AC8FAE8" w14:textId="12A83C94" w:rsidR="00E310CA" w:rsidRPr="00B00287" w:rsidRDefault="00E310CA" w:rsidP="00B00287">
            <w:pPr>
              <w:pStyle w:val="Default"/>
              <w:jc w:val="center"/>
              <w:rPr>
                <w:rFonts w:cstheme="minorHAnsi"/>
                <w:color w:val="auto"/>
                <w:sz w:val="20"/>
                <w:szCs w:val="20"/>
              </w:rPr>
            </w:pPr>
          </w:p>
        </w:tc>
        <w:tc>
          <w:tcPr>
            <w:tcW w:w="292" w:type="pct"/>
            <w:vAlign w:val="center"/>
          </w:tcPr>
          <w:p w14:paraId="54B0B776" w14:textId="25858E1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3A06FB8" w14:textId="12454E00"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7E48517" w14:textId="5A7E720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5E9EF2D1" w14:textId="77777777" w:rsidR="00E310CA" w:rsidRPr="00B00287" w:rsidRDefault="00E310CA" w:rsidP="00B00287">
            <w:pPr>
              <w:pStyle w:val="Default"/>
              <w:jc w:val="center"/>
              <w:rPr>
                <w:rFonts w:cstheme="minorHAnsi"/>
                <w:color w:val="auto"/>
                <w:sz w:val="20"/>
                <w:szCs w:val="20"/>
              </w:rPr>
            </w:pPr>
          </w:p>
        </w:tc>
        <w:tc>
          <w:tcPr>
            <w:tcW w:w="291" w:type="pct"/>
          </w:tcPr>
          <w:p w14:paraId="5DEDBAC3" w14:textId="5F4469E2"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r w:rsidR="00E310CA" w:rsidRPr="00840A59" w14:paraId="0BE24FD1" w14:textId="77777777" w:rsidTr="00B00287">
        <w:tc>
          <w:tcPr>
            <w:tcW w:w="914" w:type="pct"/>
          </w:tcPr>
          <w:p w14:paraId="1CA2A081" w14:textId="7077E062" w:rsidR="00E310CA" w:rsidRPr="00B00287" w:rsidRDefault="00E310CA" w:rsidP="00B00287">
            <w:pPr>
              <w:pStyle w:val="Default"/>
              <w:rPr>
                <w:rFonts w:cstheme="minorHAnsi"/>
                <w:color w:val="auto"/>
                <w:sz w:val="20"/>
                <w:szCs w:val="20"/>
              </w:rPr>
            </w:pPr>
            <w:r w:rsidRPr="00B00287">
              <w:rPr>
                <w:rFonts w:cstheme="minorHAnsi"/>
                <w:color w:val="auto"/>
                <w:sz w:val="20"/>
                <w:szCs w:val="20"/>
              </w:rPr>
              <w:t>Questionnaire 2</w:t>
            </w:r>
          </w:p>
        </w:tc>
        <w:tc>
          <w:tcPr>
            <w:tcW w:w="292" w:type="pct"/>
            <w:vAlign w:val="center"/>
          </w:tcPr>
          <w:p w14:paraId="25F44663" w14:textId="3F6722EB"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273D0F6B" w14:textId="5E1F56D8"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6C855256"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51B49E9C" w14:textId="4811C94E"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193599C5"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3858DEE7" w14:textId="4425A3F4"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446C1092"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00C483EA" w14:textId="13ABC35C"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0E055771" w14:textId="77777777" w:rsidR="00E310CA" w:rsidRPr="00B00287" w:rsidRDefault="00E310CA" w:rsidP="00B00287">
            <w:pPr>
              <w:pStyle w:val="Default"/>
              <w:jc w:val="center"/>
              <w:rPr>
                <w:rFonts w:cstheme="minorHAnsi"/>
                <w:color w:val="auto"/>
                <w:sz w:val="20"/>
                <w:szCs w:val="20"/>
              </w:rPr>
            </w:pPr>
          </w:p>
        </w:tc>
        <w:tc>
          <w:tcPr>
            <w:tcW w:w="292" w:type="pct"/>
            <w:vAlign w:val="center"/>
          </w:tcPr>
          <w:p w14:paraId="7DF83CB3" w14:textId="5430EDD5"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373DA2A4" w14:textId="1E2E1B2F"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X</w:t>
            </w:r>
          </w:p>
        </w:tc>
        <w:tc>
          <w:tcPr>
            <w:tcW w:w="292" w:type="pct"/>
            <w:vAlign w:val="center"/>
          </w:tcPr>
          <w:p w14:paraId="52953655" w14:textId="36D2107A"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c>
          <w:tcPr>
            <w:tcW w:w="291" w:type="pct"/>
          </w:tcPr>
          <w:p w14:paraId="3ECDBB2C" w14:textId="77777777" w:rsidR="00E310CA" w:rsidRPr="00B00287" w:rsidRDefault="00E310CA" w:rsidP="00B00287">
            <w:pPr>
              <w:pStyle w:val="Default"/>
              <w:jc w:val="center"/>
              <w:rPr>
                <w:rFonts w:cstheme="minorHAnsi"/>
                <w:color w:val="auto"/>
                <w:sz w:val="20"/>
                <w:szCs w:val="20"/>
              </w:rPr>
            </w:pPr>
          </w:p>
        </w:tc>
        <w:tc>
          <w:tcPr>
            <w:tcW w:w="291" w:type="pct"/>
          </w:tcPr>
          <w:p w14:paraId="41524308" w14:textId="12D63576" w:rsidR="00E310CA" w:rsidRPr="00B00287" w:rsidRDefault="00E310CA" w:rsidP="00B00287">
            <w:pPr>
              <w:pStyle w:val="Default"/>
              <w:jc w:val="center"/>
              <w:rPr>
                <w:rFonts w:cstheme="minorHAnsi"/>
                <w:color w:val="auto"/>
                <w:sz w:val="20"/>
                <w:szCs w:val="20"/>
              </w:rPr>
            </w:pPr>
            <w:r w:rsidRPr="00B00287">
              <w:rPr>
                <w:rFonts w:cstheme="minorHAnsi"/>
                <w:color w:val="auto"/>
                <w:sz w:val="20"/>
                <w:szCs w:val="20"/>
              </w:rPr>
              <w:t>Ph</w:t>
            </w:r>
          </w:p>
        </w:tc>
      </w:tr>
    </w:tbl>
    <w:p w14:paraId="0B2B8588" w14:textId="77777777" w:rsidR="00A80BCC" w:rsidRPr="00840A59" w:rsidRDefault="00A80BCC" w:rsidP="002C2DE5">
      <w:pPr>
        <w:spacing w:after="0"/>
        <w:rPr>
          <w:sz w:val="2"/>
          <w:szCs w:val="2"/>
        </w:rPr>
      </w:pPr>
    </w:p>
    <w:tbl>
      <w:tblPr>
        <w:tblStyle w:val="TableGrid"/>
        <w:tblW w:w="5000" w:type="pct"/>
        <w:tblInd w:w="0" w:type="dxa"/>
        <w:tblLayout w:type="fixed"/>
        <w:tblLook w:val="04A0" w:firstRow="1" w:lastRow="0" w:firstColumn="1" w:lastColumn="0" w:noHBand="0" w:noVBand="1"/>
      </w:tblPr>
      <w:tblGrid>
        <w:gridCol w:w="805"/>
        <w:gridCol w:w="12145"/>
      </w:tblGrid>
      <w:tr w:rsidR="001D530D" w:rsidRPr="00840A59" w14:paraId="450ABE11" w14:textId="77777777" w:rsidTr="002C2DE5">
        <w:tc>
          <w:tcPr>
            <w:tcW w:w="5000" w:type="pct"/>
            <w:gridSpan w:val="2"/>
            <w:shd w:val="clear" w:color="auto" w:fill="D5DCE4" w:themeFill="text2" w:themeFillTint="33"/>
            <w:vAlign w:val="center"/>
          </w:tcPr>
          <w:p w14:paraId="3A4D5D8D" w14:textId="33EA8BBB" w:rsidR="001D530D" w:rsidRPr="00840A59" w:rsidRDefault="001D530D" w:rsidP="002C2DE5">
            <w:pPr>
              <w:pStyle w:val="Default"/>
              <w:rPr>
                <w:b/>
                <w:bCs/>
                <w:sz w:val="20"/>
                <w:szCs w:val="20"/>
              </w:rPr>
            </w:pPr>
            <w:r w:rsidRPr="00840A59">
              <w:rPr>
                <w:rFonts w:cstheme="minorHAnsi"/>
                <w:b/>
                <w:bCs/>
                <w:color w:val="auto"/>
                <w:sz w:val="20"/>
                <w:szCs w:val="20"/>
              </w:rPr>
              <w:t>Footnotes/Key</w:t>
            </w:r>
          </w:p>
        </w:tc>
      </w:tr>
      <w:tr w:rsidR="001D530D" w:rsidRPr="00840A59" w14:paraId="01DAC9C0" w14:textId="77777777" w:rsidTr="002C2DE5">
        <w:tc>
          <w:tcPr>
            <w:tcW w:w="311" w:type="pct"/>
            <w:vAlign w:val="center"/>
          </w:tcPr>
          <w:p w14:paraId="316E5CA7" w14:textId="695F5C60"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X</w:t>
            </w:r>
          </w:p>
        </w:tc>
        <w:tc>
          <w:tcPr>
            <w:tcW w:w="4689" w:type="pct"/>
            <w:vAlign w:val="center"/>
          </w:tcPr>
          <w:p w14:paraId="71E53979" w14:textId="721F49C1" w:rsidR="001D530D" w:rsidRPr="00840A59" w:rsidRDefault="001D530D" w:rsidP="001D530D">
            <w:pPr>
              <w:pStyle w:val="Default"/>
              <w:rPr>
                <w:rFonts w:cstheme="minorHAnsi"/>
                <w:color w:val="auto"/>
                <w:sz w:val="20"/>
                <w:szCs w:val="20"/>
              </w:rPr>
            </w:pPr>
            <w:r w:rsidRPr="00840A59">
              <w:rPr>
                <w:rFonts w:cstheme="minorHAnsi"/>
                <w:color w:val="auto"/>
                <w:sz w:val="20"/>
                <w:szCs w:val="20"/>
              </w:rPr>
              <w:t>To be completed</w:t>
            </w:r>
          </w:p>
        </w:tc>
      </w:tr>
      <w:tr w:rsidR="001D530D" w:rsidRPr="00840A59" w14:paraId="4193DD2C" w14:textId="77777777" w:rsidTr="002C2DE5">
        <w:tc>
          <w:tcPr>
            <w:tcW w:w="311" w:type="pct"/>
            <w:vAlign w:val="center"/>
          </w:tcPr>
          <w:p w14:paraId="0CE40B38" w14:textId="1B533AE0"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(I)</w:t>
            </w:r>
          </w:p>
        </w:tc>
        <w:tc>
          <w:tcPr>
            <w:tcW w:w="4689" w:type="pct"/>
            <w:vAlign w:val="center"/>
          </w:tcPr>
          <w:p w14:paraId="238F0A89" w14:textId="398DB5DC" w:rsidR="001D530D" w:rsidRPr="00840A59" w:rsidRDefault="001D530D" w:rsidP="001D530D">
            <w:pPr>
              <w:pStyle w:val="Default"/>
              <w:rPr>
                <w:rFonts w:cstheme="minorHAnsi"/>
                <w:color w:val="auto"/>
                <w:sz w:val="20"/>
                <w:szCs w:val="20"/>
              </w:rPr>
            </w:pPr>
            <w:r w:rsidRPr="00840A59">
              <w:rPr>
                <w:rFonts w:cstheme="minorHAnsi"/>
                <w:color w:val="auto"/>
                <w:sz w:val="20"/>
                <w:szCs w:val="20"/>
              </w:rPr>
              <w:t>Completed only if clinically indicated</w:t>
            </w:r>
          </w:p>
        </w:tc>
      </w:tr>
      <w:tr w:rsidR="001D530D" w:rsidRPr="00840A59" w14:paraId="07B9CBD8" w14:textId="77777777" w:rsidTr="002C2DE5">
        <w:tc>
          <w:tcPr>
            <w:tcW w:w="311" w:type="pct"/>
            <w:vAlign w:val="center"/>
          </w:tcPr>
          <w:p w14:paraId="228A0183" w14:textId="17E04779"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Ph</w:t>
            </w:r>
          </w:p>
        </w:tc>
        <w:tc>
          <w:tcPr>
            <w:tcW w:w="4689" w:type="pct"/>
            <w:vAlign w:val="center"/>
          </w:tcPr>
          <w:p w14:paraId="2368D4D6" w14:textId="4C5A796B" w:rsidR="001D530D" w:rsidRPr="00840A59" w:rsidRDefault="001D530D" w:rsidP="001D530D">
            <w:pPr>
              <w:pStyle w:val="Default"/>
              <w:rPr>
                <w:rFonts w:cstheme="minorHAnsi"/>
                <w:color w:val="auto"/>
                <w:sz w:val="20"/>
                <w:szCs w:val="20"/>
              </w:rPr>
            </w:pPr>
            <w:r w:rsidRPr="00840A59">
              <w:rPr>
                <w:rFonts w:cstheme="minorHAnsi"/>
                <w:color w:val="auto"/>
                <w:sz w:val="20"/>
                <w:szCs w:val="20"/>
              </w:rPr>
              <w:t>May be completed over the phone</w:t>
            </w:r>
          </w:p>
        </w:tc>
      </w:tr>
      <w:tr w:rsidR="001D530D" w:rsidRPr="00840A59" w14:paraId="3EED04B4" w14:textId="77777777" w:rsidTr="002C2DE5">
        <w:tc>
          <w:tcPr>
            <w:tcW w:w="311" w:type="pct"/>
            <w:vAlign w:val="center"/>
          </w:tcPr>
          <w:p w14:paraId="31907302" w14:textId="1DCB4DF3" w:rsidR="001D530D" w:rsidRPr="00840A59" w:rsidRDefault="001D530D" w:rsidP="002C2DE5">
            <w:pPr>
              <w:pStyle w:val="Default"/>
              <w:jc w:val="center"/>
              <w:rPr>
                <w:rFonts w:cstheme="minorHAnsi"/>
                <w:color w:val="auto"/>
                <w:sz w:val="20"/>
                <w:szCs w:val="20"/>
              </w:rPr>
            </w:pPr>
            <w:r w:rsidRPr="00840A59">
              <w:rPr>
                <w:rFonts w:cstheme="minorHAnsi"/>
                <w:color w:val="auto"/>
                <w:sz w:val="20"/>
                <w:szCs w:val="20"/>
              </w:rPr>
              <w:t>--XXX--</w:t>
            </w:r>
          </w:p>
        </w:tc>
        <w:tc>
          <w:tcPr>
            <w:tcW w:w="4689" w:type="pct"/>
            <w:vAlign w:val="center"/>
          </w:tcPr>
          <w:p w14:paraId="0D98EDF2" w14:textId="30D34BB7" w:rsidR="001D530D" w:rsidRPr="00840A59" w:rsidRDefault="001D530D" w:rsidP="001D530D">
            <w:pPr>
              <w:pStyle w:val="Default"/>
              <w:rPr>
                <w:rFonts w:cstheme="minorHAnsi"/>
                <w:color w:val="auto"/>
                <w:sz w:val="20"/>
                <w:szCs w:val="20"/>
              </w:rPr>
            </w:pPr>
            <w:r w:rsidRPr="00840A59">
              <w:rPr>
                <w:rFonts w:cstheme="minorHAnsi"/>
                <w:color w:val="auto"/>
                <w:sz w:val="20"/>
                <w:szCs w:val="20"/>
              </w:rPr>
              <w:t>Continuous activity continuing between visit</w:t>
            </w:r>
          </w:p>
        </w:tc>
      </w:tr>
    </w:tbl>
    <w:p w14:paraId="34894723" w14:textId="77777777" w:rsidR="002317E7" w:rsidRPr="00840A59" w:rsidRDefault="002317E7" w:rsidP="00646EE7">
      <w:pPr>
        <w:pStyle w:val="Heading1"/>
        <w:numPr>
          <w:ilvl w:val="0"/>
          <w:numId w:val="0"/>
        </w:numPr>
        <w:sectPr w:rsidR="002317E7" w:rsidRPr="00840A59" w:rsidSect="00011676">
          <w:footerReference w:type="default" r:id="rId29"/>
          <w:pgSz w:w="15840" w:h="12240" w:orient="landscape"/>
          <w:pgMar w:top="1440" w:right="1440" w:bottom="1440" w:left="1440" w:header="576" w:footer="576" w:gutter="0"/>
          <w:cols w:space="720"/>
          <w:docGrid w:linePitch="360"/>
        </w:sectPr>
      </w:pPr>
      <w:bookmarkStart w:id="52" w:name="_Toc171510423"/>
      <w:bookmarkStart w:id="53" w:name="_Toc171510827"/>
      <w:bookmarkStart w:id="54" w:name="_Toc172809826"/>
      <w:bookmarkStart w:id="55" w:name="_Toc172810313"/>
      <w:bookmarkStart w:id="56" w:name="_Toc172810797"/>
      <w:bookmarkStart w:id="57" w:name="_Toc172811282"/>
      <w:bookmarkStart w:id="58" w:name="_Toc171510424"/>
      <w:bookmarkStart w:id="59" w:name="_Toc171510828"/>
      <w:bookmarkStart w:id="60" w:name="_Toc172809827"/>
      <w:bookmarkStart w:id="61" w:name="_Toc172810314"/>
      <w:bookmarkStart w:id="62" w:name="_Toc172810798"/>
      <w:bookmarkStart w:id="63" w:name="_Toc172811283"/>
      <w:bookmarkStart w:id="64" w:name="_Toc171510740"/>
      <w:bookmarkStart w:id="65" w:name="_Toc171511144"/>
      <w:bookmarkStart w:id="66" w:name="_Toc172810143"/>
      <w:bookmarkStart w:id="67" w:name="_Toc172810630"/>
      <w:bookmarkStart w:id="68" w:name="_Toc172811114"/>
      <w:bookmarkStart w:id="69" w:name="_Toc172811599"/>
      <w:bookmarkStart w:id="70" w:name="_Toc171510741"/>
      <w:bookmarkStart w:id="71" w:name="_Toc171511145"/>
      <w:bookmarkStart w:id="72" w:name="_Toc172810144"/>
      <w:bookmarkStart w:id="73" w:name="_Toc172810631"/>
      <w:bookmarkStart w:id="74" w:name="_Toc172811115"/>
      <w:bookmarkStart w:id="75" w:name="_Toc172811600"/>
      <w:bookmarkStart w:id="76" w:name="_Toc171510742"/>
      <w:bookmarkStart w:id="77" w:name="_Toc171511146"/>
      <w:bookmarkStart w:id="78" w:name="_Toc172810145"/>
      <w:bookmarkStart w:id="79" w:name="_Toc172810632"/>
      <w:bookmarkStart w:id="80" w:name="_Toc172811116"/>
      <w:bookmarkStart w:id="81" w:name="_Toc172811601"/>
      <w:bookmarkStart w:id="82" w:name="_Toc171510743"/>
      <w:bookmarkStart w:id="83" w:name="_Toc171511147"/>
      <w:bookmarkStart w:id="84" w:name="_Toc172810146"/>
      <w:bookmarkStart w:id="85" w:name="_Toc172810633"/>
      <w:bookmarkStart w:id="86" w:name="_Toc172811117"/>
      <w:bookmarkStart w:id="87" w:name="_Toc172811602"/>
      <w:bookmarkStart w:id="88" w:name="_Toc171510744"/>
      <w:bookmarkStart w:id="89" w:name="_Toc171511148"/>
      <w:bookmarkStart w:id="90" w:name="_Toc172810147"/>
      <w:bookmarkStart w:id="91" w:name="_Toc172810634"/>
      <w:bookmarkStart w:id="92" w:name="_Toc172811118"/>
      <w:bookmarkStart w:id="93" w:name="_Toc172811603"/>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2162E503" w14:textId="4C51008F" w:rsidR="00D03FAD" w:rsidRPr="00840A59" w:rsidRDefault="00D03FAD" w:rsidP="004E1F27">
      <w:pPr>
        <w:pStyle w:val="Heading1"/>
      </w:pPr>
      <w:bookmarkStart w:id="94" w:name="_Analysis_Plan"/>
      <w:bookmarkStart w:id="95" w:name="_Toc578214099"/>
      <w:bookmarkStart w:id="96" w:name="_Toc174624495"/>
      <w:bookmarkEnd w:id="94"/>
      <w:r>
        <w:lastRenderedPageBreak/>
        <w:t>Analysis Plan</w:t>
      </w:r>
      <w:bookmarkEnd w:id="95"/>
      <w:bookmarkEnd w:id="96"/>
    </w:p>
    <w:p w14:paraId="34922877" w14:textId="7442F759" w:rsidR="00234EF7" w:rsidRPr="00840A59" w:rsidRDefault="00920678" w:rsidP="00BB0180">
      <w:pPr>
        <w:pStyle w:val="Default"/>
        <w:spacing w:before="24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Analysis </w:t>
      </w:r>
      <w:r w:rsidR="00234EF7" w:rsidRPr="00840A59">
        <w:rPr>
          <w:rFonts w:eastAsiaTheme="minorHAnsi" w:cstheme="minorHAnsi"/>
          <w:b/>
          <w:bCs/>
          <w:noProof/>
          <w:color w:val="833C0B" w:themeColor="accent2" w:themeShade="80"/>
          <w:sz w:val="22"/>
          <w:szCs w:val="22"/>
        </w:rPr>
        <w:t xml:space="preserve">Plan </w:t>
      </w:r>
      <w:r w:rsidRPr="00840A59">
        <w:rPr>
          <w:rFonts w:eastAsiaTheme="minorHAnsi" w:cstheme="minorHAnsi"/>
          <w:b/>
          <w:bCs/>
          <w:noProof/>
          <w:color w:val="833C0B" w:themeColor="accent2" w:themeShade="80"/>
          <w:sz w:val="22"/>
          <w:szCs w:val="22"/>
        </w:rPr>
        <w:t xml:space="preserve">Narrative box, describe </w:t>
      </w:r>
      <w:r w:rsidR="00BB0180" w:rsidRPr="00840A59">
        <w:rPr>
          <w:rFonts w:eastAsiaTheme="minorHAnsi" w:cstheme="minorHAnsi"/>
          <w:b/>
          <w:bCs/>
          <w:noProof/>
          <w:color w:val="833C0B" w:themeColor="accent2" w:themeShade="80"/>
          <w:sz w:val="22"/>
          <w:szCs w:val="22"/>
        </w:rPr>
        <w:t xml:space="preserve">all </w:t>
      </w:r>
      <w:r w:rsidRPr="00840A59">
        <w:rPr>
          <w:rFonts w:eastAsiaTheme="minorHAnsi" w:cstheme="minorHAnsi"/>
          <w:b/>
          <w:bCs/>
          <w:noProof/>
          <w:color w:val="833C0B" w:themeColor="accent2" w:themeShade="80"/>
          <w:sz w:val="22"/>
          <w:szCs w:val="22"/>
        </w:rPr>
        <w:t>analytical plans for the study, including:</w:t>
      </w:r>
    </w:p>
    <w:p w14:paraId="311BA110" w14:textId="72CC1BAD" w:rsidR="00234EF7" w:rsidRPr="00840A59" w:rsidRDefault="00920678" w:rsidP="002C2DE5">
      <w:pPr>
        <w:pStyle w:val="Default"/>
        <w:numPr>
          <w:ilvl w:val="0"/>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Statistical </w:t>
      </w:r>
      <w:r w:rsidR="00234EF7" w:rsidRPr="00840A59">
        <w:rPr>
          <w:rFonts w:eastAsiaTheme="minorHAnsi" w:cstheme="minorHAnsi"/>
          <w:b/>
          <w:bCs/>
          <w:noProof/>
          <w:color w:val="833C0B" w:themeColor="accent2" w:themeShade="80"/>
          <w:sz w:val="22"/>
          <w:szCs w:val="22"/>
        </w:rPr>
        <w:t xml:space="preserve">analyses or </w:t>
      </w:r>
      <w:r w:rsidRPr="00840A59">
        <w:rPr>
          <w:rFonts w:eastAsiaTheme="minorHAnsi" w:cstheme="minorHAnsi"/>
          <w:b/>
          <w:bCs/>
          <w:noProof/>
          <w:color w:val="833C0B" w:themeColor="accent2" w:themeShade="80"/>
          <w:sz w:val="22"/>
          <w:szCs w:val="22"/>
        </w:rPr>
        <w:t xml:space="preserve">procedures </w:t>
      </w:r>
      <w:r w:rsidR="00234EF7" w:rsidRPr="00840A59">
        <w:rPr>
          <w:rFonts w:eastAsiaTheme="minorHAnsi" w:cstheme="minorHAnsi"/>
          <w:noProof/>
          <w:color w:val="833C0B" w:themeColor="accent2" w:themeShade="80"/>
          <w:sz w:val="22"/>
          <w:szCs w:val="22"/>
        </w:rPr>
        <w:t>to be completed</w:t>
      </w:r>
    </w:p>
    <w:p w14:paraId="5106BB0D" w14:textId="69D1CFBE" w:rsidR="00920678" w:rsidRPr="00840A59" w:rsidRDefault="00920678" w:rsidP="002C2DE5">
      <w:pPr>
        <w:pStyle w:val="Default"/>
        <w:numPr>
          <w:ilvl w:val="0"/>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Qualitative methods and analyses</w:t>
      </w:r>
      <w:r w:rsidRPr="00840A59">
        <w:rPr>
          <w:rFonts w:eastAsiaTheme="minorHAnsi" w:cstheme="minorHAnsi"/>
          <w:noProof/>
          <w:color w:val="833C0B" w:themeColor="accent2" w:themeShade="80"/>
          <w:sz w:val="22"/>
          <w:szCs w:val="22"/>
        </w:rPr>
        <w:t>, including:</w:t>
      </w:r>
    </w:p>
    <w:p w14:paraId="701FF9C6" w14:textId="2F8ADD97" w:rsidR="00920678" w:rsidRPr="00840A59" w:rsidRDefault="00920678"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Plans for transcription and/or coding of qualitative data</w:t>
      </w:r>
      <w:r w:rsidR="00234EF7" w:rsidRPr="00840A59">
        <w:rPr>
          <w:rFonts w:eastAsiaTheme="minorHAnsi" w:cstheme="minorHAnsi"/>
          <w:noProof/>
          <w:color w:val="833C0B" w:themeColor="accent2" w:themeShade="80"/>
          <w:sz w:val="22"/>
          <w:szCs w:val="22"/>
        </w:rPr>
        <w:t xml:space="preserve"> (e.g., manual data entry, fee-for-service vendors, etc.)</w:t>
      </w:r>
    </w:p>
    <w:p w14:paraId="3292FE1E" w14:textId="7E255ECE" w:rsidR="00920678" w:rsidRPr="00840A59" w:rsidRDefault="00920678" w:rsidP="002C2DE5">
      <w:pPr>
        <w:pStyle w:val="Default"/>
        <w:numPr>
          <w:ilvl w:val="1"/>
          <w:numId w:val="72"/>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Plans to extract exact quotes, images, or other details from individuals</w:t>
      </w:r>
      <w:r w:rsidR="00234EF7" w:rsidRPr="00840A59">
        <w:rPr>
          <w:rFonts w:eastAsiaTheme="minorHAnsi" w:cstheme="minorHAnsi"/>
          <w:noProof/>
          <w:color w:val="833C0B" w:themeColor="accent2" w:themeShade="80"/>
          <w:sz w:val="22"/>
          <w:szCs w:val="22"/>
        </w:rPr>
        <w:t xml:space="preserve"> for publication</w:t>
      </w:r>
    </w:p>
    <w:p w14:paraId="461C41BE" w14:textId="01F9CD9D" w:rsidR="00234EF7" w:rsidRPr="00840A59" w:rsidRDefault="00234EF7" w:rsidP="002C2DE5">
      <w:pPr>
        <w:pStyle w:val="Default"/>
        <w:numPr>
          <w:ilvl w:val="1"/>
          <w:numId w:val="72"/>
        </w:numPr>
        <w:spacing w:before="60"/>
        <w:rPr>
          <w:rFonts w:eastAsiaTheme="minorHAnsi" w:cstheme="minorHAnsi"/>
          <w:i/>
          <w:iCs/>
          <w:noProof/>
          <w:color w:val="833C0B" w:themeColor="accent2" w:themeShade="80"/>
          <w:sz w:val="22"/>
          <w:szCs w:val="22"/>
        </w:rPr>
      </w:pPr>
      <w:r w:rsidRPr="00840A59">
        <w:rPr>
          <w:rFonts w:eastAsiaTheme="minorHAnsi" w:cstheme="minorHAnsi"/>
          <w:i/>
          <w:iCs/>
          <w:noProof/>
          <w:color w:val="833C0B" w:themeColor="accent2" w:themeShade="80"/>
          <w:sz w:val="22"/>
          <w:szCs w:val="22"/>
        </w:rPr>
        <w:t>Note: Use of AI/ML transcription or coding tools may require additional OIT review.</w:t>
      </w:r>
    </w:p>
    <w:p w14:paraId="46AE6314" w14:textId="5F4491CE" w:rsidR="002405F3" w:rsidRPr="00840A59" w:rsidRDefault="002405F3" w:rsidP="002405F3">
      <w:pPr>
        <w:pStyle w:val="Default"/>
        <w:numPr>
          <w:ilvl w:val="0"/>
          <w:numId w:val="72"/>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Laboratory analyses</w:t>
      </w:r>
      <w:r w:rsidRPr="00840A59">
        <w:rPr>
          <w:rFonts w:eastAsiaTheme="minorHAnsi" w:cstheme="minorHAnsi"/>
          <w:noProof/>
          <w:color w:val="833C0B" w:themeColor="accent2" w:themeShade="80"/>
          <w:sz w:val="22"/>
          <w:szCs w:val="22"/>
        </w:rPr>
        <w:t xml:space="preserve"> to be conducted</w:t>
      </w:r>
      <w:r w:rsidR="00A256A5" w:rsidRPr="00840A59">
        <w:rPr>
          <w:rFonts w:eastAsiaTheme="minorHAnsi" w:cstheme="minorHAnsi"/>
          <w:noProof/>
          <w:color w:val="833C0B" w:themeColor="accent2" w:themeShade="80"/>
          <w:sz w:val="22"/>
          <w:szCs w:val="22"/>
        </w:rPr>
        <w:t xml:space="preserve">, including any genetic </w:t>
      </w:r>
      <w:r w:rsidR="00FE2BB4" w:rsidRPr="00840A59">
        <w:rPr>
          <w:rFonts w:eastAsiaTheme="minorHAnsi" w:cstheme="minorHAnsi"/>
          <w:noProof/>
          <w:color w:val="833C0B" w:themeColor="accent2" w:themeShade="80"/>
          <w:sz w:val="22"/>
          <w:szCs w:val="22"/>
        </w:rPr>
        <w:t>sequencing</w:t>
      </w:r>
    </w:p>
    <w:p w14:paraId="3D0CE64A" w14:textId="63863316" w:rsidR="00D03FAD" w:rsidRPr="00840A59" w:rsidRDefault="00234EF7" w:rsidP="00BB0180">
      <w:pPr>
        <w:pStyle w:val="Default"/>
        <w:numPr>
          <w:ilvl w:val="0"/>
          <w:numId w:val="72"/>
        </w:numPr>
        <w:spacing w:before="60" w:after="240"/>
        <w:rPr>
          <w:rFonts w:eastAsiaTheme="minorHAnsi" w:cstheme="minorHAnsi"/>
          <w:i/>
          <w:iCs/>
          <w:noProof/>
          <w:color w:val="833C0B" w:themeColor="accent2" w:themeShade="80"/>
          <w:sz w:val="22"/>
          <w:szCs w:val="22"/>
        </w:rPr>
      </w:pPr>
      <w:r w:rsidRPr="00840A59">
        <w:rPr>
          <w:rFonts w:eastAsiaTheme="minorHAnsi" w:cstheme="minorHAnsi"/>
          <w:b/>
          <w:bCs/>
          <w:noProof/>
          <w:color w:val="833C0B" w:themeColor="accent2" w:themeShade="80"/>
          <w:sz w:val="22"/>
          <w:szCs w:val="22"/>
        </w:rPr>
        <w:t>Any analytical software or online platforms</w:t>
      </w:r>
      <w:r w:rsidRPr="00840A59">
        <w:rPr>
          <w:rFonts w:eastAsiaTheme="minorHAnsi" w:cstheme="minorHAnsi"/>
          <w:noProof/>
          <w:color w:val="833C0B" w:themeColor="accent2" w:themeShade="80"/>
          <w:sz w:val="22"/>
          <w:szCs w:val="22"/>
        </w:rPr>
        <w:t xml:space="preserve"> that will be utilized</w:t>
      </w:r>
    </w:p>
    <w:tbl>
      <w:tblPr>
        <w:tblStyle w:val="TableGrid"/>
        <w:tblW w:w="5000" w:type="pct"/>
        <w:tblInd w:w="0" w:type="dxa"/>
        <w:tblLook w:val="04A0" w:firstRow="1" w:lastRow="0" w:firstColumn="1" w:lastColumn="0" w:noHBand="0" w:noVBand="1"/>
      </w:tblPr>
      <w:tblGrid>
        <w:gridCol w:w="9350"/>
      </w:tblGrid>
      <w:tr w:rsidR="00920678" w:rsidRPr="00840A59" w14:paraId="24DDDD28" w14:textId="77777777" w:rsidTr="00871C02">
        <w:trPr>
          <w:trHeight w:val="432"/>
        </w:trPr>
        <w:tc>
          <w:tcPr>
            <w:tcW w:w="5000" w:type="pct"/>
            <w:shd w:val="clear" w:color="auto" w:fill="44546A" w:themeFill="text2"/>
            <w:vAlign w:val="center"/>
          </w:tcPr>
          <w:p w14:paraId="635A939D" w14:textId="2C0F62AD" w:rsidR="00920678" w:rsidRPr="00840A59" w:rsidRDefault="00920678"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 xml:space="preserve">Analysis </w:t>
            </w:r>
            <w:r w:rsidR="00234EF7" w:rsidRPr="00840A59">
              <w:rPr>
                <w:rFonts w:eastAsiaTheme="minorHAnsi" w:cstheme="minorHAnsi"/>
                <w:b/>
                <w:bCs/>
                <w:color w:val="FFFFFF" w:themeColor="background1"/>
              </w:rPr>
              <w:t xml:space="preserve">Plan </w:t>
            </w:r>
            <w:r w:rsidRPr="00840A59">
              <w:rPr>
                <w:rFonts w:eastAsiaTheme="minorHAnsi" w:cstheme="minorHAnsi"/>
                <w:b/>
                <w:bCs/>
                <w:color w:val="FFFFFF" w:themeColor="background1"/>
              </w:rPr>
              <w:t>Narrative</w:t>
            </w:r>
          </w:p>
        </w:tc>
      </w:tr>
      <w:tr w:rsidR="00920678" w:rsidRPr="00DA6670" w14:paraId="5AC454B2" w14:textId="77777777" w:rsidTr="00BB0180">
        <w:trPr>
          <w:trHeight w:val="864"/>
        </w:trPr>
        <w:tc>
          <w:tcPr>
            <w:tcW w:w="5000" w:type="pct"/>
            <w:vAlign w:val="center"/>
          </w:tcPr>
          <w:p w14:paraId="6E7A0951" w14:textId="4AEC200F" w:rsidR="00920678" w:rsidRPr="00840A59" w:rsidRDefault="00920678" w:rsidP="00DA6670">
            <w:pPr>
              <w:spacing w:after="120"/>
              <w:rPr>
                <w:rFonts w:eastAsiaTheme="minorHAnsi"/>
              </w:rPr>
            </w:pPr>
          </w:p>
        </w:tc>
      </w:tr>
    </w:tbl>
    <w:p w14:paraId="2FEE1522" w14:textId="77777777" w:rsidR="00DB00E2" w:rsidRPr="00646EE7" w:rsidRDefault="00DB00E2" w:rsidP="00646EE7">
      <w:pPr>
        <w:pStyle w:val="Templatelanguage"/>
      </w:pPr>
    </w:p>
    <w:p w14:paraId="44C954B2" w14:textId="77777777" w:rsidR="00D210E2" w:rsidRPr="00840A59" w:rsidRDefault="00D210E2" w:rsidP="22F74700">
      <w:pPr>
        <w:pStyle w:val="Heading1"/>
        <w:rPr>
          <w:rFonts w:eastAsiaTheme="minorEastAsia"/>
        </w:rPr>
      </w:pPr>
      <w:bookmarkStart w:id="97" w:name="_Toc171510746"/>
      <w:bookmarkStart w:id="98" w:name="_Toc171511150"/>
      <w:bookmarkStart w:id="99" w:name="_Toc172810149"/>
      <w:bookmarkStart w:id="100" w:name="_Toc172810636"/>
      <w:bookmarkStart w:id="101" w:name="_Toc172811120"/>
      <w:bookmarkStart w:id="102" w:name="_Toc172811605"/>
      <w:bookmarkStart w:id="103" w:name="_Toc171510747"/>
      <w:bookmarkStart w:id="104" w:name="_Toc171511151"/>
      <w:bookmarkStart w:id="105" w:name="_Toc172810150"/>
      <w:bookmarkStart w:id="106" w:name="_Toc172810637"/>
      <w:bookmarkStart w:id="107" w:name="_Toc172811121"/>
      <w:bookmarkStart w:id="108" w:name="_Toc172811606"/>
      <w:bookmarkStart w:id="109" w:name="_Toc172810152"/>
      <w:bookmarkStart w:id="110" w:name="_Toc172810639"/>
      <w:bookmarkStart w:id="111" w:name="_Toc172811123"/>
      <w:bookmarkStart w:id="112" w:name="_Toc172811608"/>
      <w:bookmarkStart w:id="113" w:name="_Toc172810153"/>
      <w:bookmarkStart w:id="114" w:name="_Toc172810640"/>
      <w:bookmarkStart w:id="115" w:name="_Toc172811124"/>
      <w:bookmarkStart w:id="116" w:name="_Toc172811609"/>
      <w:bookmarkStart w:id="117" w:name="_Toc172810154"/>
      <w:bookmarkStart w:id="118" w:name="_Toc172810641"/>
      <w:bookmarkStart w:id="119" w:name="_Toc172811125"/>
      <w:bookmarkStart w:id="120" w:name="_Toc172811610"/>
      <w:bookmarkStart w:id="121" w:name="_Toc172810155"/>
      <w:bookmarkStart w:id="122" w:name="_Toc172810642"/>
      <w:bookmarkStart w:id="123" w:name="_Toc172811126"/>
      <w:bookmarkStart w:id="124" w:name="_Toc172811611"/>
      <w:bookmarkStart w:id="125" w:name="_Toc172810156"/>
      <w:bookmarkStart w:id="126" w:name="_Toc172810643"/>
      <w:bookmarkStart w:id="127" w:name="_Toc172811127"/>
      <w:bookmarkStart w:id="128" w:name="_Toc172811612"/>
      <w:bookmarkStart w:id="129" w:name="_Toc172810157"/>
      <w:bookmarkStart w:id="130" w:name="_Toc172810644"/>
      <w:bookmarkStart w:id="131" w:name="_Toc172811128"/>
      <w:bookmarkStart w:id="132" w:name="_Toc172811613"/>
      <w:bookmarkStart w:id="133" w:name="_Toc172810158"/>
      <w:bookmarkStart w:id="134" w:name="_Toc172810645"/>
      <w:bookmarkStart w:id="135" w:name="_Toc172811129"/>
      <w:bookmarkStart w:id="136" w:name="_Toc172811614"/>
      <w:bookmarkStart w:id="137" w:name="_Toc172810159"/>
      <w:bookmarkStart w:id="138" w:name="_Toc172810646"/>
      <w:bookmarkStart w:id="139" w:name="_Toc172811130"/>
      <w:bookmarkStart w:id="140" w:name="_Toc172811615"/>
      <w:bookmarkStart w:id="141" w:name="_Toc172810160"/>
      <w:bookmarkStart w:id="142" w:name="_Toc172810647"/>
      <w:bookmarkStart w:id="143" w:name="_Toc172811131"/>
      <w:bookmarkStart w:id="144" w:name="_Toc172811616"/>
      <w:bookmarkStart w:id="145" w:name="_Population"/>
      <w:bookmarkStart w:id="146" w:name="_Toc1021970200"/>
      <w:bookmarkStart w:id="147" w:name="_Toc17462449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22F74700">
        <w:rPr>
          <w:rFonts w:eastAsiaTheme="minorEastAsia"/>
        </w:rPr>
        <w:t>Population</w:t>
      </w:r>
      <w:bookmarkEnd w:id="146"/>
      <w:bookmarkEnd w:id="147"/>
    </w:p>
    <w:p w14:paraId="0CD5C3E6" w14:textId="77777777" w:rsidR="00633F91" w:rsidRPr="00840A59" w:rsidRDefault="00633F91" w:rsidP="007F0FB9">
      <w:pPr>
        <w:pStyle w:val="Default"/>
        <w:rPr>
          <w:rFonts w:eastAsiaTheme="minorHAnsi" w:cstheme="minorHAnsi"/>
          <w:b/>
          <w:bCs/>
          <w:color w:val="833C0B" w:themeColor="accent2" w:themeShade="80"/>
          <w:sz w:val="22"/>
          <w:szCs w:val="22"/>
        </w:rPr>
      </w:pPr>
    </w:p>
    <w:p w14:paraId="74AF24D6" w14:textId="7BC9E135" w:rsidR="007F0FB9" w:rsidRPr="00840A59" w:rsidRDefault="007F0FB9" w:rsidP="007F0FB9">
      <w:pPr>
        <w:pStyle w:val="Default"/>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In the Population Narrative </w:t>
      </w:r>
      <w:r w:rsidR="00051732" w:rsidRPr="00840A59">
        <w:rPr>
          <w:rFonts w:eastAsiaTheme="minorHAnsi" w:cstheme="minorHAnsi"/>
          <w:b/>
          <w:bCs/>
          <w:color w:val="833C0B" w:themeColor="accent2" w:themeShade="80"/>
          <w:sz w:val="22"/>
          <w:szCs w:val="22"/>
        </w:rPr>
        <w:t>box</w:t>
      </w:r>
      <w:r w:rsidRPr="00840A59">
        <w:rPr>
          <w:rFonts w:eastAsiaTheme="minorHAnsi" w:cstheme="minorHAnsi"/>
          <w:b/>
          <w:bCs/>
          <w:color w:val="833C0B" w:themeColor="accent2" w:themeShade="80"/>
          <w:sz w:val="22"/>
          <w:szCs w:val="22"/>
        </w:rPr>
        <w:t xml:space="preserve">, </w:t>
      </w:r>
      <w:r w:rsidR="00D73AC4" w:rsidRPr="00840A59">
        <w:rPr>
          <w:rFonts w:eastAsiaTheme="minorHAnsi" w:cstheme="minorHAnsi"/>
          <w:b/>
          <w:bCs/>
          <w:color w:val="833C0B" w:themeColor="accent2" w:themeShade="80"/>
          <w:sz w:val="22"/>
          <w:szCs w:val="22"/>
        </w:rPr>
        <w:t>describe any relevant populations and communities</w:t>
      </w:r>
      <w:r w:rsidR="00D73AC4" w:rsidRPr="00840A59">
        <w:rPr>
          <w:rFonts w:eastAsiaTheme="minorHAnsi" w:cstheme="minorHAnsi"/>
          <w:color w:val="833C0B" w:themeColor="accent2" w:themeShade="80"/>
          <w:sz w:val="22"/>
          <w:szCs w:val="22"/>
        </w:rPr>
        <w:t xml:space="preserve">. Include </w:t>
      </w:r>
      <w:r w:rsidRPr="00840A59">
        <w:rPr>
          <w:rFonts w:eastAsiaTheme="minorHAnsi" w:cstheme="minorHAnsi"/>
          <w:color w:val="833C0B" w:themeColor="accent2" w:themeShade="80"/>
          <w:sz w:val="22"/>
          <w:szCs w:val="22"/>
        </w:rPr>
        <w:t xml:space="preserve">the </w:t>
      </w:r>
      <w:r w:rsidR="00793528" w:rsidRPr="00840A59">
        <w:rPr>
          <w:rFonts w:eastAsiaTheme="minorHAnsi" w:cstheme="minorHAnsi"/>
          <w:color w:val="833C0B" w:themeColor="accent2" w:themeShade="80"/>
          <w:sz w:val="22"/>
          <w:szCs w:val="22"/>
        </w:rPr>
        <w:t>following</w:t>
      </w:r>
      <w:r w:rsidRPr="00840A59">
        <w:rPr>
          <w:rFonts w:eastAsiaTheme="minorHAnsi" w:cstheme="minorHAnsi"/>
          <w:color w:val="833C0B" w:themeColor="accent2" w:themeShade="80"/>
          <w:sz w:val="22"/>
          <w:szCs w:val="22"/>
        </w:rPr>
        <w:t>:</w:t>
      </w:r>
    </w:p>
    <w:p w14:paraId="6F1A16CA" w14:textId="23E96851" w:rsidR="00CF6C39" w:rsidRPr="00840A59" w:rsidRDefault="008E2445" w:rsidP="002C2DE5">
      <w:pPr>
        <w:pStyle w:val="Default"/>
        <w:numPr>
          <w:ilvl w:val="0"/>
          <w:numId w:val="67"/>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Identify the populations to be studied or populations relevant to the phenomena being researched. </w:t>
      </w:r>
      <w:r w:rsidR="00CF6C39" w:rsidRPr="00840A59">
        <w:rPr>
          <w:rFonts w:eastAsiaTheme="minorHAnsi" w:cstheme="minorHAnsi"/>
          <w:color w:val="833C0B" w:themeColor="accent2" w:themeShade="80"/>
          <w:sz w:val="22"/>
          <w:szCs w:val="22"/>
        </w:rPr>
        <w:t>Include the following, as relevant:</w:t>
      </w:r>
    </w:p>
    <w:p w14:paraId="1D76276B" w14:textId="1C540782" w:rsidR="009B7E0A" w:rsidRPr="00840A59" w:rsidRDefault="008E2445" w:rsidP="009B7E0A">
      <w:pPr>
        <w:pStyle w:val="ListParagraph"/>
        <w:numPr>
          <w:ilvl w:val="1"/>
          <w:numId w:val="67"/>
        </w:numPr>
        <w:rPr>
          <w:rFonts w:eastAsiaTheme="minorHAnsi" w:cstheme="minorHAnsi"/>
          <w:color w:val="833C0B" w:themeColor="accent2" w:themeShade="80"/>
          <w:szCs w:val="22"/>
        </w:rPr>
      </w:pPr>
      <w:r w:rsidRPr="00840A59">
        <w:rPr>
          <w:rFonts w:eastAsiaTheme="minorHAnsi" w:cstheme="minorHAnsi"/>
          <w:b/>
          <w:bCs/>
          <w:color w:val="833C0B" w:themeColor="accent2" w:themeShade="80"/>
          <w:szCs w:val="22"/>
        </w:rPr>
        <w:t>Clearly d</w:t>
      </w:r>
      <w:r w:rsidR="009B7E0A" w:rsidRPr="00840A59">
        <w:rPr>
          <w:rFonts w:eastAsiaTheme="minorHAnsi" w:cstheme="minorHAnsi"/>
          <w:b/>
          <w:bCs/>
          <w:color w:val="833C0B" w:themeColor="accent2" w:themeShade="80"/>
          <w:szCs w:val="22"/>
        </w:rPr>
        <w:t xml:space="preserve">efine </w:t>
      </w:r>
      <w:r w:rsidR="009B7E0A" w:rsidRPr="00840A59">
        <w:rPr>
          <w:rFonts w:eastAsiaTheme="minorHAnsi" w:cstheme="minorHAnsi"/>
          <w:color w:val="833C0B" w:themeColor="accent2" w:themeShade="80"/>
          <w:szCs w:val="22"/>
        </w:rPr>
        <w:t>the</w:t>
      </w:r>
      <w:r w:rsidR="009B7E0A" w:rsidRPr="00840A59">
        <w:rPr>
          <w:rFonts w:eastAsiaTheme="minorHAnsi" w:cstheme="minorHAnsi"/>
          <w:b/>
          <w:bCs/>
          <w:color w:val="833C0B" w:themeColor="accent2" w:themeShade="80"/>
          <w:szCs w:val="22"/>
        </w:rPr>
        <w:t xml:space="preserve"> </w:t>
      </w:r>
      <w:r w:rsidR="009B7E0A" w:rsidRPr="00840A59">
        <w:rPr>
          <w:rFonts w:eastAsiaTheme="minorHAnsi" w:cstheme="minorHAnsi"/>
          <w:color w:val="833C0B" w:themeColor="accent2" w:themeShade="80"/>
          <w:szCs w:val="22"/>
        </w:rPr>
        <w:t>population</w:t>
      </w:r>
      <w:r w:rsidRPr="00840A59">
        <w:rPr>
          <w:rFonts w:eastAsiaTheme="minorHAnsi" w:cstheme="minorHAnsi"/>
          <w:color w:val="833C0B" w:themeColor="accent2" w:themeShade="80"/>
          <w:szCs w:val="22"/>
        </w:rPr>
        <w:t>s</w:t>
      </w:r>
      <w:r w:rsidR="009B7E0A" w:rsidRPr="00840A59">
        <w:rPr>
          <w:rFonts w:eastAsiaTheme="minorHAnsi" w:cstheme="minorHAnsi"/>
          <w:color w:val="833C0B" w:themeColor="accent2" w:themeShade="80"/>
          <w:szCs w:val="22"/>
        </w:rPr>
        <w:t xml:space="preserve"> </w:t>
      </w:r>
      <w:r w:rsidRPr="00840A59">
        <w:rPr>
          <w:rFonts w:eastAsiaTheme="minorHAnsi" w:cstheme="minorHAnsi"/>
          <w:color w:val="833C0B" w:themeColor="accent2" w:themeShade="80"/>
          <w:szCs w:val="22"/>
        </w:rPr>
        <w:t>and</w:t>
      </w:r>
      <w:r w:rsidR="009B7E0A" w:rsidRPr="00840A59">
        <w:rPr>
          <w:rFonts w:eastAsiaTheme="minorHAnsi" w:cstheme="minorHAnsi"/>
          <w:color w:val="833C0B" w:themeColor="accent2" w:themeShade="80"/>
          <w:szCs w:val="22"/>
        </w:rPr>
        <w:t xml:space="preserve"> phenomen</w:t>
      </w:r>
      <w:r w:rsidRPr="00840A59">
        <w:rPr>
          <w:rFonts w:eastAsiaTheme="minorHAnsi" w:cstheme="minorHAnsi"/>
          <w:color w:val="833C0B" w:themeColor="accent2" w:themeShade="80"/>
          <w:szCs w:val="22"/>
        </w:rPr>
        <w:t>a</w:t>
      </w:r>
      <w:r w:rsidR="009B7E0A" w:rsidRPr="00840A59">
        <w:rPr>
          <w:rFonts w:eastAsiaTheme="minorHAnsi" w:cstheme="minorHAnsi"/>
          <w:color w:val="833C0B" w:themeColor="accent2" w:themeShade="80"/>
          <w:szCs w:val="22"/>
        </w:rPr>
        <w:t xml:space="preserve"> being studied. As applicable, identify important diagnostic criteria or </w:t>
      </w:r>
      <w:r w:rsidRPr="00840A59">
        <w:rPr>
          <w:rFonts w:eastAsiaTheme="minorHAnsi" w:cstheme="minorHAnsi"/>
          <w:color w:val="833C0B" w:themeColor="accent2" w:themeShade="80"/>
          <w:szCs w:val="22"/>
        </w:rPr>
        <w:t>defining features of the</w:t>
      </w:r>
      <w:r w:rsidR="009B7E0A" w:rsidRPr="00840A59">
        <w:rPr>
          <w:rFonts w:eastAsiaTheme="minorHAnsi" w:cstheme="minorHAnsi"/>
          <w:color w:val="833C0B" w:themeColor="accent2" w:themeShade="80"/>
          <w:szCs w:val="22"/>
        </w:rPr>
        <w:t xml:space="preserve"> population</w:t>
      </w:r>
      <w:r w:rsidRPr="00840A59">
        <w:rPr>
          <w:rFonts w:eastAsiaTheme="minorHAnsi" w:cstheme="minorHAnsi"/>
          <w:color w:val="833C0B" w:themeColor="accent2" w:themeShade="80"/>
          <w:szCs w:val="22"/>
        </w:rPr>
        <w:t xml:space="preserve">s studied </w:t>
      </w:r>
    </w:p>
    <w:p w14:paraId="763E6F17" w14:textId="72B2BE72" w:rsidR="00CF6C39" w:rsidRPr="00840A59" w:rsidRDefault="00CF6C39" w:rsidP="00CF6C39">
      <w:pPr>
        <w:pStyle w:val="ListParagraph"/>
        <w:numPr>
          <w:ilvl w:val="1"/>
          <w:numId w:val="67"/>
        </w:numPr>
        <w:rPr>
          <w:rFonts w:eastAsiaTheme="minorHAnsi" w:cstheme="minorHAnsi"/>
          <w:color w:val="833C0B" w:themeColor="accent2" w:themeShade="80"/>
          <w:szCs w:val="22"/>
        </w:rPr>
      </w:pPr>
      <w:r w:rsidRPr="00840A59">
        <w:rPr>
          <w:rFonts w:eastAsiaTheme="minorHAnsi" w:cstheme="minorHAnsi"/>
          <w:b/>
          <w:bCs/>
          <w:color w:val="833C0B" w:themeColor="accent2" w:themeShade="80"/>
          <w:szCs w:val="22"/>
        </w:rPr>
        <w:t>Size of the population</w:t>
      </w:r>
      <w:r w:rsidR="008E2445" w:rsidRPr="00840A59">
        <w:rPr>
          <w:rFonts w:eastAsiaTheme="minorHAnsi" w:cstheme="minorHAnsi"/>
          <w:b/>
          <w:bCs/>
          <w:color w:val="833C0B" w:themeColor="accent2" w:themeShade="80"/>
          <w:szCs w:val="22"/>
        </w:rPr>
        <w:t>s</w:t>
      </w:r>
      <w:r w:rsidRPr="00840A59">
        <w:rPr>
          <w:rFonts w:eastAsiaTheme="minorHAnsi" w:cstheme="minorHAnsi"/>
          <w:b/>
          <w:bCs/>
          <w:color w:val="833C0B" w:themeColor="accent2" w:themeShade="80"/>
          <w:szCs w:val="22"/>
        </w:rPr>
        <w:t xml:space="preserve"> or prevalence of the phenomenon</w:t>
      </w:r>
      <w:r w:rsidRPr="00840A59">
        <w:rPr>
          <w:rFonts w:eastAsiaTheme="minorHAnsi" w:cstheme="minorHAnsi"/>
          <w:color w:val="833C0B" w:themeColor="accent2" w:themeShade="80"/>
          <w:szCs w:val="22"/>
        </w:rPr>
        <w:t xml:space="preserve"> being studied (</w:t>
      </w:r>
      <w:r w:rsidR="008E2445" w:rsidRPr="00840A59">
        <w:rPr>
          <w:rFonts w:eastAsiaTheme="minorHAnsi" w:cstheme="minorHAnsi"/>
          <w:color w:val="833C0B" w:themeColor="accent2" w:themeShade="80"/>
          <w:szCs w:val="22"/>
        </w:rPr>
        <w:t>e.g., provide a</w:t>
      </w:r>
      <w:r w:rsidRPr="00840A59">
        <w:rPr>
          <w:rFonts w:eastAsiaTheme="minorHAnsi" w:cstheme="minorHAnsi"/>
          <w:color w:val="833C0B" w:themeColor="accent2" w:themeShade="80"/>
          <w:szCs w:val="22"/>
        </w:rPr>
        <w:t xml:space="preserve"> basic quantitative or Epidemiologic overview)</w:t>
      </w:r>
    </w:p>
    <w:p w14:paraId="57FC44E3" w14:textId="242E9DCD" w:rsidR="009B7E0A" w:rsidRDefault="008E2445" w:rsidP="00CF6C39">
      <w:pPr>
        <w:pStyle w:val="ListParagraph"/>
        <w:numPr>
          <w:ilvl w:val="1"/>
          <w:numId w:val="67"/>
        </w:numPr>
        <w:rPr>
          <w:rFonts w:eastAsiaTheme="minorHAnsi" w:cstheme="minorHAnsi"/>
          <w:color w:val="833C0B" w:themeColor="accent2" w:themeShade="80"/>
          <w:szCs w:val="22"/>
        </w:rPr>
      </w:pPr>
      <w:r w:rsidRPr="22F74700">
        <w:rPr>
          <w:rFonts w:eastAsiaTheme="minorEastAsia" w:cstheme="minorBidi"/>
          <w:b/>
          <w:bCs/>
          <w:color w:val="833C0B" w:themeColor="accent2" w:themeShade="80"/>
        </w:rPr>
        <w:t xml:space="preserve">Local or regional details about the population/phenomenon, </w:t>
      </w:r>
      <w:r w:rsidRPr="22F74700">
        <w:rPr>
          <w:rFonts w:eastAsiaTheme="minorEastAsia" w:cstheme="minorBidi"/>
          <w:color w:val="833C0B" w:themeColor="accent2" w:themeShade="80"/>
        </w:rPr>
        <w:t xml:space="preserve">as relevant to the research </w:t>
      </w:r>
      <w:r w:rsidR="009B7E0A" w:rsidRPr="22F74700">
        <w:rPr>
          <w:rFonts w:eastAsiaTheme="minorEastAsia" w:cstheme="minorBidi"/>
          <w:color w:val="833C0B" w:themeColor="accent2" w:themeShade="80"/>
        </w:rPr>
        <w:t xml:space="preserve">(e.g., </w:t>
      </w:r>
      <w:r w:rsidRPr="22F74700">
        <w:rPr>
          <w:rFonts w:eastAsiaTheme="minorEastAsia" w:cstheme="minorBidi"/>
          <w:color w:val="833C0B" w:themeColor="accent2" w:themeShade="80"/>
        </w:rPr>
        <w:t xml:space="preserve">size of prevalence in </w:t>
      </w:r>
      <w:r w:rsidR="009B7E0A" w:rsidRPr="22F74700">
        <w:rPr>
          <w:rFonts w:eastAsiaTheme="minorEastAsia" w:cstheme="minorBidi"/>
          <w:color w:val="833C0B" w:themeColor="accent2" w:themeShade="80"/>
        </w:rPr>
        <w:t>Metro Atlanta</w:t>
      </w:r>
      <w:r w:rsidRPr="22F74700">
        <w:rPr>
          <w:rFonts w:eastAsiaTheme="minorEastAsia" w:cstheme="minorBidi"/>
          <w:color w:val="833C0B" w:themeColor="accent2" w:themeShade="80"/>
        </w:rPr>
        <w:t>, Emory patient populations, etc.)</w:t>
      </w:r>
    </w:p>
    <w:p w14:paraId="158A9EA9" w14:textId="08632689" w:rsidR="00CE1A3A" w:rsidRPr="00FC0969" w:rsidRDefault="00CE1A3A" w:rsidP="00FC0969">
      <w:pPr>
        <w:pStyle w:val="ListParagraph"/>
        <w:numPr>
          <w:ilvl w:val="0"/>
          <w:numId w:val="67"/>
        </w:numPr>
        <w:rPr>
          <w:rFonts w:eastAsiaTheme="minorHAnsi" w:cstheme="minorHAnsi"/>
          <w:color w:val="833C0B" w:themeColor="accent2" w:themeShade="80"/>
          <w:szCs w:val="22"/>
        </w:rPr>
      </w:pPr>
      <w:r w:rsidRPr="00FC0969">
        <w:rPr>
          <w:rFonts w:eastAsiaTheme="minorHAnsi" w:cstheme="minorHAnsi"/>
          <w:b/>
          <w:bCs/>
          <w:color w:val="833C0B" w:themeColor="accent2" w:themeShade="80"/>
          <w:szCs w:val="22"/>
        </w:rPr>
        <w:t>Identify</w:t>
      </w:r>
      <w:r w:rsidR="008E2445" w:rsidRPr="00FC0969">
        <w:rPr>
          <w:rFonts w:eastAsiaTheme="minorHAnsi" w:cstheme="minorHAnsi"/>
          <w:b/>
          <w:bCs/>
          <w:color w:val="833C0B" w:themeColor="accent2" w:themeShade="80"/>
          <w:szCs w:val="22"/>
        </w:rPr>
        <w:t xml:space="preserve"> communities relevant to the research and address involvement</w:t>
      </w:r>
      <w:r w:rsidR="008E2445" w:rsidRPr="00FC0969">
        <w:rPr>
          <w:rFonts w:eastAsiaTheme="minorHAnsi" w:cstheme="minorHAnsi"/>
          <w:color w:val="833C0B" w:themeColor="accent2" w:themeShade="80"/>
          <w:szCs w:val="22"/>
        </w:rPr>
        <w:t>, including</w:t>
      </w:r>
      <w:r w:rsidR="003E1F9C" w:rsidRPr="00FC0969">
        <w:rPr>
          <w:rFonts w:eastAsiaTheme="minorHAnsi" w:cstheme="minorHAnsi"/>
          <w:color w:val="833C0B" w:themeColor="accent2" w:themeShade="80"/>
          <w:szCs w:val="22"/>
        </w:rPr>
        <w:t>:</w:t>
      </w:r>
      <w:r w:rsidR="003E1F9C" w:rsidRPr="00FC0969">
        <w:rPr>
          <w:rFonts w:eastAsiaTheme="minorHAnsi" w:cstheme="minorHAnsi"/>
          <w:b/>
          <w:bCs/>
          <w:color w:val="833C0B" w:themeColor="accent2" w:themeShade="80"/>
          <w:szCs w:val="22"/>
        </w:rPr>
        <w:t xml:space="preserve"> </w:t>
      </w:r>
    </w:p>
    <w:p w14:paraId="00DABD82" w14:textId="16BEAA22" w:rsidR="00CE1A3A" w:rsidRPr="00840A59" w:rsidRDefault="00CE1A3A"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Groups uniquely affected by the research aims or outcomes</w:t>
      </w:r>
    </w:p>
    <w:p w14:paraId="5C29ABED" w14:textId="46A5C418" w:rsidR="00CE1A3A" w:rsidRPr="00840A59" w:rsidRDefault="00CE1A3A"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Groups</w:t>
      </w:r>
      <w:r w:rsidR="003E1F9C" w:rsidRPr="00840A59">
        <w:rPr>
          <w:rFonts w:eastAsiaTheme="minorHAnsi" w:cstheme="minorHAnsi"/>
          <w:b/>
          <w:bCs/>
          <w:color w:val="833C0B" w:themeColor="accent2" w:themeShade="80"/>
          <w:sz w:val="22"/>
          <w:szCs w:val="22"/>
        </w:rPr>
        <w:t xml:space="preserve"> specifically</w:t>
      </w:r>
      <w:r w:rsidRPr="00840A59">
        <w:rPr>
          <w:rFonts w:eastAsiaTheme="minorHAnsi" w:cstheme="minorHAnsi"/>
          <w:b/>
          <w:bCs/>
          <w:color w:val="833C0B" w:themeColor="accent2" w:themeShade="80"/>
          <w:sz w:val="22"/>
          <w:szCs w:val="22"/>
        </w:rPr>
        <w:t xml:space="preserve"> targeted for enrollment</w:t>
      </w:r>
    </w:p>
    <w:p w14:paraId="3CD2DB2A" w14:textId="37F137CA" w:rsidR="00CE1A3A" w:rsidRPr="00840A59" w:rsidRDefault="003E1F9C" w:rsidP="008E2445">
      <w:pPr>
        <w:pStyle w:val="Default"/>
        <w:numPr>
          <w:ilvl w:val="1"/>
          <w:numId w:val="67"/>
        </w:numPr>
        <w:spacing w:before="60"/>
        <w:rPr>
          <w:rFonts w:eastAsiaTheme="minorHAnsi" w:cstheme="minorBidi"/>
          <w:color w:val="833C0B" w:themeColor="accent2" w:themeShade="80"/>
        </w:rPr>
      </w:pPr>
      <w:r w:rsidRPr="22F74700">
        <w:rPr>
          <w:rFonts w:eastAsiaTheme="minorEastAsia" w:cstheme="minorBidi"/>
          <w:b/>
          <w:bCs/>
          <w:color w:val="833C0B" w:themeColor="accent2" w:themeShade="80"/>
          <w:sz w:val="22"/>
          <w:szCs w:val="22"/>
        </w:rPr>
        <w:t>Relevant c</w:t>
      </w:r>
      <w:r w:rsidR="00CE1A3A" w:rsidRPr="22F74700">
        <w:rPr>
          <w:rFonts w:eastAsiaTheme="minorEastAsia" w:cstheme="minorBidi"/>
          <w:b/>
          <w:bCs/>
          <w:color w:val="833C0B" w:themeColor="accent2" w:themeShade="80"/>
          <w:sz w:val="22"/>
          <w:szCs w:val="22"/>
        </w:rPr>
        <w:t xml:space="preserve">ultural groups </w:t>
      </w:r>
      <w:r w:rsidR="00CE1A3A" w:rsidRPr="22F74700">
        <w:rPr>
          <w:rFonts w:eastAsiaTheme="minorEastAsia" w:cstheme="minorBidi"/>
          <w:color w:val="833C0B" w:themeColor="accent2" w:themeShade="80"/>
          <w:sz w:val="22"/>
          <w:szCs w:val="22"/>
        </w:rPr>
        <w:t xml:space="preserve">whose </w:t>
      </w:r>
      <w:r w:rsidRPr="22F74700">
        <w:rPr>
          <w:rFonts w:eastAsiaTheme="minorEastAsia" w:cstheme="minorBidi"/>
          <w:color w:val="833C0B" w:themeColor="accent2" w:themeShade="80"/>
          <w:sz w:val="22"/>
          <w:szCs w:val="22"/>
        </w:rPr>
        <w:t xml:space="preserve">involvement </w:t>
      </w:r>
      <w:r w:rsidR="00CE1A3A" w:rsidRPr="22F74700">
        <w:rPr>
          <w:rFonts w:eastAsiaTheme="minorEastAsia" w:cstheme="minorBidi"/>
          <w:color w:val="833C0B" w:themeColor="accent2" w:themeShade="80"/>
          <w:sz w:val="22"/>
          <w:szCs w:val="22"/>
        </w:rPr>
        <w:t>may require special considerations (e.g., cultural sensitivities), compared to the larger affected population</w:t>
      </w:r>
    </w:p>
    <w:p w14:paraId="296A5377" w14:textId="0721B81B" w:rsidR="003E1F9C" w:rsidRPr="00840A59" w:rsidRDefault="008E2445" w:rsidP="002C2DE5">
      <w:pPr>
        <w:pStyle w:val="Default"/>
        <w:numPr>
          <w:ilvl w:val="0"/>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Describe how you will engage with relevant populations and local communities</w:t>
      </w:r>
      <w:r w:rsidRPr="00840A59">
        <w:rPr>
          <w:rFonts w:eastAsiaTheme="minorHAnsi" w:cstheme="minorHAnsi"/>
          <w:color w:val="833C0B" w:themeColor="accent2" w:themeShade="80"/>
          <w:sz w:val="22"/>
          <w:szCs w:val="22"/>
        </w:rPr>
        <w:t>, including:</w:t>
      </w:r>
    </w:p>
    <w:p w14:paraId="62937C3E" w14:textId="4694A882" w:rsidR="003E1F9C" w:rsidRPr="00840A59" w:rsidRDefault="003E1F9C"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 xml:space="preserve">Plans to involve </w:t>
      </w:r>
      <w:r w:rsidRPr="00840A59">
        <w:rPr>
          <w:rFonts w:eastAsiaTheme="minorHAnsi" w:cstheme="minorHAnsi"/>
          <w:color w:val="833C0B" w:themeColor="accent2" w:themeShade="80"/>
          <w:sz w:val="22"/>
          <w:szCs w:val="22"/>
        </w:rPr>
        <w:t>the affected communities/groups in the research study design</w:t>
      </w:r>
    </w:p>
    <w:p w14:paraId="0ED8CF8E" w14:textId="4698FC10" w:rsidR="003E1F9C" w:rsidRPr="00840A59" w:rsidRDefault="003E1F9C" w:rsidP="002C2DE5">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Plans to communicate</w:t>
      </w:r>
      <w:r w:rsidRPr="00840A59">
        <w:rPr>
          <w:rFonts w:eastAsiaTheme="minorHAnsi" w:cstheme="minorHAnsi"/>
          <w:color w:val="833C0B" w:themeColor="accent2" w:themeShade="80"/>
          <w:sz w:val="22"/>
          <w:szCs w:val="22"/>
        </w:rPr>
        <w:t xml:space="preserve"> general findings and outcomes with the involved communities/groups</w:t>
      </w:r>
    </w:p>
    <w:p w14:paraId="0A830DFA" w14:textId="007E9790" w:rsidR="00CE1A3A" w:rsidRPr="00840A59" w:rsidRDefault="003E1F9C">
      <w:pPr>
        <w:pStyle w:val="Default"/>
        <w:numPr>
          <w:ilvl w:val="1"/>
          <w:numId w:val="67"/>
        </w:numPr>
        <w:spacing w:before="60"/>
        <w:rPr>
          <w:rFonts w:eastAsiaTheme="minorHAnsi" w:cstheme="minorBidi"/>
          <w:color w:val="833C0B" w:themeColor="accent2" w:themeShade="80"/>
        </w:rPr>
      </w:pPr>
      <w:r w:rsidRPr="00840A59">
        <w:rPr>
          <w:rFonts w:eastAsiaTheme="minorHAnsi" w:cstheme="minorHAnsi"/>
          <w:b/>
          <w:bCs/>
          <w:color w:val="833C0B" w:themeColor="accent2" w:themeShade="80"/>
          <w:sz w:val="22"/>
          <w:szCs w:val="22"/>
        </w:rPr>
        <w:t>C</w:t>
      </w:r>
      <w:r w:rsidR="00CE1A3A" w:rsidRPr="00840A59">
        <w:rPr>
          <w:rFonts w:eastAsiaTheme="minorHAnsi" w:cstheme="minorHAnsi"/>
          <w:b/>
          <w:bCs/>
          <w:color w:val="833C0B" w:themeColor="accent2" w:themeShade="80"/>
          <w:sz w:val="22"/>
          <w:szCs w:val="22"/>
        </w:rPr>
        <w:t>ulturally</w:t>
      </w:r>
      <w:r w:rsidRPr="00840A59">
        <w:rPr>
          <w:rFonts w:eastAsiaTheme="minorHAnsi" w:cstheme="minorHAnsi"/>
          <w:b/>
          <w:bCs/>
          <w:color w:val="833C0B" w:themeColor="accent2" w:themeShade="80"/>
          <w:sz w:val="22"/>
          <w:szCs w:val="22"/>
        </w:rPr>
        <w:t xml:space="preserve"> or socially relevant</w:t>
      </w:r>
      <w:r w:rsidR="00CE1A3A" w:rsidRPr="00840A59">
        <w:rPr>
          <w:rFonts w:eastAsiaTheme="minorHAnsi" w:cstheme="minorHAnsi"/>
          <w:b/>
          <w:bCs/>
          <w:color w:val="833C0B" w:themeColor="accent2" w:themeShade="80"/>
          <w:sz w:val="22"/>
          <w:szCs w:val="22"/>
        </w:rPr>
        <w:t xml:space="preserve"> element</w:t>
      </w:r>
      <w:r w:rsidRPr="00840A59">
        <w:rPr>
          <w:rFonts w:eastAsiaTheme="minorHAnsi" w:cstheme="minorHAnsi"/>
          <w:b/>
          <w:bCs/>
          <w:color w:val="833C0B" w:themeColor="accent2" w:themeShade="80"/>
          <w:sz w:val="22"/>
          <w:szCs w:val="22"/>
        </w:rPr>
        <w:t>s</w:t>
      </w:r>
      <w:r w:rsidR="00CE1A3A" w:rsidRPr="00840A59">
        <w:rPr>
          <w:rFonts w:eastAsiaTheme="minorHAnsi" w:cstheme="minorHAnsi"/>
          <w:color w:val="833C0B" w:themeColor="accent2" w:themeShade="80"/>
          <w:sz w:val="22"/>
          <w:szCs w:val="22"/>
        </w:rPr>
        <w:t xml:space="preserve"> </w:t>
      </w:r>
      <w:r w:rsidR="00CE1A3A" w:rsidRPr="00840A59">
        <w:rPr>
          <w:rFonts w:eastAsiaTheme="minorHAnsi" w:cstheme="minorHAnsi"/>
          <w:b/>
          <w:bCs/>
          <w:color w:val="833C0B" w:themeColor="accent2" w:themeShade="80"/>
          <w:sz w:val="22"/>
          <w:szCs w:val="22"/>
        </w:rPr>
        <w:t>of the research</w:t>
      </w:r>
      <w:r w:rsidRPr="00840A59">
        <w:rPr>
          <w:rFonts w:eastAsiaTheme="minorHAnsi" w:cstheme="minorHAnsi"/>
          <w:b/>
          <w:bCs/>
          <w:color w:val="833C0B" w:themeColor="accent2" w:themeShade="80"/>
          <w:sz w:val="22"/>
          <w:szCs w:val="22"/>
        </w:rPr>
        <w:t xml:space="preserve"> plan</w:t>
      </w:r>
    </w:p>
    <w:p w14:paraId="6C9C23F6" w14:textId="77777777" w:rsidR="007F0FB9" w:rsidRDefault="007F0FB9" w:rsidP="007F0FB9">
      <w:pPr>
        <w:pStyle w:val="Templatelanguage"/>
      </w:pPr>
    </w:p>
    <w:p w14:paraId="2225A2DD" w14:textId="77777777" w:rsidR="00646EE7" w:rsidRDefault="00646EE7" w:rsidP="007F0FB9">
      <w:pPr>
        <w:pStyle w:val="Templatelanguage"/>
      </w:pPr>
    </w:p>
    <w:p w14:paraId="4AFFF2A4" w14:textId="77777777" w:rsidR="00646EE7" w:rsidRPr="00840A59" w:rsidRDefault="00646EE7" w:rsidP="007F0FB9">
      <w:pPr>
        <w:pStyle w:val="Templatelanguage"/>
      </w:pPr>
    </w:p>
    <w:tbl>
      <w:tblPr>
        <w:tblStyle w:val="TableGrid"/>
        <w:tblW w:w="5000" w:type="pct"/>
        <w:tblInd w:w="0" w:type="dxa"/>
        <w:tblLook w:val="04A0" w:firstRow="1" w:lastRow="0" w:firstColumn="1" w:lastColumn="0" w:noHBand="0" w:noVBand="1"/>
      </w:tblPr>
      <w:tblGrid>
        <w:gridCol w:w="9350"/>
      </w:tblGrid>
      <w:tr w:rsidR="007F0FB9" w:rsidRPr="00840A59" w14:paraId="0C7C76CA" w14:textId="77777777" w:rsidTr="00871C02">
        <w:trPr>
          <w:trHeight w:val="432"/>
        </w:trPr>
        <w:tc>
          <w:tcPr>
            <w:tcW w:w="5000" w:type="pct"/>
            <w:shd w:val="clear" w:color="auto" w:fill="44546A" w:themeFill="text2"/>
            <w:vAlign w:val="center"/>
          </w:tcPr>
          <w:p w14:paraId="3D1C9492" w14:textId="72C21422" w:rsidR="007F0FB9" w:rsidRPr="00840A59" w:rsidRDefault="00051732"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lastRenderedPageBreak/>
              <w:t>Population</w:t>
            </w:r>
            <w:r w:rsidR="007F0FB9" w:rsidRPr="00840A59">
              <w:rPr>
                <w:rFonts w:eastAsiaTheme="minorHAnsi" w:cstheme="minorHAnsi"/>
                <w:b/>
                <w:bCs/>
                <w:color w:val="FFFFFF" w:themeColor="background1"/>
              </w:rPr>
              <w:t xml:space="preserve"> Narrative</w:t>
            </w:r>
          </w:p>
        </w:tc>
      </w:tr>
      <w:tr w:rsidR="003E1F9C" w:rsidRPr="00DA6670" w14:paraId="12E2CA36" w14:textId="77777777" w:rsidTr="00BB0180">
        <w:trPr>
          <w:trHeight w:val="864"/>
        </w:trPr>
        <w:tc>
          <w:tcPr>
            <w:tcW w:w="5000" w:type="pct"/>
            <w:vAlign w:val="center"/>
          </w:tcPr>
          <w:p w14:paraId="42A6C510" w14:textId="63F8ACCC" w:rsidR="003E1F9C" w:rsidRPr="00840A59" w:rsidRDefault="003E1F9C" w:rsidP="00DA6670">
            <w:pPr>
              <w:spacing w:after="120"/>
              <w:rPr>
                <w:rFonts w:eastAsiaTheme="minorHAnsi"/>
              </w:rPr>
            </w:pPr>
          </w:p>
        </w:tc>
      </w:tr>
    </w:tbl>
    <w:p w14:paraId="0846633B" w14:textId="77777777" w:rsidR="00CF6C39" w:rsidRPr="00840A59" w:rsidRDefault="00CF6C39" w:rsidP="00D210E2">
      <w:pPr>
        <w:pStyle w:val="Default"/>
        <w:rPr>
          <w:rFonts w:eastAsiaTheme="minorHAnsi" w:cstheme="minorBidi"/>
          <w:i/>
          <w:iCs/>
          <w:color w:val="833C0B" w:themeColor="accent2" w:themeShade="80"/>
        </w:rPr>
      </w:pPr>
    </w:p>
    <w:p w14:paraId="3EC6A757" w14:textId="5FE92B66" w:rsidR="00F57AF6" w:rsidRPr="00840A59" w:rsidRDefault="00F57AF6" w:rsidP="004E1F27">
      <w:pPr>
        <w:pStyle w:val="Heading1"/>
        <w:rPr>
          <w:noProof/>
        </w:rPr>
      </w:pPr>
      <w:bookmarkStart w:id="148" w:name="_Toc171510758"/>
      <w:bookmarkStart w:id="149" w:name="_Toc171511162"/>
      <w:bookmarkStart w:id="150" w:name="_Toc172810169"/>
      <w:bookmarkStart w:id="151" w:name="_Toc172810656"/>
      <w:bookmarkStart w:id="152" w:name="_Toc172811140"/>
      <w:bookmarkStart w:id="153" w:name="_Toc172811625"/>
      <w:bookmarkStart w:id="154" w:name="_Toc171510759"/>
      <w:bookmarkStart w:id="155" w:name="_Toc171511163"/>
      <w:bookmarkStart w:id="156" w:name="_Toc172810170"/>
      <w:bookmarkStart w:id="157" w:name="_Toc172810657"/>
      <w:bookmarkStart w:id="158" w:name="_Toc172811141"/>
      <w:bookmarkStart w:id="159" w:name="_Toc172811626"/>
      <w:bookmarkStart w:id="160" w:name="_Toc171510760"/>
      <w:bookmarkStart w:id="161" w:name="_Toc171511164"/>
      <w:bookmarkStart w:id="162" w:name="_Toc172810171"/>
      <w:bookmarkStart w:id="163" w:name="_Toc172810658"/>
      <w:bookmarkStart w:id="164" w:name="_Toc172811142"/>
      <w:bookmarkStart w:id="165" w:name="_Toc172811627"/>
      <w:bookmarkStart w:id="166" w:name="_Toc171510761"/>
      <w:bookmarkStart w:id="167" w:name="_Toc171511165"/>
      <w:bookmarkStart w:id="168" w:name="_Toc172810172"/>
      <w:bookmarkStart w:id="169" w:name="_Toc172810659"/>
      <w:bookmarkStart w:id="170" w:name="_Toc172811143"/>
      <w:bookmarkStart w:id="171" w:name="_Toc172811628"/>
      <w:bookmarkStart w:id="172" w:name="_Toc171510762"/>
      <w:bookmarkStart w:id="173" w:name="_Toc171511166"/>
      <w:bookmarkStart w:id="174" w:name="_Toc172810173"/>
      <w:bookmarkStart w:id="175" w:name="_Toc172810660"/>
      <w:bookmarkStart w:id="176" w:name="_Toc172811144"/>
      <w:bookmarkStart w:id="177" w:name="_Toc172811629"/>
      <w:bookmarkStart w:id="178" w:name="_Toc171510763"/>
      <w:bookmarkStart w:id="179" w:name="_Toc171511167"/>
      <w:bookmarkStart w:id="180" w:name="_Toc172810174"/>
      <w:bookmarkStart w:id="181" w:name="_Toc172810661"/>
      <w:bookmarkStart w:id="182" w:name="_Toc172811145"/>
      <w:bookmarkStart w:id="183" w:name="_Toc172811630"/>
      <w:bookmarkStart w:id="184" w:name="_Toc171510764"/>
      <w:bookmarkStart w:id="185" w:name="_Toc171511168"/>
      <w:bookmarkStart w:id="186" w:name="_Toc172810175"/>
      <w:bookmarkStart w:id="187" w:name="_Toc172810662"/>
      <w:bookmarkStart w:id="188" w:name="_Toc172811146"/>
      <w:bookmarkStart w:id="189" w:name="_Toc172811631"/>
      <w:bookmarkStart w:id="190" w:name="_Toc171510765"/>
      <w:bookmarkStart w:id="191" w:name="_Toc171511169"/>
      <w:bookmarkStart w:id="192" w:name="_Toc172810176"/>
      <w:bookmarkStart w:id="193" w:name="_Toc172810663"/>
      <w:bookmarkStart w:id="194" w:name="_Toc172811147"/>
      <w:bookmarkStart w:id="195" w:name="_Toc172811632"/>
      <w:bookmarkStart w:id="196" w:name="_Toc171510766"/>
      <w:bookmarkStart w:id="197" w:name="_Toc171511170"/>
      <w:bookmarkStart w:id="198" w:name="_Toc172810177"/>
      <w:bookmarkStart w:id="199" w:name="_Toc172810664"/>
      <w:bookmarkStart w:id="200" w:name="_Toc172811148"/>
      <w:bookmarkStart w:id="201" w:name="_Toc172811633"/>
      <w:bookmarkStart w:id="202" w:name="_Toc171510767"/>
      <w:bookmarkStart w:id="203" w:name="_Toc171511171"/>
      <w:bookmarkStart w:id="204" w:name="_Toc172810178"/>
      <w:bookmarkStart w:id="205" w:name="_Toc172810665"/>
      <w:bookmarkStart w:id="206" w:name="_Toc172811149"/>
      <w:bookmarkStart w:id="207" w:name="_Toc172811634"/>
      <w:bookmarkStart w:id="208" w:name="_Toc171510768"/>
      <w:bookmarkStart w:id="209" w:name="_Toc171511172"/>
      <w:bookmarkStart w:id="210" w:name="_Toc172810179"/>
      <w:bookmarkStart w:id="211" w:name="_Toc172810666"/>
      <w:bookmarkStart w:id="212" w:name="_Toc172811150"/>
      <w:bookmarkStart w:id="213" w:name="_Toc172811635"/>
      <w:bookmarkStart w:id="214" w:name="_Toc171510769"/>
      <w:bookmarkStart w:id="215" w:name="_Toc171511173"/>
      <w:bookmarkStart w:id="216" w:name="_Toc172810180"/>
      <w:bookmarkStart w:id="217" w:name="_Toc172810667"/>
      <w:bookmarkStart w:id="218" w:name="_Toc172811151"/>
      <w:bookmarkStart w:id="219" w:name="_Toc172811636"/>
      <w:bookmarkStart w:id="220" w:name="_Toc1665270663"/>
      <w:bookmarkStart w:id="221" w:name="_Toc174624498"/>
      <w:bookmarkStart w:id="222" w:name="_Hlk170462912"/>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22F74700">
        <w:rPr>
          <w:noProof/>
        </w:rPr>
        <w:t>Inclusion and Exclusion Criteria</w:t>
      </w:r>
      <w:bookmarkEnd w:id="220"/>
      <w:bookmarkEnd w:id="221"/>
    </w:p>
    <w:p w14:paraId="7EB70618" w14:textId="32D18700" w:rsidR="002425AF" w:rsidRPr="00840A59" w:rsidRDefault="00AB78F4" w:rsidP="00BD659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In the Inclusion/Exclusion Narrative,</w:t>
      </w:r>
      <w:r w:rsidR="00DC5C81" w:rsidRPr="00840A59">
        <w:rPr>
          <w:rFonts w:eastAsiaTheme="minorHAnsi" w:cstheme="minorHAnsi"/>
          <w:b/>
          <w:bCs/>
          <w:noProof/>
          <w:color w:val="833C0B" w:themeColor="accent2" w:themeShade="80"/>
          <w:sz w:val="22"/>
          <w:szCs w:val="22"/>
        </w:rPr>
        <w:t xml:space="preserve"> </w:t>
      </w:r>
      <w:r w:rsidR="00385119">
        <w:rPr>
          <w:rFonts w:eastAsiaTheme="minorHAnsi" w:cstheme="minorHAnsi"/>
          <w:b/>
          <w:bCs/>
          <w:noProof/>
          <w:color w:val="833C0B" w:themeColor="accent2" w:themeShade="80"/>
          <w:sz w:val="22"/>
          <w:szCs w:val="22"/>
        </w:rPr>
        <w:t xml:space="preserve">list the inclusion/exclusion criteria and then </w:t>
      </w:r>
      <w:r w:rsidR="00DC5C81" w:rsidRPr="00840A59">
        <w:rPr>
          <w:rFonts w:eastAsiaTheme="minorHAnsi" w:cstheme="minorHAnsi"/>
          <w:b/>
          <w:bCs/>
          <w:noProof/>
          <w:color w:val="833C0B" w:themeColor="accent2" w:themeShade="80"/>
          <w:sz w:val="22"/>
          <w:szCs w:val="22"/>
        </w:rPr>
        <w:t xml:space="preserve">detail how participant eligibility will be determined and assessed. </w:t>
      </w:r>
      <w:r w:rsidR="00DC5C81" w:rsidRPr="00840A59">
        <w:rPr>
          <w:rFonts w:eastAsiaTheme="minorHAnsi" w:cstheme="minorHAnsi"/>
          <w:noProof/>
          <w:color w:val="833C0B" w:themeColor="accent2" w:themeShade="80"/>
          <w:sz w:val="22"/>
          <w:szCs w:val="22"/>
        </w:rPr>
        <w:t xml:space="preserve">This narrative should </w:t>
      </w:r>
      <w:r w:rsidR="008C5F23" w:rsidRPr="00840A59">
        <w:rPr>
          <w:rFonts w:eastAsiaTheme="minorHAnsi" w:cstheme="minorHAnsi"/>
          <w:noProof/>
          <w:color w:val="833C0B" w:themeColor="accent2" w:themeShade="80"/>
          <w:sz w:val="22"/>
          <w:szCs w:val="22"/>
        </w:rPr>
        <w:t xml:space="preserve">address the eligibility criteria relevant to the study scope as well as eligibility criteria related to the involvement of special and protected populations. </w:t>
      </w:r>
      <w:r w:rsidR="00DC5C81" w:rsidRPr="00840A59">
        <w:rPr>
          <w:rFonts w:eastAsiaTheme="minorHAnsi" w:cstheme="minorHAnsi"/>
          <w:noProof/>
          <w:color w:val="833C0B" w:themeColor="accent2" w:themeShade="80"/>
          <w:sz w:val="22"/>
          <w:szCs w:val="22"/>
        </w:rPr>
        <w:t>Make sure to address all relevant details in the appropriate narrative sub-section.</w:t>
      </w:r>
    </w:p>
    <w:p w14:paraId="0F9DBF78" w14:textId="77777777" w:rsidR="00DC5C81" w:rsidRPr="00840A59" w:rsidRDefault="00DC5C81" w:rsidP="002C2DE5">
      <w:pPr>
        <w:pStyle w:val="Default"/>
        <w:rPr>
          <w:rFonts w:eastAsiaTheme="minorHAnsi" w:cstheme="minorHAnsi"/>
          <w:b/>
          <w:bCs/>
          <w:noProof/>
          <w:color w:val="833C0B" w:themeColor="accent2" w:themeShade="80"/>
          <w:sz w:val="22"/>
          <w:szCs w:val="22"/>
        </w:rPr>
      </w:pPr>
    </w:p>
    <w:p w14:paraId="0C4E129D" w14:textId="5CA68ABB" w:rsidR="002425AF" w:rsidRPr="00840A59" w:rsidRDefault="009D56DB" w:rsidP="002C2DE5">
      <w:pPr>
        <w:pStyle w:val="Default"/>
        <w:numPr>
          <w:ilvl w:val="0"/>
          <w:numId w:val="70"/>
        </w:numPr>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General Eligibility Criteria</w:t>
      </w:r>
      <w:r w:rsidRPr="00840A59">
        <w:rPr>
          <w:rFonts w:eastAsiaTheme="minorHAnsi" w:cstheme="minorHAnsi"/>
          <w:b/>
          <w:bCs/>
          <w:noProof/>
          <w:color w:val="833C0B" w:themeColor="accent2" w:themeShade="80"/>
          <w:sz w:val="22"/>
          <w:szCs w:val="22"/>
        </w:rPr>
        <w:t xml:space="preserve">: Outline the </w:t>
      </w:r>
      <w:r w:rsidR="002425AF" w:rsidRPr="00840A59">
        <w:rPr>
          <w:rFonts w:eastAsiaTheme="minorHAnsi" w:cstheme="minorHAnsi"/>
          <w:b/>
          <w:bCs/>
          <w:noProof/>
          <w:color w:val="833C0B" w:themeColor="accent2" w:themeShade="80"/>
          <w:sz w:val="22"/>
          <w:szCs w:val="22"/>
        </w:rPr>
        <w:t>specific criteria used to determine eligibility for the study,</w:t>
      </w:r>
      <w:r w:rsidR="002425AF" w:rsidRPr="00840A59">
        <w:rPr>
          <w:rFonts w:eastAsiaTheme="minorHAnsi" w:cstheme="minorHAnsi"/>
          <w:noProof/>
          <w:color w:val="833C0B" w:themeColor="accent2" w:themeShade="80"/>
          <w:sz w:val="22"/>
          <w:szCs w:val="22"/>
        </w:rPr>
        <w:t xml:space="preserve"> such as: diagnostic criteria, membership in a specific group (e.g., self-identification, employment, patient status), etc.</w:t>
      </w:r>
    </w:p>
    <w:p w14:paraId="59549A69" w14:textId="6EDEE842" w:rsidR="002425AF" w:rsidRPr="00840A59" w:rsidRDefault="002425AF" w:rsidP="009D56DB">
      <w:pPr>
        <w:pStyle w:val="Default"/>
        <w:numPr>
          <w:ilvl w:val="1"/>
          <w:numId w:val="70"/>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any differences in eligibility for study sub-groups </w:t>
      </w:r>
      <w:r w:rsidRPr="00840A59">
        <w:rPr>
          <w:rFonts w:eastAsiaTheme="minorHAnsi" w:cstheme="minorHAnsi"/>
          <w:noProof/>
          <w:color w:val="833C0B" w:themeColor="accent2" w:themeShade="80"/>
          <w:sz w:val="22"/>
          <w:szCs w:val="22"/>
        </w:rPr>
        <w:t>(e.g., experimental vs control groups, sub-study eligibility, etc.)</w:t>
      </w:r>
    </w:p>
    <w:p w14:paraId="1BAE07D0" w14:textId="77777777" w:rsidR="002A7C43" w:rsidRPr="00840A59" w:rsidRDefault="002A7C43" w:rsidP="009D56DB">
      <w:pPr>
        <w:pStyle w:val="Default"/>
        <w:spacing w:before="60"/>
        <w:rPr>
          <w:rFonts w:eastAsiaTheme="minorHAnsi" w:cstheme="minorHAnsi"/>
          <w:b/>
          <w:bCs/>
          <w:color w:val="833C0B" w:themeColor="accent2" w:themeShade="80"/>
          <w:sz w:val="22"/>
          <w:szCs w:val="22"/>
        </w:rPr>
      </w:pPr>
    </w:p>
    <w:tbl>
      <w:tblPr>
        <w:tblStyle w:val="TableGrid"/>
        <w:tblW w:w="5000" w:type="pct"/>
        <w:tblInd w:w="0" w:type="dxa"/>
        <w:tblLook w:val="04A0" w:firstRow="1" w:lastRow="0" w:firstColumn="1" w:lastColumn="0" w:noHBand="0" w:noVBand="1"/>
      </w:tblPr>
      <w:tblGrid>
        <w:gridCol w:w="9350"/>
      </w:tblGrid>
      <w:tr w:rsidR="009D56DB" w:rsidRPr="00840A59" w14:paraId="77196AC3" w14:textId="77777777" w:rsidTr="74767080">
        <w:trPr>
          <w:trHeight w:val="432"/>
        </w:trPr>
        <w:tc>
          <w:tcPr>
            <w:tcW w:w="5000" w:type="pct"/>
            <w:shd w:val="clear" w:color="auto" w:fill="44546A" w:themeFill="text2"/>
            <w:vAlign w:val="center"/>
          </w:tcPr>
          <w:p w14:paraId="106468E9" w14:textId="7BDD32B7" w:rsidR="009D56DB" w:rsidRPr="00840A59" w:rsidRDefault="009D56DB" w:rsidP="00871C02">
            <w:pPr>
              <w:pStyle w:val="Default"/>
              <w:rPr>
                <w:rFonts w:eastAsiaTheme="minorHAnsi" w:cstheme="minorHAnsi"/>
                <w:color w:val="auto"/>
                <w:sz w:val="22"/>
                <w:szCs w:val="22"/>
              </w:rPr>
            </w:pPr>
            <w:r w:rsidRPr="00840A59">
              <w:rPr>
                <w:rFonts w:eastAsiaTheme="minorHAnsi" w:cstheme="minorHAnsi"/>
                <w:b/>
                <w:bCs/>
                <w:color w:val="FFFFFF" w:themeColor="background1"/>
              </w:rPr>
              <w:t>Inclusion/Exclusion Criteria Narrative</w:t>
            </w:r>
          </w:p>
        </w:tc>
      </w:tr>
      <w:tr w:rsidR="009D56DB" w:rsidRPr="00840A59" w14:paraId="1A594370" w14:textId="77777777" w:rsidTr="74767080">
        <w:trPr>
          <w:trHeight w:val="432"/>
        </w:trPr>
        <w:tc>
          <w:tcPr>
            <w:tcW w:w="5000" w:type="pct"/>
            <w:shd w:val="clear" w:color="auto" w:fill="D5DCE4" w:themeFill="text2" w:themeFillTint="33"/>
            <w:vAlign w:val="center"/>
          </w:tcPr>
          <w:p w14:paraId="2521BCEB" w14:textId="7ECD600E" w:rsidR="009D56DB" w:rsidRPr="00840A59" w:rsidRDefault="009D56DB" w:rsidP="00C07D5D">
            <w:pPr>
              <w:rPr>
                <w:rFonts w:eastAsiaTheme="minorHAnsi"/>
              </w:rPr>
            </w:pPr>
            <w:r w:rsidRPr="00840A59">
              <w:rPr>
                <w:rFonts w:eastAsiaTheme="minorHAnsi"/>
              </w:rPr>
              <w:t>1. General Eligibility Criteria</w:t>
            </w:r>
          </w:p>
        </w:tc>
      </w:tr>
      <w:tr w:rsidR="009D56DB" w:rsidRPr="00DA6670" w14:paraId="6A7B4FE2" w14:textId="77777777" w:rsidTr="74767080">
        <w:trPr>
          <w:trHeight w:val="864"/>
        </w:trPr>
        <w:tc>
          <w:tcPr>
            <w:tcW w:w="5000" w:type="pct"/>
            <w:vAlign w:val="center"/>
          </w:tcPr>
          <w:p w14:paraId="5F04F951" w14:textId="77777777" w:rsidR="009D56DB" w:rsidRDefault="00385119" w:rsidP="00DA6670">
            <w:pPr>
              <w:spacing w:after="120"/>
              <w:rPr>
                <w:rFonts w:eastAsiaTheme="minorHAnsi"/>
              </w:rPr>
            </w:pPr>
            <w:r>
              <w:rPr>
                <w:rFonts w:eastAsiaTheme="minorHAnsi"/>
              </w:rPr>
              <w:t>Inclusion Criteria:</w:t>
            </w:r>
          </w:p>
          <w:p w14:paraId="149ECD11" w14:textId="77777777" w:rsidR="00385119" w:rsidRPr="00385119" w:rsidRDefault="00385119" w:rsidP="00DC71D8">
            <w:pPr>
              <w:pStyle w:val="ListParagraph"/>
              <w:numPr>
                <w:ilvl w:val="0"/>
                <w:numId w:val="120"/>
              </w:numPr>
              <w:spacing w:after="120"/>
              <w:rPr>
                <w:rFonts w:eastAsiaTheme="minorHAnsi"/>
              </w:rPr>
            </w:pPr>
          </w:p>
          <w:p w14:paraId="13918AA2" w14:textId="77777777" w:rsidR="00385119" w:rsidRPr="00385119" w:rsidRDefault="00385119" w:rsidP="00DC71D8">
            <w:pPr>
              <w:pStyle w:val="ListParagraph"/>
              <w:numPr>
                <w:ilvl w:val="0"/>
                <w:numId w:val="120"/>
              </w:numPr>
              <w:spacing w:after="120"/>
              <w:rPr>
                <w:rFonts w:eastAsiaTheme="minorHAnsi"/>
              </w:rPr>
            </w:pPr>
          </w:p>
          <w:p w14:paraId="496A4BD1" w14:textId="77777777" w:rsidR="00385119" w:rsidRPr="00385119" w:rsidRDefault="00385119" w:rsidP="00DC71D8">
            <w:pPr>
              <w:pStyle w:val="ListParagraph"/>
              <w:numPr>
                <w:ilvl w:val="0"/>
                <w:numId w:val="120"/>
              </w:numPr>
              <w:spacing w:after="120"/>
              <w:rPr>
                <w:rFonts w:eastAsiaTheme="minorHAnsi"/>
              </w:rPr>
            </w:pPr>
          </w:p>
          <w:p w14:paraId="6ED0643A" w14:textId="7DDE04C7" w:rsidR="00385119" w:rsidRDefault="00385119" w:rsidP="00385119">
            <w:pPr>
              <w:spacing w:after="120"/>
              <w:rPr>
                <w:rFonts w:eastAsiaTheme="minorHAnsi"/>
              </w:rPr>
            </w:pPr>
            <w:r>
              <w:rPr>
                <w:rFonts w:eastAsiaTheme="minorHAnsi"/>
              </w:rPr>
              <w:t>Exclusion Criteria:</w:t>
            </w:r>
          </w:p>
          <w:p w14:paraId="26A728CD" w14:textId="77777777" w:rsidR="00385119" w:rsidRPr="00385119" w:rsidRDefault="00385119" w:rsidP="00DC71D8">
            <w:pPr>
              <w:pStyle w:val="ListParagraph"/>
              <w:numPr>
                <w:ilvl w:val="0"/>
                <w:numId w:val="120"/>
              </w:numPr>
              <w:spacing w:after="120"/>
              <w:rPr>
                <w:rFonts w:eastAsiaTheme="minorHAnsi"/>
              </w:rPr>
            </w:pPr>
          </w:p>
          <w:p w14:paraId="113F93CC" w14:textId="77777777" w:rsidR="00385119" w:rsidRPr="00385119" w:rsidRDefault="00385119" w:rsidP="00DC71D8">
            <w:pPr>
              <w:pStyle w:val="ListParagraph"/>
              <w:numPr>
                <w:ilvl w:val="0"/>
                <w:numId w:val="120"/>
              </w:numPr>
              <w:spacing w:after="120"/>
              <w:rPr>
                <w:rFonts w:eastAsiaTheme="minorHAnsi"/>
              </w:rPr>
            </w:pPr>
          </w:p>
          <w:p w14:paraId="6618F6FD" w14:textId="77777777" w:rsidR="00385119" w:rsidRPr="00385119" w:rsidRDefault="00385119" w:rsidP="00DC71D8">
            <w:pPr>
              <w:pStyle w:val="ListParagraph"/>
              <w:numPr>
                <w:ilvl w:val="0"/>
                <w:numId w:val="120"/>
              </w:numPr>
              <w:spacing w:after="120"/>
              <w:rPr>
                <w:rFonts w:eastAsiaTheme="minorHAnsi"/>
              </w:rPr>
            </w:pPr>
          </w:p>
          <w:p w14:paraId="173FE155" w14:textId="77777777" w:rsidR="00385119" w:rsidRPr="00385119" w:rsidRDefault="00385119" w:rsidP="00DC71D8">
            <w:pPr>
              <w:pStyle w:val="ListParagraph"/>
              <w:numPr>
                <w:ilvl w:val="0"/>
                <w:numId w:val="120"/>
              </w:numPr>
              <w:spacing w:after="120"/>
              <w:rPr>
                <w:rFonts w:eastAsiaTheme="minorHAnsi"/>
              </w:rPr>
            </w:pPr>
          </w:p>
          <w:p w14:paraId="6D7CDEC6" w14:textId="55FD89E5" w:rsidR="00385119" w:rsidRPr="00B97EFE" w:rsidRDefault="00385119" w:rsidP="00646EE7">
            <w:pPr>
              <w:spacing w:after="120"/>
              <w:rPr>
                <w:rFonts w:eastAsiaTheme="minorHAnsi"/>
              </w:rPr>
            </w:pPr>
            <w:r>
              <w:rPr>
                <w:rFonts w:eastAsiaTheme="minorHAnsi"/>
              </w:rPr>
              <w:t>Describe how will eligibility be determined:</w:t>
            </w:r>
          </w:p>
        </w:tc>
      </w:tr>
    </w:tbl>
    <w:p w14:paraId="30A69DFC" w14:textId="77777777" w:rsidR="00F57AF6" w:rsidRPr="00840A59" w:rsidRDefault="00F57AF6" w:rsidP="00D210E2">
      <w:pPr>
        <w:rPr>
          <w:szCs w:val="22"/>
        </w:rPr>
      </w:pPr>
    </w:p>
    <w:p w14:paraId="4633E3D1" w14:textId="1DDBC087" w:rsidR="00D210E2" w:rsidRPr="00840A59" w:rsidRDefault="008450F8" w:rsidP="004E1F27">
      <w:pPr>
        <w:pStyle w:val="Heading1"/>
        <w:rPr>
          <w:noProof/>
        </w:rPr>
      </w:pPr>
      <w:bookmarkStart w:id="223" w:name="_Projected_Enrollment"/>
      <w:bookmarkStart w:id="224" w:name="_Toc388528941"/>
      <w:bookmarkStart w:id="225" w:name="_Toc174624499"/>
      <w:bookmarkEnd w:id="223"/>
      <w:r w:rsidRPr="22F74700">
        <w:rPr>
          <w:noProof/>
        </w:rPr>
        <w:t>Projected Enrollment</w:t>
      </w:r>
      <w:bookmarkEnd w:id="224"/>
      <w:bookmarkEnd w:id="225"/>
    </w:p>
    <w:p w14:paraId="611C65BF" w14:textId="77777777" w:rsidR="00D43593" w:rsidRPr="00840A59" w:rsidRDefault="00D43593" w:rsidP="002C2DE5">
      <w:pPr>
        <w:pStyle w:val="Default"/>
        <w:rPr>
          <w:rFonts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br/>
        <w:t>In the Enrollment Summary Narrative</w:t>
      </w:r>
      <w:r w:rsidRPr="00840A59">
        <w:rPr>
          <w:rFonts w:eastAsiaTheme="minorHAnsi" w:cstheme="minorHAnsi"/>
          <w:noProof/>
          <w:color w:val="833C0B" w:themeColor="accent2" w:themeShade="80"/>
          <w:sz w:val="22"/>
          <w:szCs w:val="22"/>
        </w:rPr>
        <w:t>, provide the following:</w:t>
      </w:r>
    </w:p>
    <w:p w14:paraId="19784A86" w14:textId="1B11E737" w:rsidR="00D43593" w:rsidRPr="00840A59" w:rsidRDefault="00D43593" w:rsidP="00D43593">
      <w:pPr>
        <w:pStyle w:val="Default"/>
        <w:numPr>
          <w:ilvl w:val="0"/>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Expected rates and reasons for screening failures (if applicable) and withdrawals</w:t>
      </w:r>
      <w:r w:rsidR="002D1EB0" w:rsidRPr="00840A59">
        <w:rPr>
          <w:rFonts w:eastAsiaTheme="minorHAnsi" w:cstheme="minorHAnsi"/>
          <w:noProof/>
          <w:color w:val="833C0B" w:themeColor="accent2" w:themeShade="80"/>
          <w:sz w:val="22"/>
          <w:szCs w:val="22"/>
        </w:rPr>
        <w:t>.</w:t>
      </w:r>
    </w:p>
    <w:p w14:paraId="36CFAD01" w14:textId="77777777" w:rsidR="00D43593" w:rsidRPr="00840A59" w:rsidRDefault="00D43593" w:rsidP="002C2DE5">
      <w:pPr>
        <w:pStyle w:val="Default"/>
        <w:numPr>
          <w:ilvl w:val="0"/>
          <w:numId w:val="78"/>
        </w:numPr>
        <w:spacing w:before="60"/>
        <w:rPr>
          <w:rFonts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and break-down enrollment counts </w:t>
      </w:r>
      <w:r w:rsidRPr="00840A59">
        <w:rPr>
          <w:rFonts w:eastAsiaTheme="minorHAnsi" w:cstheme="minorHAnsi"/>
          <w:noProof/>
          <w:color w:val="833C0B" w:themeColor="accent2" w:themeShade="80"/>
          <w:sz w:val="22"/>
          <w:szCs w:val="22"/>
        </w:rPr>
        <w:t xml:space="preserve">based on the following categories: </w:t>
      </w:r>
    </w:p>
    <w:p w14:paraId="582CCD4A" w14:textId="77777777" w:rsidR="00D43593" w:rsidRPr="00840A59" w:rsidRDefault="00D43593" w:rsidP="002C2DE5">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Distinctions between study sub-groups</w:t>
      </w:r>
      <w:r w:rsidRPr="00840A59">
        <w:rPr>
          <w:rFonts w:eastAsiaTheme="minorHAnsi" w:cstheme="minorHAnsi"/>
          <w:noProof/>
          <w:color w:val="833C0B" w:themeColor="accent2" w:themeShade="80"/>
          <w:sz w:val="22"/>
          <w:szCs w:val="22"/>
        </w:rPr>
        <w:t xml:space="preserve"> (e.g., experimental vs control groups or variation in enrollment between different interventions/sub-activity)</w:t>
      </w:r>
    </w:p>
    <w:p w14:paraId="49CC6620" w14:textId="77777777" w:rsidR="00D43593" w:rsidRPr="00840A59" w:rsidRDefault="00D43593" w:rsidP="002C2DE5">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lastRenderedPageBreak/>
        <w:t xml:space="preserve">Demographic breakdown of participant enrollment </w:t>
      </w:r>
      <w:r w:rsidRPr="00840A59">
        <w:rPr>
          <w:rFonts w:eastAsiaTheme="minorHAnsi" w:cstheme="minorHAnsi"/>
          <w:noProof/>
          <w:color w:val="833C0B" w:themeColor="accent2" w:themeShade="80"/>
          <w:sz w:val="22"/>
          <w:szCs w:val="22"/>
        </w:rPr>
        <w:t>(e.g., percentages by race, sex, gender, etc.)</w:t>
      </w:r>
    </w:p>
    <w:p w14:paraId="4176B616" w14:textId="61580A4E" w:rsidR="00D43593" w:rsidRPr="00840A59" w:rsidRDefault="00D43593" w:rsidP="22F74700">
      <w:pPr>
        <w:pStyle w:val="Default"/>
        <w:numPr>
          <w:ilvl w:val="1"/>
          <w:numId w:val="78"/>
        </w:numPr>
        <w:spacing w:before="60" w:after="240"/>
        <w:rPr>
          <w:rFonts w:eastAsiaTheme="minorEastAsia" w:cstheme="minorBidi"/>
          <w:noProof/>
          <w:color w:val="833C0B" w:themeColor="accent2" w:themeShade="80"/>
          <w:sz w:val="22"/>
          <w:szCs w:val="22"/>
        </w:rPr>
      </w:pPr>
      <w:r w:rsidRPr="22F74700">
        <w:rPr>
          <w:rFonts w:eastAsiaTheme="minorEastAsia" w:cstheme="minorBidi"/>
          <w:b/>
          <w:bCs/>
          <w:noProof/>
          <w:color w:val="833C0B" w:themeColor="accent2" w:themeShade="80"/>
          <w:sz w:val="22"/>
          <w:szCs w:val="22"/>
        </w:rPr>
        <w:t>Any other key characteristics for which enrollment rates should differ</w:t>
      </w:r>
      <w:r w:rsidR="5E267A75" w:rsidRPr="22F74700">
        <w:rPr>
          <w:rFonts w:eastAsiaTheme="minorEastAsia" w:cstheme="minorBidi"/>
          <w:b/>
          <w:bCs/>
          <w:noProof/>
          <w:color w:val="833C0B" w:themeColor="accent2" w:themeShade="80"/>
          <w:sz w:val="22"/>
          <w:szCs w:val="22"/>
        </w:rPr>
        <w:t>; if any groups are specifically excluded provide justification.</w:t>
      </w:r>
    </w:p>
    <w:tbl>
      <w:tblPr>
        <w:tblStyle w:val="TableGrid"/>
        <w:tblW w:w="5000" w:type="pct"/>
        <w:tblInd w:w="0" w:type="dxa"/>
        <w:tblLook w:val="04A0" w:firstRow="1" w:lastRow="0" w:firstColumn="1" w:lastColumn="0" w:noHBand="0" w:noVBand="1"/>
      </w:tblPr>
      <w:tblGrid>
        <w:gridCol w:w="9350"/>
      </w:tblGrid>
      <w:tr w:rsidR="00D43593" w:rsidRPr="00840A59" w14:paraId="2AEFCA7B" w14:textId="77777777" w:rsidTr="00C33D50">
        <w:trPr>
          <w:trHeight w:val="432"/>
        </w:trPr>
        <w:tc>
          <w:tcPr>
            <w:tcW w:w="5000" w:type="pct"/>
            <w:shd w:val="clear" w:color="auto" w:fill="44546A" w:themeFill="text2"/>
            <w:vAlign w:val="center"/>
          </w:tcPr>
          <w:p w14:paraId="02344961" w14:textId="77777777" w:rsidR="00D43593" w:rsidRPr="00840A59" w:rsidRDefault="00D43593" w:rsidP="00C33D50">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Enrollment Summary Narrative</w:t>
            </w:r>
          </w:p>
        </w:tc>
      </w:tr>
      <w:tr w:rsidR="00D43593" w:rsidRPr="00DA6670" w14:paraId="0ECF3CC5" w14:textId="77777777" w:rsidTr="00840A59">
        <w:trPr>
          <w:trHeight w:val="864"/>
        </w:trPr>
        <w:tc>
          <w:tcPr>
            <w:tcW w:w="5000" w:type="pct"/>
            <w:vAlign w:val="center"/>
          </w:tcPr>
          <w:p w14:paraId="4C37AC06" w14:textId="5D783EF9" w:rsidR="00D43593" w:rsidRPr="00840A59" w:rsidRDefault="00D43593" w:rsidP="00DA6670">
            <w:pPr>
              <w:spacing w:after="120"/>
              <w:rPr>
                <w:rFonts w:eastAsiaTheme="minorHAnsi"/>
              </w:rPr>
            </w:pPr>
          </w:p>
        </w:tc>
      </w:tr>
    </w:tbl>
    <w:p w14:paraId="7662A3BF" w14:textId="77777777" w:rsidR="00051732" w:rsidRPr="00840A59" w:rsidRDefault="00051732" w:rsidP="00D210E2">
      <w:pPr>
        <w:pStyle w:val="Templatelanguage"/>
        <w:rPr>
          <w:rFonts w:ascii="Consolas" w:hAnsi="Consolas"/>
          <w:sz w:val="20"/>
          <w:szCs w:val="20"/>
        </w:rPr>
      </w:pPr>
    </w:p>
    <w:p w14:paraId="18A2573A" w14:textId="77777777" w:rsidR="00051732" w:rsidRPr="00840A59" w:rsidRDefault="00051732" w:rsidP="00D210E2">
      <w:pPr>
        <w:pStyle w:val="Templatelanguage"/>
        <w:rPr>
          <w:rFonts w:ascii="Consolas" w:hAnsi="Consolas"/>
          <w:sz w:val="20"/>
          <w:szCs w:val="20"/>
        </w:rPr>
      </w:pPr>
    </w:p>
    <w:p w14:paraId="0DB149AA" w14:textId="29CB8A17" w:rsidR="007D6C74" w:rsidRPr="00840A59" w:rsidRDefault="007E2A99" w:rsidP="004E1F27">
      <w:pPr>
        <w:pStyle w:val="Heading1"/>
      </w:pPr>
      <w:bookmarkStart w:id="226" w:name="_Toc171510772"/>
      <w:bookmarkStart w:id="227" w:name="_Toc171511176"/>
      <w:bookmarkStart w:id="228" w:name="_Toc172810183"/>
      <w:bookmarkStart w:id="229" w:name="_Toc172810670"/>
      <w:bookmarkStart w:id="230" w:name="_Toc172811154"/>
      <w:bookmarkStart w:id="231" w:name="_Toc172811639"/>
      <w:bookmarkStart w:id="232" w:name="_Toc171510773"/>
      <w:bookmarkStart w:id="233" w:name="_Toc171511177"/>
      <w:bookmarkStart w:id="234" w:name="_Toc172810184"/>
      <w:bookmarkStart w:id="235" w:name="_Toc172810671"/>
      <w:bookmarkStart w:id="236" w:name="_Toc172811155"/>
      <w:bookmarkStart w:id="237" w:name="_Toc172811640"/>
      <w:bookmarkStart w:id="238" w:name="_Toc171510774"/>
      <w:bookmarkStart w:id="239" w:name="_Toc171511178"/>
      <w:bookmarkStart w:id="240" w:name="_Toc172810185"/>
      <w:bookmarkStart w:id="241" w:name="_Toc172810672"/>
      <w:bookmarkStart w:id="242" w:name="_Toc172811156"/>
      <w:bookmarkStart w:id="243" w:name="_Toc172811641"/>
      <w:bookmarkStart w:id="244" w:name="_Toc171510775"/>
      <w:bookmarkStart w:id="245" w:name="_Toc171511179"/>
      <w:bookmarkStart w:id="246" w:name="_Toc172810186"/>
      <w:bookmarkStart w:id="247" w:name="_Toc172810673"/>
      <w:bookmarkStart w:id="248" w:name="_Toc172811157"/>
      <w:bookmarkStart w:id="249" w:name="_Toc172811642"/>
      <w:bookmarkStart w:id="250" w:name="_Toc171510776"/>
      <w:bookmarkStart w:id="251" w:name="_Toc171511180"/>
      <w:bookmarkStart w:id="252" w:name="_Toc172810187"/>
      <w:bookmarkStart w:id="253" w:name="_Toc172810674"/>
      <w:bookmarkStart w:id="254" w:name="_Toc172811158"/>
      <w:bookmarkStart w:id="255" w:name="_Toc172811643"/>
      <w:bookmarkStart w:id="256" w:name="_Toc171510777"/>
      <w:bookmarkStart w:id="257" w:name="_Toc171511181"/>
      <w:bookmarkStart w:id="258" w:name="_Toc172810188"/>
      <w:bookmarkStart w:id="259" w:name="_Toc172810675"/>
      <w:bookmarkStart w:id="260" w:name="_Toc172811159"/>
      <w:bookmarkStart w:id="261" w:name="_Toc172811644"/>
      <w:bookmarkStart w:id="262" w:name="_Toc171510778"/>
      <w:bookmarkStart w:id="263" w:name="_Toc171511182"/>
      <w:bookmarkStart w:id="264" w:name="_Toc172810189"/>
      <w:bookmarkStart w:id="265" w:name="_Toc172810676"/>
      <w:bookmarkStart w:id="266" w:name="_Toc172811160"/>
      <w:bookmarkStart w:id="267" w:name="_Toc172811645"/>
      <w:bookmarkStart w:id="268" w:name="_Toc171510779"/>
      <w:bookmarkStart w:id="269" w:name="_Toc171511183"/>
      <w:bookmarkStart w:id="270" w:name="_Toc172810190"/>
      <w:bookmarkStart w:id="271" w:name="_Toc172810677"/>
      <w:bookmarkStart w:id="272" w:name="_Toc172811161"/>
      <w:bookmarkStart w:id="273" w:name="_Toc172811646"/>
      <w:bookmarkStart w:id="274" w:name="_Toc171510780"/>
      <w:bookmarkStart w:id="275" w:name="_Toc171511184"/>
      <w:bookmarkStart w:id="276" w:name="_Toc172810191"/>
      <w:bookmarkStart w:id="277" w:name="_Toc172810678"/>
      <w:bookmarkStart w:id="278" w:name="_Toc172811162"/>
      <w:bookmarkStart w:id="279" w:name="_Toc172811647"/>
      <w:bookmarkStart w:id="280" w:name="_Toc171510781"/>
      <w:bookmarkStart w:id="281" w:name="_Toc171511185"/>
      <w:bookmarkStart w:id="282" w:name="_Toc172810192"/>
      <w:bookmarkStart w:id="283" w:name="_Toc172810679"/>
      <w:bookmarkStart w:id="284" w:name="_Toc172811163"/>
      <w:bookmarkStart w:id="285" w:name="_Toc172811648"/>
      <w:bookmarkStart w:id="286" w:name="_Toc171510782"/>
      <w:bookmarkStart w:id="287" w:name="_Toc171511186"/>
      <w:bookmarkStart w:id="288" w:name="_Toc172810193"/>
      <w:bookmarkStart w:id="289" w:name="_Toc172810680"/>
      <w:bookmarkStart w:id="290" w:name="_Toc172811164"/>
      <w:bookmarkStart w:id="291" w:name="_Toc172811649"/>
      <w:bookmarkStart w:id="292" w:name="_Toc1259315841"/>
      <w:bookmarkStart w:id="293" w:name="_Toc174624500"/>
      <w:bookmarkStart w:id="294" w:name="_Toc17190215"/>
      <w:bookmarkEnd w:id="43"/>
      <w:bookmarkEnd w:id="44"/>
      <w:bookmarkEnd w:id="45"/>
      <w:bookmarkEnd w:id="222"/>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t>Advertising</w:t>
      </w:r>
      <w:r w:rsidR="00334E8A">
        <w:t>, Recruitment</w:t>
      </w:r>
      <w:r>
        <w:t>,</w:t>
      </w:r>
      <w:r w:rsidR="008C5F23">
        <w:t xml:space="preserve"> and Screening</w:t>
      </w:r>
      <w:bookmarkEnd w:id="292"/>
      <w:bookmarkEnd w:id="293"/>
      <w:r w:rsidR="007D6C74">
        <w:t xml:space="preserve"> </w:t>
      </w:r>
      <w:bookmarkEnd w:id="294"/>
    </w:p>
    <w:p w14:paraId="6D80E7E8" w14:textId="77777777" w:rsidR="00DA7A8F" w:rsidRPr="00646EE7" w:rsidRDefault="00DA7A8F" w:rsidP="00646EE7">
      <w:pPr>
        <w:rPr>
          <w:b/>
        </w:rPr>
      </w:pPr>
    </w:p>
    <w:p w14:paraId="183940C0" w14:textId="4C2D6709" w:rsidR="008C5F23" w:rsidRPr="00DA7A8F" w:rsidRDefault="00DA7A8F" w:rsidP="00DA7A8F">
      <w:pPr>
        <w:rPr>
          <w:color w:val="833C0B" w:themeColor="accent2" w:themeShade="80"/>
          <w:szCs w:val="22"/>
        </w:rPr>
      </w:pPr>
      <w:r w:rsidRPr="00840A59">
        <w:rPr>
          <w:b/>
          <w:bCs/>
          <w:color w:val="833C0B" w:themeColor="accent2" w:themeShade="80"/>
          <w:szCs w:val="22"/>
        </w:rPr>
        <w:t xml:space="preserve">Complete the Recruitment Methods Narrative box, below, to provide all necessary details about the recruitment strategies for your study. </w:t>
      </w:r>
      <w:r w:rsidRPr="00840A59">
        <w:rPr>
          <w:color w:val="833C0B" w:themeColor="accent2" w:themeShade="80"/>
          <w:szCs w:val="22"/>
        </w:rPr>
        <w:t>Make sure to organize recruitment details into the appropriate sub-section and, if a method or sub-section of the narrative does not apply, confirm its inapplicability to the current protocol.</w:t>
      </w:r>
    </w:p>
    <w:p w14:paraId="72F617A9" w14:textId="124E23FC" w:rsidR="001C0C3A" w:rsidRPr="00840A59" w:rsidRDefault="009E634B" w:rsidP="009E634B">
      <w:pPr>
        <w:pStyle w:val="ListParagraph"/>
        <w:numPr>
          <w:ilvl w:val="0"/>
          <w:numId w:val="91"/>
        </w:numPr>
        <w:rPr>
          <w:rFonts w:eastAsiaTheme="minorHAnsi" w:cstheme="minorBidi"/>
          <w:b/>
          <w:bCs/>
          <w:i/>
          <w:iCs/>
          <w:color w:val="833C0B" w:themeColor="accent2" w:themeShade="80"/>
          <w:szCs w:val="22"/>
        </w:rPr>
      </w:pPr>
      <w:r w:rsidRPr="00840A59">
        <w:rPr>
          <w:rFonts w:eastAsiaTheme="minorHAnsi" w:cstheme="minorBidi"/>
          <w:b/>
          <w:bCs/>
          <w:i/>
          <w:iCs/>
          <w:color w:val="833C0B" w:themeColor="accent2" w:themeShade="80"/>
          <w:szCs w:val="22"/>
        </w:rPr>
        <w:t xml:space="preserve">General Recruitment Overview: </w:t>
      </w:r>
      <w:r w:rsidR="001C0C3A" w:rsidRPr="00840A59">
        <w:rPr>
          <w:rFonts w:eastAsiaTheme="minorHAnsi" w:cstheme="minorHAnsi"/>
          <w:color w:val="833C0B" w:themeColor="accent2" w:themeShade="80"/>
          <w:szCs w:val="22"/>
        </w:rPr>
        <w:t xml:space="preserve">In this summary, </w:t>
      </w:r>
      <w:r w:rsidR="004A5188" w:rsidRPr="00840A59">
        <w:rPr>
          <w:rFonts w:eastAsiaTheme="minorHAnsi" w:cstheme="minorHAnsi"/>
          <w:color w:val="833C0B" w:themeColor="accent2" w:themeShade="80"/>
          <w:szCs w:val="22"/>
        </w:rPr>
        <w:t>include the following</w:t>
      </w:r>
      <w:r w:rsidR="001C0C3A" w:rsidRPr="00840A59">
        <w:rPr>
          <w:rFonts w:eastAsiaTheme="minorHAnsi" w:cstheme="minorHAnsi"/>
          <w:color w:val="833C0B" w:themeColor="accent2" w:themeShade="80"/>
          <w:szCs w:val="22"/>
        </w:rPr>
        <w:t>:</w:t>
      </w:r>
    </w:p>
    <w:p w14:paraId="1831D026" w14:textId="52A59657" w:rsidR="00334E8A" w:rsidRPr="00840A59" w:rsidRDefault="00334E8A" w:rsidP="001C0C3A">
      <w:pPr>
        <w:pStyle w:val="Default"/>
        <w:numPr>
          <w:ilvl w:val="1"/>
          <w:numId w:val="9"/>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Indicate the next steps to be taken by potential participants</w:t>
      </w:r>
      <w:r w:rsidRPr="00840A59">
        <w:rPr>
          <w:rFonts w:eastAsiaTheme="minorHAnsi" w:cstheme="minorHAnsi"/>
          <w:color w:val="833C0B" w:themeColor="accent2" w:themeShade="80"/>
          <w:sz w:val="22"/>
          <w:szCs w:val="22"/>
        </w:rPr>
        <w:t xml:space="preserve">. For example: Will they need to open a link/QR code to </w:t>
      </w:r>
      <w:r w:rsidR="00AF589B" w:rsidRPr="00840A59">
        <w:rPr>
          <w:rFonts w:eastAsiaTheme="minorHAnsi" w:cstheme="minorHAnsi"/>
          <w:color w:val="833C0B" w:themeColor="accent2" w:themeShade="80"/>
          <w:sz w:val="22"/>
          <w:szCs w:val="22"/>
        </w:rPr>
        <w:t xml:space="preserve">access a study website, </w:t>
      </w:r>
      <w:r w:rsidRPr="00840A59">
        <w:rPr>
          <w:rFonts w:eastAsiaTheme="minorHAnsi" w:cstheme="minorHAnsi"/>
          <w:color w:val="833C0B" w:themeColor="accent2" w:themeShade="80"/>
          <w:sz w:val="22"/>
          <w:szCs w:val="22"/>
        </w:rPr>
        <w:t xml:space="preserve">complete a sign-up survey, </w:t>
      </w:r>
      <w:r w:rsidR="00AF589B" w:rsidRPr="00840A59">
        <w:rPr>
          <w:rFonts w:eastAsiaTheme="minorHAnsi" w:cstheme="minorHAnsi"/>
          <w:color w:val="833C0B" w:themeColor="accent2" w:themeShade="80"/>
          <w:sz w:val="22"/>
          <w:szCs w:val="22"/>
        </w:rPr>
        <w:t>send an email to the study team, make a phone call, etc.?</w:t>
      </w:r>
    </w:p>
    <w:p w14:paraId="23DD0D1A" w14:textId="3F96BAA6" w:rsidR="00255C01" w:rsidRPr="00840A59" w:rsidRDefault="00255C01" w:rsidP="22F74700">
      <w:pPr>
        <w:pStyle w:val="Default"/>
        <w:numPr>
          <w:ilvl w:val="2"/>
          <w:numId w:val="9"/>
        </w:numPr>
        <w:spacing w:before="60"/>
        <w:rPr>
          <w:rFonts w:eastAsiaTheme="minorEastAsia" w:cstheme="minorBidi"/>
          <w:color w:val="833C0B" w:themeColor="accent2" w:themeShade="80"/>
          <w:sz w:val="22"/>
          <w:szCs w:val="22"/>
        </w:rPr>
      </w:pPr>
      <w:r w:rsidRPr="22F74700">
        <w:rPr>
          <w:rFonts w:eastAsiaTheme="minorEastAsia" w:cstheme="minorBidi"/>
          <w:color w:val="833C0B" w:themeColor="accent2" w:themeShade="80"/>
          <w:sz w:val="22"/>
          <w:szCs w:val="22"/>
        </w:rPr>
        <w:t>If there is an interest form/sign-up survey is included, upload a copy of this form</w:t>
      </w:r>
      <w:r w:rsidR="1328B6E0" w:rsidRPr="22F74700">
        <w:rPr>
          <w:rFonts w:eastAsiaTheme="minorEastAsia" w:cstheme="minorBidi"/>
          <w:color w:val="833C0B" w:themeColor="accent2" w:themeShade="80"/>
          <w:sz w:val="22"/>
          <w:szCs w:val="22"/>
        </w:rPr>
        <w:t xml:space="preserve"> to the attachments section of</w:t>
      </w:r>
      <w:r w:rsidRPr="22F74700">
        <w:rPr>
          <w:rFonts w:eastAsiaTheme="minorEastAsia" w:cstheme="minorBidi"/>
          <w:color w:val="833C0B" w:themeColor="accent2" w:themeShade="80"/>
          <w:sz w:val="22"/>
          <w:szCs w:val="22"/>
        </w:rPr>
        <w:t xml:space="preserve"> the submission</w:t>
      </w:r>
      <w:r w:rsidR="26903DF0" w:rsidRPr="22F74700">
        <w:rPr>
          <w:rFonts w:eastAsiaTheme="minorEastAsia" w:cstheme="minorBidi"/>
          <w:color w:val="833C0B" w:themeColor="accent2" w:themeShade="80"/>
          <w:sz w:val="22"/>
          <w:szCs w:val="22"/>
        </w:rPr>
        <w:t>.</w:t>
      </w:r>
    </w:p>
    <w:p w14:paraId="17FEE438" w14:textId="11F8C88B" w:rsidR="001C0C3A" w:rsidRPr="00840A59" w:rsidRDefault="009E634B" w:rsidP="001C0C3A">
      <w:pPr>
        <w:pStyle w:val="Default"/>
        <w:numPr>
          <w:ilvl w:val="1"/>
          <w:numId w:val="9"/>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Identify any partner groups </w:t>
      </w:r>
      <w:r w:rsidR="004A5188" w:rsidRPr="00840A59">
        <w:rPr>
          <w:rFonts w:eastAsiaTheme="minorHAnsi" w:cstheme="minorHAnsi"/>
          <w:b/>
          <w:bCs/>
          <w:color w:val="833C0B" w:themeColor="accent2" w:themeShade="80"/>
          <w:sz w:val="22"/>
          <w:szCs w:val="22"/>
        </w:rPr>
        <w:t>or organizations</w:t>
      </w:r>
      <w:r w:rsidR="004A5188" w:rsidRPr="00840A59">
        <w:rPr>
          <w:rFonts w:eastAsiaTheme="minorHAnsi" w:cstheme="minorHAnsi"/>
          <w:color w:val="833C0B" w:themeColor="accent2" w:themeShade="80"/>
          <w:sz w:val="22"/>
          <w:szCs w:val="22"/>
        </w:rPr>
        <w:t xml:space="preserve"> that </w:t>
      </w:r>
      <w:r w:rsidRPr="00840A59">
        <w:rPr>
          <w:rFonts w:eastAsiaTheme="minorHAnsi" w:cstheme="minorHAnsi"/>
          <w:color w:val="833C0B" w:themeColor="accent2" w:themeShade="80"/>
          <w:sz w:val="22"/>
          <w:szCs w:val="22"/>
        </w:rPr>
        <w:t xml:space="preserve">will assist with </w:t>
      </w:r>
      <w:r w:rsidR="004A5188" w:rsidRPr="00840A59">
        <w:rPr>
          <w:rFonts w:eastAsiaTheme="minorHAnsi" w:cstheme="minorHAnsi"/>
          <w:color w:val="833C0B" w:themeColor="accent2" w:themeShade="80"/>
          <w:sz w:val="22"/>
          <w:szCs w:val="22"/>
        </w:rPr>
        <w:t>recruitment</w:t>
      </w:r>
      <w:r w:rsidR="009F6840" w:rsidRPr="00840A59">
        <w:rPr>
          <w:rFonts w:eastAsiaTheme="minorHAnsi" w:cstheme="minorHAnsi"/>
          <w:color w:val="833C0B" w:themeColor="accent2" w:themeShade="80"/>
          <w:sz w:val="22"/>
          <w:szCs w:val="22"/>
        </w:rPr>
        <w:t xml:space="preserve"> and describe the scope of their involvement.</w:t>
      </w:r>
    </w:p>
    <w:p w14:paraId="1FB7D584" w14:textId="26999C0F" w:rsidR="001C0C3A" w:rsidRPr="00840A59" w:rsidRDefault="009E634B" w:rsidP="001C0C3A">
      <w:pPr>
        <w:pStyle w:val="Default"/>
        <w:numPr>
          <w:ilvl w:val="1"/>
          <w:numId w:val="9"/>
        </w:numPr>
        <w:spacing w:before="60"/>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 xml:space="preserve">Distinguish any differences </w:t>
      </w:r>
      <w:r w:rsidR="001C0BC7" w:rsidRPr="00840A59">
        <w:rPr>
          <w:rFonts w:eastAsiaTheme="minorHAnsi" w:cstheme="minorHAnsi"/>
          <w:b/>
          <w:bCs/>
          <w:color w:val="833C0B" w:themeColor="accent2" w:themeShade="80"/>
          <w:sz w:val="22"/>
          <w:szCs w:val="22"/>
        </w:rPr>
        <w:t xml:space="preserve">in how </w:t>
      </w:r>
      <w:r w:rsidRPr="00840A59">
        <w:rPr>
          <w:rFonts w:eastAsiaTheme="minorHAnsi" w:cstheme="minorHAnsi"/>
          <w:b/>
          <w:bCs/>
          <w:color w:val="833C0B" w:themeColor="accent2" w:themeShade="80"/>
          <w:sz w:val="22"/>
          <w:szCs w:val="22"/>
        </w:rPr>
        <w:t>study sub-groups</w:t>
      </w:r>
      <w:r w:rsidR="001C0BC7" w:rsidRPr="00840A59">
        <w:rPr>
          <w:rFonts w:eastAsiaTheme="minorHAnsi" w:cstheme="minorHAnsi"/>
          <w:b/>
          <w:bCs/>
          <w:color w:val="833C0B" w:themeColor="accent2" w:themeShade="80"/>
          <w:sz w:val="22"/>
          <w:szCs w:val="22"/>
        </w:rPr>
        <w:t xml:space="preserve"> are recruited.</w:t>
      </w:r>
      <w:r w:rsidRPr="00840A59">
        <w:rPr>
          <w:rFonts w:eastAsiaTheme="minorHAnsi" w:cstheme="minorHAnsi"/>
          <w:b/>
          <w:bCs/>
          <w:color w:val="833C0B" w:themeColor="accent2" w:themeShade="80"/>
          <w:sz w:val="22"/>
          <w:szCs w:val="22"/>
        </w:rPr>
        <w:t xml:space="preserve"> </w:t>
      </w:r>
      <w:r w:rsidRPr="00840A59">
        <w:rPr>
          <w:rFonts w:eastAsiaTheme="minorHAnsi" w:cstheme="minorHAnsi"/>
          <w:color w:val="833C0B" w:themeColor="accent2" w:themeShade="80"/>
          <w:sz w:val="22"/>
          <w:szCs w:val="22"/>
        </w:rPr>
        <w:t xml:space="preserve">For example: will the intervention and control groups be targeted with </w:t>
      </w:r>
      <w:r w:rsidR="001C0BC7" w:rsidRPr="00840A59">
        <w:rPr>
          <w:rFonts w:eastAsiaTheme="minorHAnsi" w:cstheme="minorHAnsi"/>
          <w:color w:val="833C0B" w:themeColor="accent2" w:themeShade="80"/>
          <w:sz w:val="22"/>
          <w:szCs w:val="22"/>
        </w:rPr>
        <w:t>through different platforms or methods?</w:t>
      </w:r>
    </w:p>
    <w:p w14:paraId="6B5DFFFD" w14:textId="379CE6F0" w:rsidR="00334E8A" w:rsidRPr="00840A59" w:rsidRDefault="009E634B" w:rsidP="22F74700">
      <w:pPr>
        <w:pStyle w:val="Default"/>
        <w:numPr>
          <w:ilvl w:val="1"/>
          <w:numId w:val="9"/>
        </w:numPr>
        <w:spacing w:before="60"/>
        <w:rPr>
          <w:rFonts w:eastAsiaTheme="minorEastAsia" w:cstheme="minorBidi"/>
          <w:color w:val="833C0B" w:themeColor="accent2" w:themeShade="80"/>
          <w:sz w:val="22"/>
          <w:szCs w:val="22"/>
        </w:rPr>
      </w:pPr>
      <w:r w:rsidRPr="22F74700">
        <w:rPr>
          <w:rFonts w:eastAsiaTheme="minorEastAsia" w:cstheme="minorBidi"/>
          <w:i/>
          <w:iCs/>
          <w:color w:val="833C0B" w:themeColor="accent2" w:themeShade="80"/>
          <w:sz w:val="22"/>
          <w:szCs w:val="22"/>
        </w:rPr>
        <w:t>Note</w:t>
      </w:r>
      <w:r w:rsidRPr="22F74700">
        <w:rPr>
          <w:rFonts w:eastAsiaTheme="minorEastAsia" w:cstheme="minorBidi"/>
          <w:color w:val="833C0B" w:themeColor="accent2" w:themeShade="80"/>
          <w:sz w:val="22"/>
          <w:szCs w:val="22"/>
        </w:rPr>
        <w:t xml:space="preserve">: All recruitment materials must meet the IRB’s </w:t>
      </w:r>
      <w:hyperlink r:id="rId30" w:history="1">
        <w:r w:rsidRPr="00840A59">
          <w:rPr>
            <w:rStyle w:val="Hyperlink"/>
            <w:rFonts w:eastAsiaTheme="minorHAnsi" w:cstheme="minorHAnsi"/>
            <w:sz w:val="22"/>
            <w:szCs w:val="22"/>
          </w:rPr>
          <w:t>guidelines for advertising and recruitment</w:t>
        </w:r>
      </w:hyperlink>
      <w:r w:rsidR="00F03C3A" w:rsidRPr="00840A59">
        <w:rPr>
          <w:rFonts w:eastAsiaTheme="minorHAnsi" w:cstheme="minorHAnsi"/>
          <w:color w:val="833C0B" w:themeColor="accent2" w:themeShade="80"/>
          <w:sz w:val="22"/>
          <w:szCs w:val="22"/>
        </w:rPr>
        <w:t>.</w:t>
      </w:r>
      <w:r w:rsidR="00F03C3A" w:rsidRPr="22F74700">
        <w:rPr>
          <w:rFonts w:eastAsiaTheme="minorEastAsia" w:cstheme="minorBidi"/>
          <w:color w:val="833C0B" w:themeColor="accent2" w:themeShade="80"/>
          <w:sz w:val="22"/>
          <w:szCs w:val="22"/>
        </w:rPr>
        <w:t xml:space="preserve"> A</w:t>
      </w:r>
      <w:r w:rsidRPr="22F74700">
        <w:rPr>
          <w:rFonts w:eastAsiaTheme="minorEastAsia" w:cstheme="minorBidi"/>
          <w:color w:val="833C0B" w:themeColor="accent2" w:themeShade="80"/>
          <w:sz w:val="22"/>
          <w:szCs w:val="22"/>
        </w:rPr>
        <w:t xml:space="preserve">ll materials </w:t>
      </w:r>
      <w:r w:rsidR="00F03C3A" w:rsidRPr="22F74700">
        <w:rPr>
          <w:rFonts w:eastAsiaTheme="minorEastAsia" w:cstheme="minorBidi"/>
          <w:color w:val="833C0B" w:themeColor="accent2" w:themeShade="80"/>
          <w:sz w:val="22"/>
          <w:szCs w:val="22"/>
        </w:rPr>
        <w:t xml:space="preserve">should be </w:t>
      </w:r>
      <w:r w:rsidRPr="22F74700">
        <w:rPr>
          <w:rFonts w:eastAsiaTheme="minorEastAsia" w:cstheme="minorBidi"/>
          <w:color w:val="833C0B" w:themeColor="accent2" w:themeShade="80"/>
          <w:sz w:val="22"/>
          <w:szCs w:val="22"/>
        </w:rPr>
        <w:t xml:space="preserve">uploaded to the </w:t>
      </w:r>
      <w:r w:rsidR="709F899A" w:rsidRPr="22F74700">
        <w:rPr>
          <w:rFonts w:eastAsiaTheme="minorEastAsia" w:cstheme="minorBidi"/>
          <w:color w:val="833C0B" w:themeColor="accent2" w:themeShade="80"/>
          <w:sz w:val="22"/>
          <w:szCs w:val="22"/>
        </w:rPr>
        <w:t xml:space="preserve">attachments section of the Insight </w:t>
      </w:r>
      <w:r w:rsidRPr="22F74700">
        <w:rPr>
          <w:rFonts w:eastAsiaTheme="minorEastAsia" w:cstheme="minorBidi"/>
          <w:color w:val="833C0B" w:themeColor="accent2" w:themeShade="80"/>
          <w:sz w:val="22"/>
          <w:szCs w:val="22"/>
        </w:rPr>
        <w:t>submission.</w:t>
      </w:r>
    </w:p>
    <w:p w14:paraId="0BFF0CC8" w14:textId="1B4F781A" w:rsidR="009F6840" w:rsidRPr="00840A59" w:rsidRDefault="009F6840" w:rsidP="00840A59">
      <w:pPr>
        <w:pStyle w:val="ListParagraph"/>
        <w:numPr>
          <w:ilvl w:val="0"/>
          <w:numId w:val="91"/>
        </w:numPr>
        <w:spacing w:before="60"/>
        <w:rPr>
          <w:rFonts w:eastAsiaTheme="minorHAnsi" w:cstheme="minorBidi"/>
          <w:b/>
          <w:bCs/>
          <w:i/>
          <w:iCs/>
          <w:color w:val="833C0B" w:themeColor="accent2" w:themeShade="80"/>
          <w:szCs w:val="22"/>
        </w:rPr>
      </w:pPr>
      <w:r w:rsidRPr="00840A59">
        <w:rPr>
          <w:rFonts w:eastAsiaTheme="minorHAnsi" w:cstheme="minorBidi"/>
          <w:b/>
          <w:bCs/>
          <w:i/>
          <w:iCs/>
          <w:color w:val="833C0B" w:themeColor="accent2" w:themeShade="80"/>
          <w:szCs w:val="22"/>
        </w:rPr>
        <w:t>Specialized Recruitment:</w:t>
      </w:r>
    </w:p>
    <w:p w14:paraId="78E5AA59" w14:textId="10937B0A" w:rsidR="00AF589B" w:rsidRPr="00840A59" w:rsidRDefault="00334E8A" w:rsidP="00AF589B">
      <w:pPr>
        <w:pStyle w:val="ListParagraph"/>
        <w:numPr>
          <w:ilvl w:val="1"/>
          <w:numId w:val="91"/>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recruiting using social media platforms or advertisements: </w:t>
      </w:r>
      <w:r w:rsidRPr="00840A59">
        <w:rPr>
          <w:rFonts w:eastAsiaTheme="minorHAnsi" w:cstheme="minorBidi"/>
          <w:color w:val="833C0B" w:themeColor="accent2" w:themeShade="80"/>
          <w:szCs w:val="22"/>
        </w:rPr>
        <w:t xml:space="preserve">Review </w:t>
      </w:r>
      <w:hyperlink r:id="rId31" w:history="1">
        <w:r w:rsidRPr="00840A59">
          <w:rPr>
            <w:rStyle w:val="Hyperlink"/>
            <w:rFonts w:eastAsiaTheme="minorHAnsi" w:cstheme="minorBidi"/>
            <w:szCs w:val="22"/>
          </w:rPr>
          <w:t>this guidance</w:t>
        </w:r>
      </w:hyperlink>
      <w:r w:rsidRPr="00840A59">
        <w:rPr>
          <w:rFonts w:eastAsiaTheme="minorHAnsi" w:cstheme="minorBidi"/>
          <w:color w:val="833C0B" w:themeColor="accent2" w:themeShade="80"/>
          <w:szCs w:val="22"/>
        </w:rPr>
        <w:t xml:space="preserve"> and insert all of the required </w:t>
      </w:r>
      <w:r w:rsidR="00007037" w:rsidRPr="00840A59">
        <w:rPr>
          <w:rFonts w:eastAsiaTheme="minorHAnsi" w:cstheme="minorBidi"/>
          <w:color w:val="833C0B" w:themeColor="accent2" w:themeShade="80"/>
          <w:szCs w:val="22"/>
        </w:rPr>
        <w:t xml:space="preserve">elements of the </w:t>
      </w:r>
      <w:r w:rsidRPr="00840A59">
        <w:rPr>
          <w:rFonts w:eastAsiaTheme="minorHAnsi" w:cstheme="minorBidi"/>
          <w:color w:val="833C0B" w:themeColor="accent2" w:themeShade="80"/>
          <w:szCs w:val="22"/>
        </w:rPr>
        <w:t>Social Media Management Plan in this section.</w:t>
      </w:r>
    </w:p>
    <w:p w14:paraId="258038A3" w14:textId="52F8B6E1" w:rsidR="009F6840" w:rsidRPr="00840A59" w:rsidRDefault="009F6840" w:rsidP="009F6840">
      <w:pPr>
        <w:pStyle w:val="ListParagraph"/>
        <w:numPr>
          <w:ilvl w:val="1"/>
          <w:numId w:val="91"/>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recruiting using existing research platforms: </w:t>
      </w:r>
      <w:r w:rsidRPr="00840A59">
        <w:rPr>
          <w:rFonts w:eastAsiaTheme="minorHAnsi" w:cstheme="minorBidi"/>
          <w:color w:val="833C0B" w:themeColor="accent2" w:themeShade="80"/>
          <w:szCs w:val="22"/>
        </w:rPr>
        <w:t>Describe how these platforms will be used and any parameters used to identify or connect-with eligible participants.</w:t>
      </w:r>
    </w:p>
    <w:p w14:paraId="619F286F" w14:textId="1954652C" w:rsidR="009F6840" w:rsidRPr="00840A59" w:rsidRDefault="009F6840" w:rsidP="009F6840">
      <w:pPr>
        <w:pStyle w:val="ListParagraph"/>
        <w:numPr>
          <w:ilvl w:val="2"/>
          <w:numId w:val="91"/>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If using Research Match:</w:t>
      </w:r>
      <w:r w:rsidR="00EE6360">
        <w:rPr>
          <w:rFonts w:eastAsiaTheme="minorHAnsi" w:cstheme="minorBidi"/>
          <w:b/>
          <w:bCs/>
          <w:color w:val="833C0B" w:themeColor="accent2" w:themeShade="80"/>
          <w:szCs w:val="22"/>
        </w:rPr>
        <w:t xml:space="preserve"> </w:t>
      </w:r>
      <w:r w:rsidR="00EE6360" w:rsidRPr="00646EE7">
        <w:rPr>
          <w:rFonts w:eastAsiaTheme="minorHAnsi" w:cstheme="minorBidi"/>
          <w:color w:val="833C0B" w:themeColor="accent2" w:themeShade="80"/>
          <w:szCs w:val="22"/>
        </w:rPr>
        <w:t>Please ref</w:t>
      </w:r>
      <w:r w:rsidR="00EE6360">
        <w:rPr>
          <w:rFonts w:eastAsiaTheme="minorHAnsi" w:cstheme="minorBidi"/>
          <w:color w:val="833C0B" w:themeColor="accent2" w:themeShade="80"/>
          <w:szCs w:val="22"/>
        </w:rPr>
        <w:t xml:space="preserve">er to the </w:t>
      </w:r>
      <w:r w:rsidR="004B1A6B">
        <w:rPr>
          <w:rFonts w:eastAsiaTheme="minorHAnsi" w:cstheme="minorBidi"/>
          <w:color w:val="833C0B" w:themeColor="accent2" w:themeShade="80"/>
          <w:szCs w:val="22"/>
        </w:rPr>
        <w:t xml:space="preserve">instructions for using Research Match on our </w:t>
      </w:r>
      <w:hyperlink r:id="rId32" w:history="1">
        <w:r w:rsidR="004B1A6B" w:rsidRPr="001000A7">
          <w:rPr>
            <w:rStyle w:val="Hyperlink"/>
            <w:rFonts w:eastAsiaTheme="minorHAnsi" w:cstheme="minorBidi"/>
            <w:szCs w:val="22"/>
          </w:rPr>
          <w:t>website</w:t>
        </w:r>
      </w:hyperlink>
      <w:r w:rsidRPr="00840A59">
        <w:rPr>
          <w:rFonts w:eastAsiaTheme="minorHAnsi" w:cstheme="minorBidi"/>
          <w:color w:val="833C0B" w:themeColor="accent2" w:themeShade="80"/>
          <w:szCs w:val="22"/>
        </w:rPr>
        <w:t xml:space="preserve"> </w:t>
      </w:r>
    </w:p>
    <w:p w14:paraId="759FF2E6" w14:textId="7C8DA1BA" w:rsidR="00334E8A" w:rsidRPr="00840A59" w:rsidRDefault="009F6840" w:rsidP="00840A59">
      <w:pPr>
        <w:pStyle w:val="ListParagraph"/>
        <w:numPr>
          <w:ilvl w:val="1"/>
          <w:numId w:val="91"/>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relying on referrals (e.g., provider referrals, snowball-sampling, etc.): </w:t>
      </w:r>
      <w:r w:rsidRPr="00840A59">
        <w:rPr>
          <w:rFonts w:eastAsiaTheme="minorHAnsi" w:cstheme="minorBidi"/>
          <w:color w:val="833C0B" w:themeColor="accent2" w:themeShade="80"/>
          <w:szCs w:val="22"/>
        </w:rPr>
        <w:t xml:space="preserve">Identify what </w:t>
      </w:r>
      <w:r w:rsidR="00007037" w:rsidRPr="00840A59">
        <w:rPr>
          <w:rFonts w:eastAsiaTheme="minorHAnsi" w:cstheme="minorBidi"/>
          <w:color w:val="833C0B" w:themeColor="accent2" w:themeShade="80"/>
          <w:szCs w:val="22"/>
        </w:rPr>
        <w:t>who</w:t>
      </w:r>
      <w:r w:rsidRPr="00840A59">
        <w:rPr>
          <w:rFonts w:eastAsiaTheme="minorHAnsi" w:cstheme="minorBidi"/>
          <w:color w:val="833C0B" w:themeColor="accent2" w:themeShade="80"/>
          <w:szCs w:val="22"/>
        </w:rPr>
        <w:t xml:space="preserve"> will be asked to refer participants. Describe how referred participants and the research team will be connected.</w:t>
      </w:r>
    </w:p>
    <w:p w14:paraId="78105131" w14:textId="20E39504" w:rsidR="009F6840" w:rsidRPr="00840A59" w:rsidRDefault="001C0BC7" w:rsidP="00840A59">
      <w:pPr>
        <w:pStyle w:val="ListParagraph"/>
        <w:numPr>
          <w:ilvl w:val="0"/>
          <w:numId w:val="91"/>
        </w:numPr>
        <w:spacing w:before="60"/>
        <w:contextualSpacing w:val="0"/>
        <w:rPr>
          <w:rFonts w:eastAsiaTheme="minorHAnsi" w:cstheme="minorBidi"/>
          <w:b/>
          <w:bCs/>
          <w:i/>
          <w:iCs/>
          <w:color w:val="833C0B" w:themeColor="accent2" w:themeShade="80"/>
          <w:szCs w:val="22"/>
        </w:rPr>
      </w:pPr>
      <w:r w:rsidRPr="00840A59">
        <w:rPr>
          <w:rFonts w:eastAsiaTheme="minorHAnsi" w:cstheme="minorBidi"/>
          <w:b/>
          <w:bCs/>
          <w:i/>
          <w:iCs/>
          <w:color w:val="833C0B" w:themeColor="accent2" w:themeShade="80"/>
          <w:szCs w:val="22"/>
        </w:rPr>
        <w:t>Targeted</w:t>
      </w:r>
      <w:r w:rsidR="009F6840" w:rsidRPr="00840A59">
        <w:rPr>
          <w:rFonts w:eastAsiaTheme="minorHAnsi" w:cstheme="minorBidi"/>
          <w:b/>
          <w:bCs/>
          <w:i/>
          <w:iCs/>
          <w:color w:val="833C0B" w:themeColor="accent2" w:themeShade="80"/>
          <w:szCs w:val="22"/>
        </w:rPr>
        <w:t xml:space="preserve"> Recruitment: </w:t>
      </w:r>
      <w:r w:rsidR="00007037" w:rsidRPr="00840A59">
        <w:rPr>
          <w:rFonts w:eastAsiaTheme="minorHAnsi" w:cstheme="minorBidi"/>
          <w:color w:val="833C0B" w:themeColor="accent2" w:themeShade="80"/>
          <w:szCs w:val="22"/>
        </w:rPr>
        <w:t>In this sub-section, provide details on any methods in which potential participants will be directly contacted by the study team.</w:t>
      </w:r>
    </w:p>
    <w:p w14:paraId="566F2CDD" w14:textId="0361601B" w:rsidR="001C0BC7" w:rsidRPr="00840A59" w:rsidRDefault="001C0BC7" w:rsidP="001C0BC7">
      <w:pPr>
        <w:pStyle w:val="ListParagraph"/>
        <w:numPr>
          <w:ilvl w:val="1"/>
          <w:numId w:val="91"/>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lastRenderedPageBreak/>
        <w:t xml:space="preserve">If </w:t>
      </w:r>
      <w:r w:rsidR="00007037" w:rsidRPr="00840A59">
        <w:rPr>
          <w:rFonts w:eastAsiaTheme="minorHAnsi" w:cstheme="minorBidi"/>
          <w:b/>
          <w:bCs/>
          <w:color w:val="833C0B" w:themeColor="accent2" w:themeShade="80"/>
          <w:szCs w:val="22"/>
        </w:rPr>
        <w:t>using classroom enrollments, rosters, declared majors or other administrative academic data</w:t>
      </w:r>
      <w:r w:rsidR="00007037" w:rsidRPr="00840A59">
        <w:rPr>
          <w:rFonts w:eastAsiaTheme="minorHAnsi" w:cstheme="minorBidi"/>
          <w:color w:val="833C0B" w:themeColor="accent2" w:themeShade="80"/>
          <w:szCs w:val="22"/>
        </w:rPr>
        <w:t xml:space="preserve"> to </w:t>
      </w:r>
      <w:r w:rsidRPr="00840A59">
        <w:rPr>
          <w:rFonts w:eastAsiaTheme="minorHAnsi" w:cstheme="minorBidi"/>
          <w:color w:val="833C0B" w:themeColor="accent2" w:themeShade="80"/>
          <w:szCs w:val="22"/>
        </w:rPr>
        <w:t>identify</w:t>
      </w:r>
      <w:r w:rsidR="00007037" w:rsidRPr="00840A59">
        <w:rPr>
          <w:rFonts w:eastAsiaTheme="minorHAnsi" w:cstheme="minorBidi"/>
          <w:color w:val="833C0B" w:themeColor="accent2" w:themeShade="80"/>
          <w:szCs w:val="22"/>
        </w:rPr>
        <w:t xml:space="preserve"> or </w:t>
      </w:r>
      <w:r w:rsidRPr="00840A59">
        <w:rPr>
          <w:rFonts w:eastAsiaTheme="minorHAnsi" w:cstheme="minorBidi"/>
          <w:color w:val="833C0B" w:themeColor="accent2" w:themeShade="80"/>
          <w:szCs w:val="22"/>
        </w:rPr>
        <w:t xml:space="preserve">contact </w:t>
      </w:r>
      <w:r w:rsidR="00007037" w:rsidRPr="00840A59">
        <w:rPr>
          <w:rFonts w:eastAsiaTheme="minorHAnsi" w:cstheme="minorBidi"/>
          <w:color w:val="833C0B" w:themeColor="accent2" w:themeShade="80"/>
          <w:szCs w:val="22"/>
        </w:rPr>
        <w:t>potential participants</w:t>
      </w:r>
      <w:r w:rsidRPr="00840A59">
        <w:rPr>
          <w:rFonts w:eastAsiaTheme="minorHAnsi" w:cstheme="minorBidi"/>
          <w:color w:val="833C0B" w:themeColor="accent2" w:themeShade="80"/>
          <w:szCs w:val="22"/>
        </w:rPr>
        <w:t xml:space="preserve">: </w:t>
      </w:r>
    </w:p>
    <w:p w14:paraId="79BA3361" w14:textId="3080C0BF" w:rsidR="001C0BC7" w:rsidRPr="00840A59" w:rsidRDefault="001C0BC7" w:rsidP="001C0BC7">
      <w:pPr>
        <w:pStyle w:val="ListParagraph"/>
        <w:numPr>
          <w:ilvl w:val="2"/>
          <w:numId w:val="91"/>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Describe what records will be used</w:t>
      </w:r>
      <w:r w:rsidRPr="00840A59">
        <w:rPr>
          <w:rFonts w:eastAsiaTheme="minorHAnsi" w:cstheme="minorBidi"/>
          <w:color w:val="833C0B" w:themeColor="accent2" w:themeShade="80"/>
          <w:szCs w:val="22"/>
        </w:rPr>
        <w:t xml:space="preserve"> or obtained to contact potential participants.</w:t>
      </w:r>
    </w:p>
    <w:p w14:paraId="7E36F342" w14:textId="567C6DA8" w:rsidR="001C0BC7" w:rsidRPr="00840A59" w:rsidRDefault="001C0BC7" w:rsidP="001C0BC7">
      <w:pPr>
        <w:pStyle w:val="ListParagraph"/>
        <w:numPr>
          <w:ilvl w:val="2"/>
          <w:numId w:val="91"/>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Describe the process for outreach </w:t>
      </w:r>
      <w:r w:rsidRPr="00840A59">
        <w:rPr>
          <w:rFonts w:eastAsiaTheme="minorHAnsi" w:cstheme="minorBidi"/>
          <w:color w:val="833C0B" w:themeColor="accent2" w:themeShade="80"/>
          <w:szCs w:val="22"/>
        </w:rPr>
        <w:t>to potential participants, including who is responsible for contact, the method of contact, etc.</w:t>
      </w:r>
    </w:p>
    <w:p w14:paraId="167EC9A2" w14:textId="7F010264" w:rsidR="00007037" w:rsidRPr="00840A59" w:rsidRDefault="00007037" w:rsidP="001C0BC7">
      <w:pPr>
        <w:pStyle w:val="ListParagraph"/>
        <w:numPr>
          <w:ilvl w:val="2"/>
          <w:numId w:val="91"/>
        </w:numPr>
        <w:rPr>
          <w:rFonts w:eastAsiaTheme="minorHAnsi" w:cstheme="minorBidi"/>
          <w:i/>
          <w:iCs/>
          <w:color w:val="833C0B" w:themeColor="accent2" w:themeShade="80"/>
          <w:szCs w:val="22"/>
        </w:rPr>
      </w:pPr>
      <w:r w:rsidRPr="22F74700">
        <w:rPr>
          <w:rFonts w:eastAsiaTheme="minorEastAsia" w:cstheme="minorBidi"/>
          <w:i/>
          <w:iCs/>
          <w:color w:val="833C0B" w:themeColor="accent2" w:themeShade="80"/>
        </w:rPr>
        <w:t xml:space="preserve">Note: </w:t>
      </w:r>
      <w:hyperlink r:id="rId33" w:history="1">
        <w:r w:rsidRPr="00840A59">
          <w:rPr>
            <w:rStyle w:val="Hyperlink"/>
            <w:rFonts w:eastAsiaTheme="minorHAnsi"/>
            <w:i/>
            <w:iCs/>
            <w:szCs w:val="22"/>
          </w:rPr>
          <w:t>FERPA</w:t>
        </w:r>
      </w:hyperlink>
      <w:r w:rsidRPr="22F74700">
        <w:rPr>
          <w:rFonts w:eastAsiaTheme="minorEastAsia" w:cstheme="minorBidi"/>
          <w:i/>
          <w:iCs/>
          <w:color w:val="833C0B" w:themeColor="accent2" w:themeShade="80"/>
        </w:rPr>
        <w:t xml:space="preserve"> most-likely applies to studies using these recruitment methods.</w:t>
      </w:r>
    </w:p>
    <w:p w14:paraId="1FA06298" w14:textId="1A73202E" w:rsidR="001C0BC7" w:rsidRPr="00840A59" w:rsidRDefault="001C0BC7" w:rsidP="001C0BC7">
      <w:pPr>
        <w:pStyle w:val="ListParagraph"/>
        <w:numPr>
          <w:ilvl w:val="1"/>
          <w:numId w:val="91"/>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If using medical records, clinic schedules, or other HIPAA-protected information </w:t>
      </w:r>
      <w:r w:rsidRPr="00840A59">
        <w:rPr>
          <w:rFonts w:eastAsiaTheme="minorHAnsi" w:cstheme="minorBidi"/>
          <w:color w:val="833C0B" w:themeColor="accent2" w:themeShade="80"/>
          <w:szCs w:val="22"/>
        </w:rPr>
        <w:t>to identify</w:t>
      </w:r>
      <w:r w:rsidR="00007037" w:rsidRPr="00840A59">
        <w:rPr>
          <w:rFonts w:eastAsiaTheme="minorHAnsi" w:cstheme="minorBidi"/>
          <w:color w:val="833C0B" w:themeColor="accent2" w:themeShade="80"/>
          <w:szCs w:val="22"/>
        </w:rPr>
        <w:t xml:space="preserve"> and </w:t>
      </w:r>
      <w:r w:rsidRPr="00840A59">
        <w:rPr>
          <w:rFonts w:eastAsiaTheme="minorHAnsi" w:cstheme="minorBidi"/>
          <w:color w:val="833C0B" w:themeColor="accent2" w:themeShade="80"/>
          <w:szCs w:val="22"/>
        </w:rPr>
        <w:t>contact potential participants:</w:t>
      </w:r>
    </w:p>
    <w:p w14:paraId="262496E6" w14:textId="6F5BDEF4" w:rsidR="001C0BC7" w:rsidRPr="00840A59" w:rsidRDefault="001C0BC7" w:rsidP="001C0BC7">
      <w:pPr>
        <w:pStyle w:val="ListParagraph"/>
        <w:numPr>
          <w:ilvl w:val="2"/>
          <w:numId w:val="91"/>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Describe what records will be used</w:t>
      </w:r>
      <w:r w:rsidRPr="00840A59">
        <w:rPr>
          <w:rFonts w:eastAsiaTheme="minorHAnsi" w:cstheme="minorBidi"/>
          <w:color w:val="833C0B" w:themeColor="accent2" w:themeShade="80"/>
          <w:szCs w:val="22"/>
        </w:rPr>
        <w:t xml:space="preserve"> or obtained to contact potential participants</w:t>
      </w:r>
    </w:p>
    <w:p w14:paraId="39D1E702" w14:textId="77777777" w:rsidR="001C0BC7" w:rsidRPr="00840A59" w:rsidRDefault="001C0BC7" w:rsidP="001C0BC7">
      <w:pPr>
        <w:pStyle w:val="ListParagraph"/>
        <w:numPr>
          <w:ilvl w:val="2"/>
          <w:numId w:val="91"/>
        </w:numPr>
        <w:rPr>
          <w:rFonts w:eastAsiaTheme="minorHAnsi" w:cstheme="minorBidi"/>
          <w:b/>
          <w:bCs/>
          <w:color w:val="833C0B" w:themeColor="accent2" w:themeShade="80"/>
          <w:szCs w:val="22"/>
        </w:rPr>
      </w:pPr>
      <w:r w:rsidRPr="00840A59">
        <w:rPr>
          <w:rFonts w:eastAsiaTheme="minorHAnsi" w:cstheme="minorBidi"/>
          <w:b/>
          <w:bCs/>
          <w:color w:val="833C0B" w:themeColor="accent2" w:themeShade="80"/>
          <w:szCs w:val="22"/>
        </w:rPr>
        <w:t xml:space="preserve">Describe the process for outreach </w:t>
      </w:r>
      <w:r w:rsidRPr="00840A59">
        <w:rPr>
          <w:rFonts w:eastAsiaTheme="minorHAnsi" w:cstheme="minorBidi"/>
          <w:color w:val="833C0B" w:themeColor="accent2" w:themeShade="80"/>
          <w:szCs w:val="22"/>
        </w:rPr>
        <w:t>to potential participants, including who is responsible for contact, the method of contact, etc.</w:t>
      </w:r>
    </w:p>
    <w:p w14:paraId="28BC2CD0" w14:textId="3E9C9901" w:rsidR="007E2A99" w:rsidRPr="00840A59" w:rsidRDefault="001C0BC7" w:rsidP="002C2DE5">
      <w:pPr>
        <w:pStyle w:val="ListParagraph"/>
        <w:numPr>
          <w:ilvl w:val="2"/>
          <w:numId w:val="91"/>
        </w:numPr>
        <w:rPr>
          <w:rFonts w:ascii="Consolas" w:hAnsi="Consolas"/>
          <w:szCs w:val="22"/>
        </w:rPr>
      </w:pPr>
      <w:r w:rsidRPr="00840A59">
        <w:rPr>
          <w:rFonts w:eastAsiaTheme="minorHAnsi" w:cstheme="minorBidi"/>
          <w:i/>
          <w:iCs/>
          <w:color w:val="833C0B" w:themeColor="accent2" w:themeShade="80"/>
          <w:szCs w:val="22"/>
        </w:rPr>
        <w:t xml:space="preserve">Note: </w:t>
      </w:r>
      <w:r w:rsidRPr="00840A59">
        <w:rPr>
          <w:rFonts w:eastAsiaTheme="minorHAnsi" w:cstheme="minorBidi"/>
          <w:color w:val="833C0B" w:themeColor="accent2" w:themeShade="80"/>
          <w:szCs w:val="22"/>
        </w:rPr>
        <w:t xml:space="preserve">Use of HIPAA-protected information for to identify or recruit potential participants prior to their consent requires a </w:t>
      </w:r>
      <w:hyperlink r:id="rId34" w:history="1">
        <w:r w:rsidRPr="00840A59">
          <w:rPr>
            <w:rStyle w:val="Hyperlink"/>
            <w:szCs w:val="22"/>
          </w:rPr>
          <w:t>Partial Waiver</w:t>
        </w:r>
        <w:r w:rsidR="00334E8A" w:rsidRPr="00840A59">
          <w:rPr>
            <w:rStyle w:val="Hyperlink"/>
            <w:szCs w:val="22"/>
          </w:rPr>
          <w:t xml:space="preserve"> of HIPAA Authorization</w:t>
        </w:r>
      </w:hyperlink>
      <w:r w:rsidR="00334E8A" w:rsidRPr="00840A59">
        <w:rPr>
          <w:rFonts w:eastAsiaTheme="minorHAnsi" w:cstheme="minorBidi"/>
          <w:i/>
          <w:iCs/>
          <w:color w:val="833C0B" w:themeColor="accent2" w:themeShade="80"/>
          <w:szCs w:val="22"/>
        </w:rPr>
        <w:t xml:space="preserve">. </w:t>
      </w:r>
    </w:p>
    <w:p w14:paraId="25EAB529" w14:textId="77777777" w:rsidR="009E634B" w:rsidRPr="00840A59" w:rsidRDefault="009E634B" w:rsidP="009E634B">
      <w:pPr>
        <w:pStyle w:val="Templatelanguage"/>
        <w:rPr>
          <w:rFonts w:ascii="Consolas" w:hAnsi="Consolas"/>
          <w:sz w:val="20"/>
          <w:szCs w:val="20"/>
        </w:rPr>
      </w:pPr>
    </w:p>
    <w:tbl>
      <w:tblPr>
        <w:tblStyle w:val="TableGrid"/>
        <w:tblW w:w="5000" w:type="pct"/>
        <w:tblInd w:w="0" w:type="dxa"/>
        <w:tblLook w:val="04A0" w:firstRow="1" w:lastRow="0" w:firstColumn="1" w:lastColumn="0" w:noHBand="0" w:noVBand="1"/>
      </w:tblPr>
      <w:tblGrid>
        <w:gridCol w:w="9350"/>
      </w:tblGrid>
      <w:tr w:rsidR="009E634B" w:rsidRPr="00840A59" w14:paraId="1B90D1F5" w14:textId="77777777" w:rsidTr="00C33D50">
        <w:trPr>
          <w:trHeight w:val="432"/>
        </w:trPr>
        <w:tc>
          <w:tcPr>
            <w:tcW w:w="5000" w:type="pct"/>
            <w:shd w:val="clear" w:color="auto" w:fill="44546A" w:themeFill="text2"/>
            <w:vAlign w:val="center"/>
          </w:tcPr>
          <w:p w14:paraId="350F0071" w14:textId="023573ED" w:rsidR="009E634B" w:rsidRPr="00840A59" w:rsidRDefault="009E634B" w:rsidP="00C33D50">
            <w:pPr>
              <w:pStyle w:val="Default"/>
              <w:rPr>
                <w:rFonts w:eastAsiaTheme="minorHAnsi" w:cstheme="minorHAnsi"/>
                <w:color w:val="auto"/>
                <w:sz w:val="22"/>
                <w:szCs w:val="22"/>
              </w:rPr>
            </w:pPr>
            <w:bookmarkStart w:id="295" w:name="_Hlk171522634"/>
            <w:r w:rsidRPr="00840A59">
              <w:rPr>
                <w:rFonts w:eastAsiaTheme="minorHAnsi" w:cstheme="minorHAnsi"/>
                <w:b/>
                <w:bCs/>
                <w:color w:val="FFFFFF" w:themeColor="background1"/>
              </w:rPr>
              <w:t>Recruitment Methods Narrative</w:t>
            </w:r>
            <w:bookmarkEnd w:id="295"/>
          </w:p>
        </w:tc>
      </w:tr>
      <w:tr w:rsidR="009E634B" w:rsidRPr="00840A59" w14:paraId="5436A8A9" w14:textId="77777777" w:rsidTr="002C2DE5">
        <w:trPr>
          <w:trHeight w:val="432"/>
        </w:trPr>
        <w:tc>
          <w:tcPr>
            <w:tcW w:w="5000" w:type="pct"/>
            <w:shd w:val="clear" w:color="auto" w:fill="D5DCE4" w:themeFill="text2" w:themeFillTint="33"/>
            <w:vAlign w:val="center"/>
          </w:tcPr>
          <w:p w14:paraId="1DD374DB" w14:textId="20346489" w:rsidR="009E634B" w:rsidRPr="00840A59" w:rsidRDefault="009E634B" w:rsidP="00C07D5D">
            <w:pPr>
              <w:rPr>
                <w:rFonts w:eastAsiaTheme="minorHAnsi"/>
              </w:rPr>
            </w:pPr>
            <w:r w:rsidRPr="00840A59">
              <w:rPr>
                <w:rFonts w:eastAsiaTheme="minorHAnsi"/>
              </w:rPr>
              <w:t>1. General Recruitment Overview</w:t>
            </w:r>
          </w:p>
        </w:tc>
      </w:tr>
      <w:tr w:rsidR="009E634B" w:rsidRPr="00DA6670" w14:paraId="72E1D87C" w14:textId="77777777" w:rsidTr="00840A59">
        <w:trPr>
          <w:trHeight w:val="864"/>
        </w:trPr>
        <w:tc>
          <w:tcPr>
            <w:tcW w:w="5000" w:type="pct"/>
            <w:vAlign w:val="center"/>
          </w:tcPr>
          <w:p w14:paraId="4FF13096" w14:textId="032BD481" w:rsidR="009E634B" w:rsidRPr="00840A59" w:rsidRDefault="009E634B" w:rsidP="00DA6670">
            <w:pPr>
              <w:spacing w:after="120"/>
              <w:rPr>
                <w:rFonts w:eastAsiaTheme="minorHAnsi"/>
              </w:rPr>
            </w:pPr>
          </w:p>
        </w:tc>
      </w:tr>
      <w:tr w:rsidR="009E634B" w:rsidRPr="00840A59" w14:paraId="3B72B947" w14:textId="77777777" w:rsidTr="002C2DE5">
        <w:trPr>
          <w:trHeight w:val="432"/>
        </w:trPr>
        <w:tc>
          <w:tcPr>
            <w:tcW w:w="5000" w:type="pct"/>
            <w:shd w:val="clear" w:color="auto" w:fill="D5DCE4" w:themeFill="text2" w:themeFillTint="33"/>
            <w:vAlign w:val="center"/>
          </w:tcPr>
          <w:p w14:paraId="5D3AFFC3" w14:textId="35F3179D" w:rsidR="009E634B" w:rsidRPr="00840A59" w:rsidRDefault="009E634B" w:rsidP="00C07D5D">
            <w:pPr>
              <w:rPr>
                <w:rFonts w:eastAsiaTheme="minorHAnsi"/>
              </w:rPr>
            </w:pPr>
            <w:r w:rsidRPr="00840A59">
              <w:rPr>
                <w:rFonts w:eastAsiaTheme="minorHAnsi"/>
              </w:rPr>
              <w:t>2. Specialized Recruitment Requirements</w:t>
            </w:r>
          </w:p>
        </w:tc>
      </w:tr>
      <w:tr w:rsidR="009E634B" w:rsidRPr="00DA6670" w14:paraId="530C833E" w14:textId="77777777" w:rsidTr="00840A59">
        <w:trPr>
          <w:trHeight w:val="864"/>
        </w:trPr>
        <w:tc>
          <w:tcPr>
            <w:tcW w:w="5000" w:type="pct"/>
            <w:vAlign w:val="center"/>
          </w:tcPr>
          <w:p w14:paraId="3B3A9FAD" w14:textId="277D1126" w:rsidR="009E634B" w:rsidRPr="00840A59" w:rsidRDefault="009E634B" w:rsidP="00DA6670">
            <w:pPr>
              <w:spacing w:after="120"/>
              <w:rPr>
                <w:rFonts w:eastAsiaTheme="minorHAnsi"/>
              </w:rPr>
            </w:pPr>
          </w:p>
        </w:tc>
      </w:tr>
      <w:tr w:rsidR="00334E8A" w:rsidRPr="00840A59" w14:paraId="2993CAFA" w14:textId="77777777" w:rsidTr="00C33D50">
        <w:trPr>
          <w:trHeight w:val="432"/>
        </w:trPr>
        <w:tc>
          <w:tcPr>
            <w:tcW w:w="5000" w:type="pct"/>
            <w:shd w:val="clear" w:color="auto" w:fill="D5DCE4" w:themeFill="text2" w:themeFillTint="33"/>
            <w:vAlign w:val="center"/>
          </w:tcPr>
          <w:p w14:paraId="7BB9FFB5" w14:textId="0BD1D2ED" w:rsidR="00334E8A" w:rsidRPr="00840A59" w:rsidRDefault="00334E8A" w:rsidP="00C07D5D">
            <w:pPr>
              <w:rPr>
                <w:rFonts w:eastAsiaTheme="minorHAnsi"/>
              </w:rPr>
            </w:pPr>
            <w:r w:rsidRPr="00840A59">
              <w:rPr>
                <w:rFonts w:eastAsiaTheme="minorHAnsi"/>
              </w:rPr>
              <w:t xml:space="preserve">3. Targeted Recruitment Details </w:t>
            </w:r>
          </w:p>
        </w:tc>
      </w:tr>
      <w:tr w:rsidR="00334E8A" w:rsidRPr="00DA6670" w14:paraId="67068247" w14:textId="77777777" w:rsidTr="00840A59">
        <w:trPr>
          <w:trHeight w:val="864"/>
        </w:trPr>
        <w:tc>
          <w:tcPr>
            <w:tcW w:w="5000" w:type="pct"/>
            <w:vAlign w:val="center"/>
          </w:tcPr>
          <w:p w14:paraId="25DE94FD" w14:textId="23C52F49" w:rsidR="00334E8A" w:rsidRPr="00840A59" w:rsidRDefault="00334E8A" w:rsidP="00DA6670">
            <w:pPr>
              <w:spacing w:after="120"/>
              <w:rPr>
                <w:rFonts w:eastAsiaTheme="minorHAnsi"/>
              </w:rPr>
            </w:pPr>
          </w:p>
        </w:tc>
      </w:tr>
    </w:tbl>
    <w:p w14:paraId="094D19B3" w14:textId="77777777" w:rsidR="009E634B" w:rsidRPr="00840A59" w:rsidRDefault="009E634B" w:rsidP="009E634B">
      <w:pPr>
        <w:pStyle w:val="Templatelanguage"/>
        <w:rPr>
          <w:rFonts w:ascii="Consolas" w:hAnsi="Consolas"/>
          <w:sz w:val="20"/>
          <w:szCs w:val="20"/>
        </w:rPr>
      </w:pPr>
    </w:p>
    <w:p w14:paraId="4FD391D6" w14:textId="2878FBE3" w:rsidR="00255C01" w:rsidRPr="00840A59" w:rsidRDefault="00073FF3" w:rsidP="002C2DE5">
      <w:pPr>
        <w:rPr>
          <w:b/>
          <w:bCs/>
          <w:noProof/>
          <w:color w:val="833C0B" w:themeColor="accent2" w:themeShade="80"/>
          <w:szCs w:val="22"/>
        </w:rPr>
      </w:pPr>
      <w:r w:rsidRPr="00840A59">
        <w:rPr>
          <w:b/>
          <w:bCs/>
          <w:noProof/>
          <w:color w:val="833C0B" w:themeColor="accent2" w:themeShade="80"/>
          <w:szCs w:val="22"/>
        </w:rPr>
        <w:t>Provide a detailed description</w:t>
      </w:r>
      <w:r w:rsidR="008E19CB">
        <w:rPr>
          <w:b/>
          <w:bCs/>
          <w:noProof/>
          <w:color w:val="833C0B" w:themeColor="accent2" w:themeShade="80"/>
          <w:szCs w:val="22"/>
        </w:rPr>
        <w:t xml:space="preserve"> of</w:t>
      </w:r>
      <w:r w:rsidRPr="00840A59">
        <w:rPr>
          <w:b/>
          <w:bCs/>
          <w:noProof/>
          <w:color w:val="833C0B" w:themeColor="accent2" w:themeShade="80"/>
          <w:szCs w:val="22"/>
        </w:rPr>
        <w:t xml:space="preserve"> </w:t>
      </w:r>
      <w:r w:rsidR="00255C01" w:rsidRPr="00840A59">
        <w:rPr>
          <w:b/>
          <w:bCs/>
          <w:noProof/>
          <w:color w:val="833C0B" w:themeColor="accent2" w:themeShade="80"/>
          <w:szCs w:val="22"/>
        </w:rPr>
        <w:t>the</w:t>
      </w:r>
      <w:r w:rsidRPr="00840A59">
        <w:rPr>
          <w:b/>
          <w:bCs/>
          <w:noProof/>
          <w:color w:val="833C0B" w:themeColor="accent2" w:themeShade="80"/>
          <w:szCs w:val="22"/>
        </w:rPr>
        <w:t xml:space="preserve"> eligibility screening </w:t>
      </w:r>
      <w:r w:rsidR="00255C01" w:rsidRPr="00840A59">
        <w:rPr>
          <w:b/>
          <w:bCs/>
          <w:noProof/>
          <w:color w:val="833C0B" w:themeColor="accent2" w:themeShade="80"/>
          <w:szCs w:val="22"/>
        </w:rPr>
        <w:t xml:space="preserve">process </w:t>
      </w:r>
      <w:r w:rsidRPr="00840A59">
        <w:rPr>
          <w:b/>
          <w:bCs/>
          <w:noProof/>
          <w:color w:val="833C0B" w:themeColor="accent2" w:themeShade="80"/>
          <w:szCs w:val="22"/>
        </w:rPr>
        <w:t xml:space="preserve">that is completed </w:t>
      </w:r>
      <w:r w:rsidR="00960CF6" w:rsidRPr="00840A59">
        <w:rPr>
          <w:b/>
          <w:bCs/>
          <w:noProof/>
          <w:color w:val="833C0B" w:themeColor="accent2" w:themeShade="80"/>
          <w:szCs w:val="22"/>
        </w:rPr>
        <w:t xml:space="preserve">before </w:t>
      </w:r>
      <w:r w:rsidRPr="00840A59">
        <w:rPr>
          <w:b/>
          <w:bCs/>
          <w:noProof/>
          <w:color w:val="833C0B" w:themeColor="accent2" w:themeShade="80"/>
          <w:szCs w:val="22"/>
        </w:rPr>
        <w:t xml:space="preserve">subjects are enrolled. </w:t>
      </w:r>
      <w:r w:rsidRPr="00840A59">
        <w:rPr>
          <w:noProof/>
          <w:color w:val="833C0B" w:themeColor="accent2" w:themeShade="80"/>
          <w:szCs w:val="22"/>
        </w:rPr>
        <w:t>This summary should address the following</w:t>
      </w:r>
      <w:r w:rsidR="00255C01" w:rsidRPr="00840A59">
        <w:rPr>
          <w:noProof/>
          <w:color w:val="833C0B" w:themeColor="accent2" w:themeShade="80"/>
          <w:szCs w:val="22"/>
        </w:rPr>
        <w:t>, in the designated sub-section</w:t>
      </w:r>
      <w:r w:rsidRPr="00840A59">
        <w:rPr>
          <w:noProof/>
          <w:color w:val="833C0B" w:themeColor="accent2" w:themeShade="80"/>
          <w:szCs w:val="22"/>
        </w:rPr>
        <w:t>:</w:t>
      </w:r>
    </w:p>
    <w:p w14:paraId="6F93E3C3" w14:textId="27673BE7" w:rsidR="006357F4" w:rsidRPr="00840A59" w:rsidRDefault="00960CF6" w:rsidP="002C2DE5">
      <w:pPr>
        <w:pStyle w:val="ListParagraph"/>
        <w:numPr>
          <w:ilvl w:val="0"/>
          <w:numId w:val="98"/>
        </w:numPr>
        <w:rPr>
          <w:rFonts w:eastAsiaTheme="minorHAnsi" w:cstheme="minorBidi"/>
          <w:b/>
          <w:bCs/>
          <w:i/>
          <w:iCs/>
          <w:noProof/>
          <w:color w:val="833C0B" w:themeColor="accent2" w:themeShade="80"/>
          <w:szCs w:val="22"/>
        </w:rPr>
      </w:pPr>
      <w:r w:rsidRPr="00840A59">
        <w:rPr>
          <w:rFonts w:eastAsiaTheme="minorHAnsi" w:cstheme="minorBidi"/>
          <w:b/>
          <w:bCs/>
          <w:i/>
          <w:iCs/>
          <w:noProof/>
          <w:color w:val="833C0B" w:themeColor="accent2" w:themeShade="80"/>
          <w:szCs w:val="22"/>
        </w:rPr>
        <w:t>Screening Methods</w:t>
      </w:r>
      <w:r w:rsidR="007318B5" w:rsidRPr="00840A59">
        <w:rPr>
          <w:rFonts w:eastAsiaTheme="minorHAnsi" w:cstheme="minorBidi"/>
          <w:b/>
          <w:bCs/>
          <w:i/>
          <w:iCs/>
          <w:noProof/>
          <w:color w:val="833C0B" w:themeColor="accent2" w:themeShade="80"/>
          <w:szCs w:val="22"/>
        </w:rPr>
        <w:t xml:space="preserve"> Overview</w:t>
      </w:r>
      <w:r w:rsidRPr="00840A59">
        <w:rPr>
          <w:rFonts w:eastAsiaTheme="minorHAnsi" w:cstheme="minorBidi"/>
          <w:b/>
          <w:bCs/>
          <w:i/>
          <w:iCs/>
          <w:noProof/>
          <w:color w:val="833C0B" w:themeColor="accent2" w:themeShade="80"/>
          <w:szCs w:val="22"/>
        </w:rPr>
        <w:t xml:space="preserve">: </w:t>
      </w:r>
      <w:r w:rsidR="00B70A04" w:rsidRPr="00840A59">
        <w:rPr>
          <w:rFonts w:eastAsiaTheme="minorHAnsi" w:cstheme="minorBidi"/>
          <w:noProof/>
          <w:color w:val="833C0B" w:themeColor="accent2" w:themeShade="80"/>
          <w:szCs w:val="22"/>
        </w:rPr>
        <w:t xml:space="preserve">Outline </w:t>
      </w:r>
      <w:r w:rsidR="006357F4" w:rsidRPr="00840A59">
        <w:rPr>
          <w:rFonts w:eastAsiaTheme="minorHAnsi" w:cstheme="minorBidi"/>
          <w:noProof/>
          <w:color w:val="833C0B" w:themeColor="accent2" w:themeShade="80"/>
          <w:szCs w:val="22"/>
        </w:rPr>
        <w:t>the process in which you will determine that interested participants are eligible to participate in the research</w:t>
      </w:r>
      <w:r w:rsidR="00B70A04" w:rsidRPr="00840A59">
        <w:rPr>
          <w:rFonts w:eastAsiaTheme="minorHAnsi" w:cstheme="minorBidi"/>
          <w:noProof/>
          <w:color w:val="833C0B" w:themeColor="accent2" w:themeShade="80"/>
          <w:szCs w:val="22"/>
        </w:rPr>
        <w:t xml:space="preserve">, including the </w:t>
      </w:r>
      <w:r w:rsidR="00255C01" w:rsidRPr="00840A59">
        <w:rPr>
          <w:rFonts w:eastAsiaTheme="minorHAnsi" w:cstheme="minorBidi"/>
          <w:noProof/>
          <w:color w:val="833C0B" w:themeColor="accent2" w:themeShade="80"/>
          <w:szCs w:val="22"/>
        </w:rPr>
        <w:t>following:</w:t>
      </w:r>
    </w:p>
    <w:p w14:paraId="62FEF06D" w14:textId="341D3D61" w:rsidR="00A42248" w:rsidRPr="00840A59" w:rsidRDefault="00B70A04" w:rsidP="00ED3986">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Describe</w:t>
      </w:r>
      <w:r w:rsidR="00A42248" w:rsidRPr="00840A59">
        <w:rPr>
          <w:rFonts w:eastAsiaTheme="minorHAnsi" w:cstheme="minorHAnsi"/>
          <w:b/>
          <w:bCs/>
          <w:noProof/>
          <w:color w:val="833C0B" w:themeColor="accent2" w:themeShade="80"/>
          <w:sz w:val="22"/>
          <w:szCs w:val="22"/>
        </w:rPr>
        <w:t xml:space="preserve"> all</w:t>
      </w:r>
      <w:r w:rsidR="008930B2" w:rsidRPr="00840A59">
        <w:rPr>
          <w:rFonts w:eastAsiaTheme="minorHAnsi" w:cstheme="minorHAnsi"/>
          <w:b/>
          <w:bCs/>
          <w:noProof/>
          <w:color w:val="833C0B" w:themeColor="accent2" w:themeShade="80"/>
          <w:sz w:val="22"/>
          <w:szCs w:val="22"/>
        </w:rPr>
        <w:t xml:space="preserve"> methods </w:t>
      </w:r>
      <w:r w:rsidR="00A42248" w:rsidRPr="00840A59">
        <w:rPr>
          <w:rFonts w:eastAsiaTheme="minorHAnsi" w:cstheme="minorHAnsi"/>
          <w:b/>
          <w:bCs/>
          <w:noProof/>
          <w:color w:val="833C0B" w:themeColor="accent2" w:themeShade="80"/>
          <w:sz w:val="22"/>
          <w:szCs w:val="22"/>
        </w:rPr>
        <w:t xml:space="preserve">in which eligibility of potential participants will be determined. </w:t>
      </w:r>
      <w:r w:rsidR="00A42248" w:rsidRPr="00840A59">
        <w:rPr>
          <w:rFonts w:eastAsiaTheme="minorHAnsi" w:cstheme="minorHAnsi"/>
          <w:noProof/>
          <w:color w:val="833C0B" w:themeColor="accent2" w:themeShade="80"/>
          <w:sz w:val="22"/>
          <w:szCs w:val="22"/>
        </w:rPr>
        <w:t xml:space="preserve">For example: </w:t>
      </w:r>
    </w:p>
    <w:p w14:paraId="53AECC4A" w14:textId="39E89D7B" w:rsidR="00A42248" w:rsidRPr="00840A59" w:rsidRDefault="00A42248" w:rsidP="00A42248">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A single self-attestation to meeting the eligibility criteria </w:t>
      </w:r>
    </w:p>
    <w:p w14:paraId="2F54EE25" w14:textId="17707EF6" w:rsidR="00A42248" w:rsidRPr="008655AA" w:rsidRDefault="00A42248" w:rsidP="00A42248">
      <w:pPr>
        <w:pStyle w:val="Default"/>
        <w:numPr>
          <w:ilvl w:val="2"/>
          <w:numId w:val="78"/>
        </w:numPr>
        <w:spacing w:before="60"/>
        <w:rPr>
          <w:rFonts w:eastAsiaTheme="minorHAnsi" w:cstheme="minorHAnsi"/>
          <w:noProof/>
          <w:color w:val="833C0B" w:themeColor="accent2" w:themeShade="80"/>
          <w:sz w:val="22"/>
          <w:szCs w:val="22"/>
          <w:lang w:val="fr-FR"/>
        </w:rPr>
      </w:pPr>
      <w:r w:rsidRPr="008655AA">
        <w:rPr>
          <w:rFonts w:eastAsiaTheme="minorHAnsi" w:cstheme="minorHAnsi"/>
          <w:noProof/>
          <w:color w:val="833C0B" w:themeColor="accent2" w:themeShade="80"/>
          <w:sz w:val="22"/>
          <w:szCs w:val="22"/>
          <w:lang w:val="fr-FR"/>
        </w:rPr>
        <w:t>Survey</w:t>
      </w:r>
      <w:r w:rsidR="007318B5" w:rsidRPr="008655AA">
        <w:rPr>
          <w:rFonts w:eastAsiaTheme="minorHAnsi" w:cstheme="minorHAnsi"/>
          <w:noProof/>
          <w:color w:val="833C0B" w:themeColor="accent2" w:themeShade="80"/>
          <w:sz w:val="22"/>
          <w:szCs w:val="22"/>
          <w:lang w:val="fr-FR"/>
        </w:rPr>
        <w:t>s</w:t>
      </w:r>
      <w:r w:rsidRPr="008655AA">
        <w:rPr>
          <w:rFonts w:eastAsiaTheme="minorHAnsi" w:cstheme="minorHAnsi"/>
          <w:noProof/>
          <w:color w:val="833C0B" w:themeColor="accent2" w:themeShade="80"/>
          <w:sz w:val="22"/>
          <w:szCs w:val="22"/>
          <w:lang w:val="fr-FR"/>
        </w:rPr>
        <w:t xml:space="preserve"> or questionnaires (e.g</w:t>
      </w:r>
      <w:r w:rsidR="007318B5" w:rsidRPr="008655AA">
        <w:rPr>
          <w:rFonts w:eastAsiaTheme="minorHAnsi" w:cstheme="minorHAnsi"/>
          <w:noProof/>
          <w:color w:val="833C0B" w:themeColor="accent2" w:themeShade="80"/>
          <w:sz w:val="22"/>
          <w:szCs w:val="22"/>
          <w:lang w:val="fr-FR"/>
        </w:rPr>
        <w:t>.</w:t>
      </w:r>
      <w:r w:rsidRPr="008655AA">
        <w:rPr>
          <w:rFonts w:eastAsiaTheme="minorHAnsi" w:cstheme="minorHAnsi"/>
          <w:noProof/>
          <w:color w:val="833C0B" w:themeColor="accent2" w:themeShade="80"/>
          <w:sz w:val="22"/>
          <w:szCs w:val="22"/>
          <w:lang w:val="fr-FR"/>
        </w:rPr>
        <w:t>, demographic questionnaire, depression scale)</w:t>
      </w:r>
    </w:p>
    <w:p w14:paraId="2247B5FA" w14:textId="1D335DFF" w:rsidR="00A42248" w:rsidRPr="00840A59" w:rsidRDefault="00A42248" w:rsidP="00A42248">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Confirmation or review of medical history data (e.g., study team reviews medical records for a documented diagnosis)</w:t>
      </w:r>
    </w:p>
    <w:p w14:paraId="74102590" w14:textId="1D3C02E4" w:rsidR="00A42248" w:rsidRPr="00840A59" w:rsidRDefault="00A42248" w:rsidP="002C2DE5">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Physical assessments or laboratory tests (e.g., fitness testing, pregnancy tests, laboratory testing, etc.)</w:t>
      </w:r>
    </w:p>
    <w:p w14:paraId="27870142" w14:textId="18A67E0D" w:rsidR="00ED3986" w:rsidRPr="00840A59" w:rsidRDefault="00A42248" w:rsidP="00ED3986">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lastRenderedPageBreak/>
        <w:t>Clari</w:t>
      </w:r>
      <w:r w:rsidR="008E19CB">
        <w:rPr>
          <w:rFonts w:eastAsiaTheme="minorHAnsi" w:cstheme="minorHAnsi"/>
          <w:b/>
          <w:bCs/>
          <w:noProof/>
          <w:color w:val="833C0B" w:themeColor="accent2" w:themeShade="80"/>
          <w:sz w:val="22"/>
          <w:szCs w:val="22"/>
        </w:rPr>
        <w:t>f</w:t>
      </w:r>
      <w:r w:rsidRPr="00840A59">
        <w:rPr>
          <w:rFonts w:eastAsiaTheme="minorHAnsi" w:cstheme="minorHAnsi"/>
          <w:b/>
          <w:bCs/>
          <w:noProof/>
          <w:color w:val="833C0B" w:themeColor="accent2" w:themeShade="80"/>
          <w:sz w:val="22"/>
          <w:szCs w:val="22"/>
        </w:rPr>
        <w:t xml:space="preserve">y where screening activities will take place </w:t>
      </w:r>
      <w:r w:rsidR="008930B2" w:rsidRPr="00840A59">
        <w:rPr>
          <w:rFonts w:eastAsiaTheme="minorHAnsi" w:cstheme="minorHAnsi"/>
          <w:noProof/>
          <w:color w:val="833C0B" w:themeColor="accent2" w:themeShade="80"/>
          <w:sz w:val="22"/>
          <w:szCs w:val="22"/>
        </w:rPr>
        <w:t xml:space="preserve">(e.g., </w:t>
      </w:r>
      <w:r w:rsidRPr="00840A59">
        <w:rPr>
          <w:rFonts w:eastAsiaTheme="minorHAnsi" w:cstheme="minorHAnsi"/>
          <w:noProof/>
          <w:color w:val="833C0B" w:themeColor="accent2" w:themeShade="80"/>
          <w:sz w:val="22"/>
          <w:szCs w:val="22"/>
        </w:rPr>
        <w:t xml:space="preserve">asynchronously through an </w:t>
      </w:r>
      <w:r w:rsidR="008930B2" w:rsidRPr="00840A59">
        <w:rPr>
          <w:rFonts w:eastAsiaTheme="minorHAnsi" w:cstheme="minorHAnsi"/>
          <w:noProof/>
          <w:color w:val="833C0B" w:themeColor="accent2" w:themeShade="80"/>
          <w:sz w:val="22"/>
          <w:szCs w:val="22"/>
        </w:rPr>
        <w:t xml:space="preserve">online </w:t>
      </w:r>
      <w:r w:rsidR="006357F4" w:rsidRPr="00840A59">
        <w:rPr>
          <w:rFonts w:eastAsiaTheme="minorHAnsi" w:cstheme="minorHAnsi"/>
          <w:noProof/>
          <w:color w:val="833C0B" w:themeColor="accent2" w:themeShade="80"/>
          <w:sz w:val="22"/>
          <w:szCs w:val="22"/>
        </w:rPr>
        <w:t>survey/</w:t>
      </w:r>
      <w:r w:rsidR="008930B2" w:rsidRPr="00840A59">
        <w:rPr>
          <w:rFonts w:eastAsiaTheme="minorHAnsi" w:cstheme="minorHAnsi"/>
          <w:noProof/>
          <w:color w:val="833C0B" w:themeColor="accent2" w:themeShade="80"/>
          <w:sz w:val="22"/>
          <w:szCs w:val="22"/>
        </w:rPr>
        <w:t xml:space="preserve">form, </w:t>
      </w:r>
      <w:r w:rsidRPr="00840A59">
        <w:rPr>
          <w:rFonts w:eastAsiaTheme="minorHAnsi" w:cstheme="minorHAnsi"/>
          <w:noProof/>
          <w:color w:val="833C0B" w:themeColor="accent2" w:themeShade="80"/>
          <w:sz w:val="22"/>
          <w:szCs w:val="22"/>
        </w:rPr>
        <w:t xml:space="preserve">over a </w:t>
      </w:r>
      <w:r w:rsidR="008930B2" w:rsidRPr="00840A59">
        <w:rPr>
          <w:rFonts w:eastAsiaTheme="minorHAnsi" w:cstheme="minorHAnsi"/>
          <w:noProof/>
          <w:color w:val="833C0B" w:themeColor="accent2" w:themeShade="80"/>
          <w:sz w:val="22"/>
          <w:szCs w:val="22"/>
        </w:rPr>
        <w:t>phone</w:t>
      </w:r>
      <w:r w:rsidR="00B70A04" w:rsidRPr="00840A59">
        <w:rPr>
          <w:rFonts w:eastAsiaTheme="minorHAnsi" w:cstheme="minorHAnsi"/>
          <w:noProof/>
          <w:color w:val="833C0B" w:themeColor="accent2" w:themeShade="80"/>
          <w:sz w:val="22"/>
          <w:szCs w:val="22"/>
        </w:rPr>
        <w:t xml:space="preserve"> or video</w:t>
      </w:r>
      <w:r w:rsidR="008930B2" w:rsidRPr="00840A59">
        <w:rPr>
          <w:rFonts w:eastAsiaTheme="minorHAnsi" w:cstheme="minorHAnsi"/>
          <w:noProof/>
          <w:color w:val="833C0B" w:themeColor="accent2" w:themeShade="80"/>
          <w:sz w:val="22"/>
          <w:szCs w:val="22"/>
        </w:rPr>
        <w:t xml:space="preserve"> call, </w:t>
      </w:r>
      <w:r w:rsidR="00B94653" w:rsidRPr="00840A59">
        <w:rPr>
          <w:rFonts w:eastAsiaTheme="minorHAnsi" w:cstheme="minorHAnsi"/>
          <w:noProof/>
          <w:color w:val="833C0B" w:themeColor="accent2" w:themeShade="80"/>
          <w:sz w:val="22"/>
          <w:szCs w:val="22"/>
        </w:rPr>
        <w:t>in-person</w:t>
      </w:r>
      <w:r w:rsidR="008930B2" w:rsidRPr="00840A59">
        <w:rPr>
          <w:rFonts w:eastAsiaTheme="minorHAnsi" w:cstheme="minorHAnsi"/>
          <w:noProof/>
          <w:color w:val="833C0B" w:themeColor="accent2" w:themeShade="80"/>
          <w:sz w:val="22"/>
          <w:szCs w:val="22"/>
        </w:rPr>
        <w:t xml:space="preserve"> visit, etc.)</w:t>
      </w:r>
    </w:p>
    <w:p w14:paraId="346D1DA5" w14:textId="41C56DBD" w:rsidR="00A42248" w:rsidRPr="00840A59" w:rsidRDefault="00A42248" w:rsidP="002C2DE5">
      <w:pPr>
        <w:pStyle w:val="Default"/>
        <w:numPr>
          <w:ilvl w:val="2"/>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the screening process includes multiple steps/interactions: </w:t>
      </w:r>
      <w:r w:rsidRPr="00840A59">
        <w:rPr>
          <w:rFonts w:eastAsiaTheme="minorHAnsi" w:cstheme="minorHAnsi"/>
          <w:noProof/>
          <w:color w:val="833C0B" w:themeColor="accent2" w:themeShade="80"/>
          <w:sz w:val="22"/>
          <w:szCs w:val="22"/>
        </w:rPr>
        <w:t xml:space="preserve">Describe each of the screening activities separately and the purpose of each screening activity. </w:t>
      </w:r>
    </w:p>
    <w:p w14:paraId="76863C8C" w14:textId="1406E644" w:rsidR="00B70A04" w:rsidRPr="00840A59" w:rsidRDefault="00A42248" w:rsidP="00ED3986">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State the</w:t>
      </w:r>
      <w:r w:rsidR="00B70A04" w:rsidRPr="00840A59">
        <w:rPr>
          <w:rFonts w:eastAsiaTheme="minorHAnsi" w:cstheme="minorHAnsi"/>
          <w:b/>
          <w:bCs/>
          <w:noProof/>
          <w:color w:val="833C0B" w:themeColor="accent2" w:themeShade="80"/>
          <w:sz w:val="22"/>
          <w:szCs w:val="22"/>
        </w:rPr>
        <w:t xml:space="preserve"> estimated time to complete screening </w:t>
      </w:r>
      <w:r w:rsidR="00B70A04" w:rsidRPr="00840A59">
        <w:rPr>
          <w:rFonts w:eastAsiaTheme="minorHAnsi" w:cstheme="minorHAnsi"/>
          <w:noProof/>
          <w:color w:val="833C0B" w:themeColor="accent2" w:themeShade="80"/>
          <w:sz w:val="22"/>
          <w:szCs w:val="22"/>
        </w:rPr>
        <w:t>for potential participants</w:t>
      </w:r>
    </w:p>
    <w:p w14:paraId="4C8DC5AE" w14:textId="0FCDD68D" w:rsidR="00B70A04" w:rsidRPr="00840A59" w:rsidRDefault="00A42248" w:rsidP="00ED3986">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w:t>
      </w:r>
      <w:r w:rsidR="00B70A04" w:rsidRPr="00840A59">
        <w:rPr>
          <w:rFonts w:eastAsiaTheme="minorHAnsi" w:cstheme="minorHAnsi"/>
          <w:b/>
          <w:bCs/>
          <w:noProof/>
          <w:color w:val="833C0B" w:themeColor="accent2" w:themeShade="80"/>
          <w:sz w:val="22"/>
          <w:szCs w:val="22"/>
        </w:rPr>
        <w:t xml:space="preserve"> what information will be collected from potential participants, </w:t>
      </w:r>
      <w:r w:rsidR="00B70A04" w:rsidRPr="00840A59">
        <w:rPr>
          <w:rFonts w:eastAsiaTheme="minorHAnsi" w:cstheme="minorHAnsi"/>
          <w:noProof/>
          <w:color w:val="833C0B" w:themeColor="accent2" w:themeShade="80"/>
          <w:sz w:val="22"/>
          <w:szCs w:val="22"/>
        </w:rPr>
        <w:t>including:</w:t>
      </w:r>
    </w:p>
    <w:p w14:paraId="591E1502" w14:textId="669F023B" w:rsidR="00B70A04" w:rsidRPr="00840A59" w:rsidRDefault="00B70A04" w:rsidP="00B70A04">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What identifiers and question responses, if any, will be stored</w:t>
      </w:r>
    </w:p>
    <w:p w14:paraId="4B6CA9E8" w14:textId="179E733E" w:rsidR="00B70A04" w:rsidRPr="00840A59" w:rsidRDefault="00B70A04" w:rsidP="002C2DE5">
      <w:pPr>
        <w:pStyle w:val="Default"/>
        <w:numPr>
          <w:ilvl w:val="2"/>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Will data from ineligible persons be saved or stored?</w:t>
      </w:r>
    </w:p>
    <w:p w14:paraId="1D655EFF" w14:textId="7B3CEE3F" w:rsidR="00B70A04" w:rsidRPr="00840A59" w:rsidRDefault="00B70A04" w:rsidP="00B70A04">
      <w:pPr>
        <w:pStyle w:val="Default"/>
        <w:numPr>
          <w:ilvl w:val="1"/>
          <w:numId w:val="78"/>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Describe any precautions taken to identify inauthentic</w:t>
      </w:r>
      <w:r w:rsidR="00B94653" w:rsidRPr="00840A59">
        <w:rPr>
          <w:rFonts w:eastAsiaTheme="minorHAnsi" w:cstheme="minorHAnsi"/>
          <w:noProof/>
          <w:color w:val="833C0B" w:themeColor="accent2" w:themeShade="80"/>
          <w:sz w:val="22"/>
          <w:szCs w:val="22"/>
        </w:rPr>
        <w:t xml:space="preserve"> screening</w:t>
      </w:r>
      <w:r w:rsidRPr="00840A59">
        <w:rPr>
          <w:rFonts w:eastAsiaTheme="minorHAnsi" w:cstheme="minorHAnsi"/>
          <w:noProof/>
          <w:color w:val="833C0B" w:themeColor="accent2" w:themeShade="80"/>
          <w:sz w:val="22"/>
          <w:szCs w:val="22"/>
        </w:rPr>
        <w:t xml:space="preserve"> information and prevent enrollment of participants who may provide fraudulent responses</w:t>
      </w:r>
    </w:p>
    <w:p w14:paraId="4AC402AC" w14:textId="258DEBF6" w:rsidR="00960CF6" w:rsidRPr="00840A59" w:rsidRDefault="00255C01" w:rsidP="00960CF6">
      <w:pPr>
        <w:pStyle w:val="Default"/>
        <w:numPr>
          <w:ilvl w:val="1"/>
          <w:numId w:val="7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using a third-party to recruit/screen participants (e.g., Prolific): </w:t>
      </w:r>
      <w:r w:rsidRPr="00840A59">
        <w:rPr>
          <w:rFonts w:eastAsiaTheme="minorHAnsi" w:cstheme="minorHAnsi"/>
          <w:noProof/>
          <w:color w:val="833C0B" w:themeColor="accent2" w:themeShade="80"/>
          <w:sz w:val="22"/>
          <w:szCs w:val="22"/>
        </w:rPr>
        <w:t xml:space="preserve">describe the parameters that will be </w:t>
      </w:r>
      <w:r w:rsidR="00B70A04" w:rsidRPr="00840A59">
        <w:rPr>
          <w:rFonts w:eastAsiaTheme="minorHAnsi" w:cstheme="minorHAnsi"/>
          <w:noProof/>
          <w:color w:val="833C0B" w:themeColor="accent2" w:themeShade="80"/>
          <w:sz w:val="22"/>
          <w:szCs w:val="22"/>
        </w:rPr>
        <w:t>implemented by the third-party to determine participant eligibility</w:t>
      </w:r>
      <w:r w:rsidR="00A42248" w:rsidRPr="00840A59">
        <w:rPr>
          <w:rFonts w:eastAsiaTheme="minorHAnsi" w:cstheme="minorHAnsi"/>
          <w:noProof/>
          <w:color w:val="833C0B" w:themeColor="accent2" w:themeShade="80"/>
          <w:sz w:val="22"/>
          <w:szCs w:val="22"/>
        </w:rPr>
        <w:t xml:space="preserve"> prior to enrollment</w:t>
      </w:r>
      <w:r w:rsidRPr="00840A59">
        <w:rPr>
          <w:rFonts w:eastAsiaTheme="minorHAnsi" w:cstheme="minorHAnsi"/>
          <w:noProof/>
          <w:color w:val="833C0B" w:themeColor="accent2" w:themeShade="80"/>
          <w:sz w:val="22"/>
          <w:szCs w:val="22"/>
        </w:rPr>
        <w:t>.</w:t>
      </w:r>
    </w:p>
    <w:p w14:paraId="5709F739" w14:textId="142AB2DF" w:rsidR="00A42248" w:rsidRPr="00840A59" w:rsidRDefault="00960CF6" w:rsidP="00840A59">
      <w:pPr>
        <w:pStyle w:val="Default"/>
        <w:numPr>
          <w:ilvl w:val="0"/>
          <w:numId w:val="98"/>
        </w:numPr>
        <w:spacing w:before="60"/>
        <w:rPr>
          <w:rFonts w:eastAsiaTheme="minorHAnsi" w:cstheme="minorHAnsi"/>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Screening Consent</w:t>
      </w:r>
      <w:r w:rsidR="007318B5" w:rsidRPr="00840A59">
        <w:rPr>
          <w:rFonts w:eastAsiaTheme="minorHAnsi" w:cstheme="minorHAnsi"/>
          <w:b/>
          <w:bCs/>
          <w:i/>
          <w:iCs/>
          <w:noProof/>
          <w:color w:val="833C0B" w:themeColor="accent2" w:themeShade="80"/>
          <w:sz w:val="22"/>
          <w:szCs w:val="22"/>
        </w:rPr>
        <w:t xml:space="preserve"> Requirements</w:t>
      </w:r>
      <w:r w:rsidRPr="00840A59">
        <w:rPr>
          <w:rFonts w:eastAsiaTheme="minorHAnsi" w:cstheme="minorHAnsi"/>
          <w:b/>
          <w:bCs/>
          <w:i/>
          <w:iCs/>
          <w:noProof/>
          <w:color w:val="833C0B" w:themeColor="accent2" w:themeShade="80"/>
          <w:sz w:val="22"/>
          <w:szCs w:val="22"/>
        </w:rPr>
        <w:t>:</w:t>
      </w:r>
      <w:r w:rsidRPr="00840A59">
        <w:rPr>
          <w:rFonts w:eastAsiaTheme="minorHAnsi" w:cstheme="minorHAnsi"/>
          <w:b/>
          <w:bCs/>
          <w:noProof/>
          <w:color w:val="833C0B" w:themeColor="accent2" w:themeShade="80"/>
          <w:sz w:val="22"/>
          <w:szCs w:val="22"/>
        </w:rPr>
        <w:t xml:space="preserve"> </w:t>
      </w:r>
      <w:r w:rsidR="00B94653" w:rsidRPr="00840A59">
        <w:rPr>
          <w:rFonts w:eastAsiaTheme="minorHAnsi" w:cstheme="minorHAnsi"/>
          <w:b/>
          <w:bCs/>
          <w:noProof/>
          <w:color w:val="833C0B" w:themeColor="accent2" w:themeShade="80"/>
          <w:sz w:val="22"/>
          <w:szCs w:val="22"/>
        </w:rPr>
        <w:t xml:space="preserve">Clarify if a screening consent will be completed </w:t>
      </w:r>
      <w:r w:rsidR="00A42248" w:rsidRPr="00840A59">
        <w:rPr>
          <w:rFonts w:eastAsiaTheme="minorHAnsi" w:cstheme="minorHAnsi"/>
          <w:b/>
          <w:bCs/>
          <w:noProof/>
          <w:color w:val="833C0B" w:themeColor="accent2" w:themeShade="80"/>
          <w:sz w:val="22"/>
          <w:szCs w:val="22"/>
        </w:rPr>
        <w:t>as part of the screening process</w:t>
      </w:r>
      <w:r w:rsidR="009E7E5D" w:rsidRPr="00840A59">
        <w:rPr>
          <w:rFonts w:eastAsiaTheme="minorHAnsi" w:cstheme="minorHAnsi"/>
          <w:b/>
          <w:bCs/>
          <w:noProof/>
          <w:color w:val="833C0B" w:themeColor="accent2" w:themeShade="80"/>
          <w:sz w:val="22"/>
          <w:szCs w:val="22"/>
        </w:rPr>
        <w:t xml:space="preserve">, </w:t>
      </w:r>
      <w:r w:rsidR="009E7E5D" w:rsidRPr="00840A59">
        <w:rPr>
          <w:rFonts w:eastAsiaTheme="minorHAnsi" w:cstheme="minorHAnsi"/>
          <w:noProof/>
          <w:color w:val="833C0B" w:themeColor="accent2" w:themeShade="80"/>
          <w:sz w:val="22"/>
          <w:szCs w:val="22"/>
        </w:rPr>
        <w:t>by answering questions 2a-2d, as instructed</w:t>
      </w:r>
      <w:r w:rsidR="00A42248" w:rsidRPr="00840A59">
        <w:rPr>
          <w:rFonts w:eastAsiaTheme="minorHAnsi" w:cstheme="minorHAnsi"/>
          <w:noProof/>
          <w:color w:val="833C0B" w:themeColor="accent2" w:themeShade="80"/>
          <w:sz w:val="22"/>
          <w:szCs w:val="22"/>
        </w:rPr>
        <w:t xml:space="preserve">. </w:t>
      </w:r>
    </w:p>
    <w:p w14:paraId="04A77185" w14:textId="463E8586" w:rsidR="00A42248" w:rsidRPr="00840A59" w:rsidRDefault="00A42248" w:rsidP="63272082">
      <w:pPr>
        <w:pStyle w:val="Default"/>
        <w:numPr>
          <w:ilvl w:val="1"/>
          <w:numId w:val="98"/>
        </w:numPr>
        <w:spacing w:before="60"/>
        <w:rPr>
          <w:rFonts w:eastAsiaTheme="minorEastAsia" w:cstheme="minorBidi"/>
          <w:noProof/>
          <w:color w:val="833C0B" w:themeColor="accent2" w:themeShade="80"/>
          <w:sz w:val="22"/>
          <w:szCs w:val="22"/>
        </w:rPr>
      </w:pPr>
      <w:r w:rsidRPr="63272082">
        <w:rPr>
          <w:rFonts w:eastAsiaTheme="minorEastAsia" w:cstheme="minorBidi"/>
          <w:b/>
          <w:bCs/>
          <w:i/>
          <w:iCs/>
          <w:noProof/>
          <w:color w:val="833C0B" w:themeColor="accent2" w:themeShade="80"/>
          <w:sz w:val="22"/>
          <w:szCs w:val="22"/>
        </w:rPr>
        <w:t>Note:</w:t>
      </w:r>
      <w:r w:rsidRPr="63272082">
        <w:rPr>
          <w:rFonts w:eastAsiaTheme="minorEastAsia" w:cstheme="minorBidi"/>
          <w:b/>
          <w:bCs/>
          <w:noProof/>
          <w:color w:val="833C0B" w:themeColor="accent2" w:themeShade="80"/>
          <w:sz w:val="22"/>
          <w:szCs w:val="22"/>
        </w:rPr>
        <w:t xml:space="preserve"> </w:t>
      </w:r>
      <w:r w:rsidR="497566FB" w:rsidRPr="63272082">
        <w:rPr>
          <w:rFonts w:eastAsiaTheme="minorEastAsia" w:cstheme="minorBidi"/>
          <w:b/>
          <w:bCs/>
          <w:noProof/>
          <w:color w:val="833C0B" w:themeColor="accent2" w:themeShade="80"/>
          <w:sz w:val="22"/>
          <w:szCs w:val="22"/>
        </w:rPr>
        <w:t>If s</w:t>
      </w:r>
      <w:r w:rsidRPr="63272082">
        <w:rPr>
          <w:rFonts w:eastAsiaTheme="minorEastAsia" w:cstheme="minorBidi"/>
          <w:b/>
          <w:bCs/>
          <w:noProof/>
          <w:color w:val="833C0B" w:themeColor="accent2" w:themeShade="80"/>
          <w:sz w:val="22"/>
          <w:szCs w:val="22"/>
        </w:rPr>
        <w:t>creening consents are required</w:t>
      </w:r>
      <w:r w:rsidR="000E1DF5" w:rsidRPr="63272082">
        <w:rPr>
          <w:rFonts w:eastAsiaTheme="minorEastAsia" w:cstheme="minorBidi"/>
          <w:b/>
          <w:bCs/>
          <w:noProof/>
          <w:color w:val="833C0B" w:themeColor="accent2" w:themeShade="80"/>
          <w:sz w:val="22"/>
          <w:szCs w:val="22"/>
        </w:rPr>
        <w:t xml:space="preserve"> then the following apply. </w:t>
      </w:r>
      <w:r w:rsidR="000E1DF5" w:rsidRPr="63272082">
        <w:rPr>
          <w:rFonts w:eastAsiaTheme="minorEastAsia" w:cstheme="minorBidi"/>
          <w:noProof/>
          <w:color w:val="833C0B" w:themeColor="accent2" w:themeShade="80"/>
          <w:sz w:val="22"/>
          <w:szCs w:val="22"/>
        </w:rPr>
        <w:t>When applicable, a screening</w:t>
      </w:r>
      <w:r w:rsidR="00C87113" w:rsidRPr="63272082">
        <w:rPr>
          <w:rFonts w:eastAsiaTheme="minorEastAsia" w:cstheme="minorBidi"/>
          <w:noProof/>
          <w:color w:val="833C0B" w:themeColor="accent2" w:themeShade="80"/>
          <w:sz w:val="22"/>
          <w:szCs w:val="22"/>
        </w:rPr>
        <w:t xml:space="preserve"> consent form </w:t>
      </w:r>
      <w:r w:rsidR="001B596E" w:rsidRPr="63272082">
        <w:rPr>
          <w:rFonts w:eastAsiaTheme="minorEastAsia" w:cstheme="minorBidi"/>
          <w:noProof/>
          <w:color w:val="833C0B" w:themeColor="accent2" w:themeShade="80"/>
          <w:sz w:val="22"/>
          <w:szCs w:val="22"/>
        </w:rPr>
        <w:t>must be submitted to the</w:t>
      </w:r>
      <w:r w:rsidR="006619E3">
        <w:rPr>
          <w:rFonts w:eastAsiaTheme="minorEastAsia" w:cstheme="minorBidi"/>
          <w:noProof/>
          <w:color w:val="833C0B" w:themeColor="accent2" w:themeShade="80"/>
          <w:sz w:val="22"/>
          <w:szCs w:val="22"/>
        </w:rPr>
        <w:t xml:space="preserve"> attachments section in the Insight sumission</w:t>
      </w:r>
      <w:r w:rsidR="000E1DF5" w:rsidRPr="63272082">
        <w:rPr>
          <w:rFonts w:eastAsiaTheme="minorEastAsia" w:cstheme="minorBidi"/>
          <w:noProof/>
          <w:color w:val="833C0B" w:themeColor="accent2" w:themeShade="80"/>
          <w:sz w:val="22"/>
          <w:szCs w:val="22"/>
        </w:rPr>
        <w:t>.</w:t>
      </w:r>
    </w:p>
    <w:p w14:paraId="18C52B8C" w14:textId="649B736B" w:rsidR="00A42248" w:rsidRPr="00840A59" w:rsidRDefault="001B596E" w:rsidP="00A42248">
      <w:pPr>
        <w:pStyle w:val="Default"/>
        <w:numPr>
          <w:ilvl w:val="2"/>
          <w:numId w:val="9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Authorization to access a person’s </w:t>
      </w:r>
      <w:r w:rsidR="00A42248" w:rsidRPr="00840A59">
        <w:rPr>
          <w:rFonts w:eastAsiaTheme="minorHAnsi" w:cstheme="minorHAnsi"/>
          <w:b/>
          <w:bCs/>
          <w:noProof/>
          <w:color w:val="833C0B" w:themeColor="accent2" w:themeShade="80"/>
          <w:sz w:val="22"/>
          <w:szCs w:val="22"/>
        </w:rPr>
        <w:t xml:space="preserve">medical records </w:t>
      </w:r>
      <w:r w:rsidRPr="00840A59">
        <w:rPr>
          <w:rFonts w:eastAsiaTheme="minorHAnsi" w:cstheme="minorHAnsi"/>
          <w:b/>
          <w:bCs/>
          <w:noProof/>
          <w:color w:val="833C0B" w:themeColor="accent2" w:themeShade="80"/>
          <w:sz w:val="22"/>
          <w:szCs w:val="22"/>
        </w:rPr>
        <w:t xml:space="preserve">is requested </w:t>
      </w:r>
      <w:r w:rsidR="00A42248" w:rsidRPr="00840A59">
        <w:rPr>
          <w:rFonts w:eastAsiaTheme="minorHAnsi" w:cstheme="minorHAnsi"/>
          <w:noProof/>
          <w:color w:val="833C0B" w:themeColor="accent2" w:themeShade="80"/>
          <w:sz w:val="22"/>
          <w:szCs w:val="22"/>
        </w:rPr>
        <w:t>(i.e., HIPAA authorizatio</w:t>
      </w:r>
      <w:r w:rsidRPr="00840A59">
        <w:rPr>
          <w:rFonts w:eastAsiaTheme="minorHAnsi" w:cstheme="minorHAnsi"/>
          <w:noProof/>
          <w:color w:val="833C0B" w:themeColor="accent2" w:themeShade="80"/>
          <w:sz w:val="22"/>
          <w:szCs w:val="22"/>
        </w:rPr>
        <w:t>n is requested</w:t>
      </w:r>
      <w:r w:rsidR="00A42248" w:rsidRPr="00840A59">
        <w:rPr>
          <w:rFonts w:eastAsiaTheme="minorHAnsi" w:cstheme="minorHAnsi"/>
          <w:noProof/>
          <w:color w:val="833C0B" w:themeColor="accent2" w:themeShade="80"/>
          <w:sz w:val="22"/>
          <w:szCs w:val="22"/>
        </w:rPr>
        <w:t>)</w:t>
      </w:r>
    </w:p>
    <w:p w14:paraId="10F04C8E" w14:textId="01AE98B1" w:rsidR="001B596E" w:rsidRPr="00840A59" w:rsidRDefault="001B596E" w:rsidP="00A42248">
      <w:pPr>
        <w:pStyle w:val="Default"/>
        <w:numPr>
          <w:ilvl w:val="2"/>
          <w:numId w:val="98"/>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Screening interventions are completed </w:t>
      </w:r>
      <w:r w:rsidRPr="00840A59">
        <w:rPr>
          <w:rFonts w:eastAsiaTheme="minorHAnsi" w:cstheme="minorHAnsi"/>
          <w:noProof/>
          <w:color w:val="833C0B" w:themeColor="accent2" w:themeShade="80"/>
          <w:sz w:val="22"/>
          <w:szCs w:val="22"/>
        </w:rPr>
        <w:t>(e.g.,</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blood draws, pregnancy testing)</w:t>
      </w:r>
    </w:p>
    <w:p w14:paraId="111D20F3" w14:textId="6993C18C" w:rsidR="00A42248" w:rsidRPr="00840A59" w:rsidRDefault="00C87113" w:rsidP="002C2DE5">
      <w:pPr>
        <w:pStyle w:val="Default"/>
        <w:numPr>
          <w:ilvl w:val="2"/>
          <w:numId w:val="98"/>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w:t>
      </w:r>
      <w:r w:rsidR="001B596E" w:rsidRPr="00840A59">
        <w:rPr>
          <w:rFonts w:eastAsiaTheme="minorHAnsi" w:cstheme="minorHAnsi"/>
          <w:b/>
          <w:bCs/>
          <w:noProof/>
          <w:color w:val="833C0B" w:themeColor="accent2" w:themeShade="80"/>
          <w:sz w:val="22"/>
          <w:szCs w:val="22"/>
        </w:rPr>
        <w:t xml:space="preserve">dentifiers and sensitive or health information </w:t>
      </w:r>
      <w:r w:rsidRPr="00840A59">
        <w:rPr>
          <w:rFonts w:eastAsiaTheme="minorHAnsi" w:cstheme="minorHAnsi"/>
          <w:b/>
          <w:bCs/>
          <w:noProof/>
          <w:color w:val="833C0B" w:themeColor="accent2" w:themeShade="80"/>
          <w:sz w:val="22"/>
          <w:szCs w:val="22"/>
        </w:rPr>
        <w:t>are</w:t>
      </w:r>
      <w:r w:rsidR="001B596E" w:rsidRPr="00840A59">
        <w:rPr>
          <w:rFonts w:eastAsiaTheme="minorHAnsi" w:cstheme="minorHAnsi"/>
          <w:b/>
          <w:bCs/>
          <w:noProof/>
          <w:color w:val="833C0B" w:themeColor="accent2" w:themeShade="80"/>
          <w:sz w:val="22"/>
          <w:szCs w:val="22"/>
        </w:rPr>
        <w:t xml:space="preserve"> saved </w:t>
      </w:r>
      <w:r w:rsidR="001B596E" w:rsidRPr="00840A59">
        <w:rPr>
          <w:rFonts w:eastAsiaTheme="minorHAnsi" w:cstheme="minorHAnsi"/>
          <w:noProof/>
          <w:color w:val="833C0B" w:themeColor="accent2" w:themeShade="80"/>
          <w:sz w:val="22"/>
          <w:szCs w:val="22"/>
        </w:rPr>
        <w:t xml:space="preserve">(e.g., the responses to the screener questionnaires are </w:t>
      </w:r>
      <w:r w:rsidRPr="00840A59">
        <w:rPr>
          <w:rFonts w:eastAsiaTheme="minorHAnsi" w:cstheme="minorHAnsi"/>
          <w:noProof/>
          <w:color w:val="833C0B" w:themeColor="accent2" w:themeShade="80"/>
          <w:sz w:val="22"/>
          <w:szCs w:val="22"/>
        </w:rPr>
        <w:t>stored</w:t>
      </w:r>
      <w:r w:rsidR="001B596E" w:rsidRPr="00840A59">
        <w:rPr>
          <w:rFonts w:eastAsiaTheme="minorHAnsi" w:cstheme="minorHAnsi"/>
          <w:noProof/>
          <w:color w:val="833C0B" w:themeColor="accent2" w:themeShade="80"/>
          <w:sz w:val="22"/>
          <w:szCs w:val="22"/>
        </w:rPr>
        <w:t xml:space="preserve"> with contact information) </w:t>
      </w:r>
    </w:p>
    <w:p w14:paraId="556FE3FB" w14:textId="77777777" w:rsidR="00C87113" w:rsidRPr="00840A59" w:rsidRDefault="00C87113" w:rsidP="002C2DE5">
      <w:pPr>
        <w:pStyle w:val="Default"/>
        <w:spacing w:before="60"/>
        <w:rPr>
          <w:rFonts w:ascii="Consolas" w:hAnsi="Consolas"/>
          <w:sz w:val="20"/>
          <w:szCs w:val="20"/>
        </w:rPr>
      </w:pPr>
    </w:p>
    <w:tbl>
      <w:tblPr>
        <w:tblStyle w:val="TableGrid"/>
        <w:tblW w:w="5000" w:type="pct"/>
        <w:tblInd w:w="0" w:type="dxa"/>
        <w:tblLook w:val="04A0" w:firstRow="1" w:lastRow="0" w:firstColumn="1" w:lastColumn="0" w:noHBand="0" w:noVBand="1"/>
      </w:tblPr>
      <w:tblGrid>
        <w:gridCol w:w="265"/>
        <w:gridCol w:w="4049"/>
        <w:gridCol w:w="5036"/>
      </w:tblGrid>
      <w:tr w:rsidR="007318B5" w:rsidRPr="00840A59" w14:paraId="31FC6D28" w14:textId="77777777" w:rsidTr="00C33D50">
        <w:trPr>
          <w:trHeight w:val="432"/>
        </w:trPr>
        <w:tc>
          <w:tcPr>
            <w:tcW w:w="5000" w:type="pct"/>
            <w:gridSpan w:val="3"/>
            <w:shd w:val="clear" w:color="auto" w:fill="44546A" w:themeFill="text2"/>
            <w:vAlign w:val="center"/>
          </w:tcPr>
          <w:p w14:paraId="48E27056" w14:textId="1CA5C6CC" w:rsidR="007318B5" w:rsidRPr="00840A59" w:rsidRDefault="007318B5" w:rsidP="00C33D50">
            <w:pPr>
              <w:pStyle w:val="Default"/>
              <w:rPr>
                <w:rFonts w:eastAsiaTheme="minorHAnsi" w:cstheme="minorHAnsi"/>
                <w:color w:val="auto"/>
                <w:sz w:val="22"/>
                <w:szCs w:val="22"/>
              </w:rPr>
            </w:pPr>
            <w:r w:rsidRPr="00840A59">
              <w:rPr>
                <w:rFonts w:eastAsiaTheme="minorHAnsi" w:cstheme="minorHAnsi"/>
                <w:b/>
                <w:bCs/>
                <w:color w:val="FFFFFF" w:themeColor="background1"/>
              </w:rPr>
              <w:t>Participant Screening Narrative</w:t>
            </w:r>
          </w:p>
        </w:tc>
      </w:tr>
      <w:tr w:rsidR="007318B5" w:rsidRPr="00840A59" w14:paraId="2B801D41" w14:textId="77777777" w:rsidTr="00C33D50">
        <w:trPr>
          <w:trHeight w:val="432"/>
        </w:trPr>
        <w:tc>
          <w:tcPr>
            <w:tcW w:w="5000" w:type="pct"/>
            <w:gridSpan w:val="3"/>
            <w:shd w:val="clear" w:color="auto" w:fill="D5DCE4" w:themeFill="text2" w:themeFillTint="33"/>
            <w:vAlign w:val="center"/>
          </w:tcPr>
          <w:p w14:paraId="3BF4702C" w14:textId="59E69E5D" w:rsidR="007318B5" w:rsidRPr="00840A59" w:rsidRDefault="007318B5" w:rsidP="00C07D5D">
            <w:pPr>
              <w:rPr>
                <w:rFonts w:eastAsiaTheme="minorHAnsi"/>
              </w:rPr>
            </w:pPr>
            <w:r w:rsidRPr="00840A59">
              <w:rPr>
                <w:rFonts w:eastAsiaTheme="minorHAnsi"/>
              </w:rPr>
              <w:t>1. Screening Methods Overview</w:t>
            </w:r>
          </w:p>
        </w:tc>
      </w:tr>
      <w:tr w:rsidR="007318B5" w:rsidRPr="00DA6670" w14:paraId="2B0DA737" w14:textId="77777777" w:rsidTr="00840A59">
        <w:trPr>
          <w:trHeight w:val="864"/>
        </w:trPr>
        <w:tc>
          <w:tcPr>
            <w:tcW w:w="5000" w:type="pct"/>
            <w:gridSpan w:val="3"/>
            <w:vAlign w:val="center"/>
          </w:tcPr>
          <w:p w14:paraId="6CEF1536" w14:textId="77777777" w:rsidR="007318B5" w:rsidRPr="00840A59" w:rsidRDefault="007318B5" w:rsidP="00DA6670">
            <w:pPr>
              <w:spacing w:after="120"/>
              <w:rPr>
                <w:rFonts w:eastAsiaTheme="minorHAnsi"/>
              </w:rPr>
            </w:pPr>
          </w:p>
        </w:tc>
      </w:tr>
      <w:tr w:rsidR="007318B5" w:rsidRPr="00840A59" w14:paraId="09187F74" w14:textId="77777777" w:rsidTr="00C33D50">
        <w:trPr>
          <w:trHeight w:val="432"/>
        </w:trPr>
        <w:tc>
          <w:tcPr>
            <w:tcW w:w="5000" w:type="pct"/>
            <w:gridSpan w:val="3"/>
            <w:shd w:val="clear" w:color="auto" w:fill="D5DCE4" w:themeFill="text2" w:themeFillTint="33"/>
            <w:vAlign w:val="center"/>
          </w:tcPr>
          <w:p w14:paraId="45D4A05A" w14:textId="22938023" w:rsidR="007318B5" w:rsidRPr="00840A59" w:rsidRDefault="007318B5" w:rsidP="00C33D50">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2. Screening Consent Requirements</w:t>
            </w:r>
          </w:p>
        </w:tc>
      </w:tr>
      <w:tr w:rsidR="00C87113" w:rsidRPr="00840A59" w14:paraId="73B625BD" w14:textId="77777777" w:rsidTr="00D23F64">
        <w:trPr>
          <w:trHeight w:val="432"/>
        </w:trPr>
        <w:tc>
          <w:tcPr>
            <w:tcW w:w="142" w:type="pct"/>
            <w:vAlign w:val="center"/>
          </w:tcPr>
          <w:p w14:paraId="4AE488B0" w14:textId="5FF744EF" w:rsidR="007318B5" w:rsidRPr="00840A59" w:rsidRDefault="007318B5"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31EA3EAD" w14:textId="1276304E" w:rsidR="007318B5" w:rsidRPr="00840A59" w:rsidRDefault="007318B5"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 xml:space="preserve">a. Is </w:t>
            </w:r>
            <w:r w:rsidR="003E3F46" w:rsidRPr="00840A59">
              <w:rPr>
                <w:rFonts w:ascii="Calibri" w:eastAsiaTheme="minorHAnsi" w:hAnsi="Calibri" w:cs="Calibri"/>
                <w:noProof/>
                <w:color w:val="auto"/>
                <w:sz w:val="22"/>
                <w:szCs w:val="22"/>
              </w:rPr>
              <w:t xml:space="preserve">a </w:t>
            </w:r>
            <w:r w:rsidRPr="00840A59">
              <w:rPr>
                <w:rFonts w:ascii="Calibri" w:eastAsiaTheme="minorHAnsi" w:hAnsi="Calibri" w:cs="Calibri"/>
                <w:noProof/>
                <w:color w:val="auto"/>
                <w:sz w:val="22"/>
                <w:szCs w:val="22"/>
              </w:rPr>
              <w:t xml:space="preserve">screening consent </w:t>
            </w:r>
            <w:r w:rsidR="003E3F46" w:rsidRPr="00840A59">
              <w:rPr>
                <w:rFonts w:ascii="Calibri" w:eastAsiaTheme="minorHAnsi" w:hAnsi="Calibri" w:cs="Calibri"/>
                <w:noProof/>
                <w:color w:val="auto"/>
                <w:sz w:val="22"/>
                <w:szCs w:val="22"/>
              </w:rPr>
              <w:t xml:space="preserve">used or </w:t>
            </w:r>
            <w:r w:rsidRPr="00840A59">
              <w:rPr>
                <w:rFonts w:ascii="Calibri" w:eastAsiaTheme="minorHAnsi" w:hAnsi="Calibri" w:cs="Calibri"/>
                <w:noProof/>
                <w:color w:val="auto"/>
                <w:sz w:val="22"/>
                <w:szCs w:val="22"/>
              </w:rPr>
              <w:t>required for this study?</w:t>
            </w:r>
          </w:p>
        </w:tc>
        <w:tc>
          <w:tcPr>
            <w:tcW w:w="2693" w:type="pct"/>
            <w:vAlign w:val="center"/>
          </w:tcPr>
          <w:p w14:paraId="213AABC9" w14:textId="05847CE6" w:rsidR="007318B5" w:rsidRPr="00CE31B8" w:rsidRDefault="000636BD" w:rsidP="00D46B7B">
            <w:pPr>
              <w:pStyle w:val="Templatelanguage"/>
              <w:tabs>
                <w:tab w:val="left" w:pos="704"/>
                <w:tab w:val="left" w:pos="973"/>
              </w:tabs>
              <w:rPr>
                <w:rFonts w:ascii="Calibri" w:hAnsi="Calibri" w:cs="Calibri"/>
                <w:noProof/>
                <w:color w:val="auto"/>
                <w:szCs w:val="22"/>
              </w:rPr>
            </w:pPr>
            <w:sdt>
              <w:sdtPr>
                <w:rPr>
                  <w:rFonts w:ascii="Calibri" w:hAnsi="Calibri" w:cs="Calibri"/>
                  <w:noProof/>
                  <w:color w:val="auto"/>
                  <w:szCs w:val="22"/>
                </w:rPr>
                <w:id w:val="1847987837"/>
                <w14:checkbox>
                  <w14:checked w14:val="0"/>
                  <w14:checkedState w14:val="2612" w14:font="MS Gothic"/>
                  <w14:uncheckedState w14:val="2610" w14:font="MS Gothic"/>
                </w14:checkbox>
              </w:sdtPr>
              <w:sdtEndPr/>
              <w:sdtContent>
                <w:r w:rsidR="00D23F64">
                  <w:rPr>
                    <w:rFonts w:ascii="MS Gothic" w:eastAsia="MS Gothic" w:hAnsi="MS Gothic" w:cs="Calibri"/>
                    <w:noProof/>
                    <w:color w:val="auto"/>
                    <w:szCs w:val="22"/>
                  </w:rPr>
                  <w:t>☐</w:t>
                </w:r>
              </w:sdtContent>
            </w:sdt>
            <w:r w:rsidR="007318B5" w:rsidRPr="00840A59">
              <w:rPr>
                <w:rFonts w:ascii="Calibri" w:hAnsi="Calibri" w:cs="Calibri"/>
                <w:noProof/>
                <w:color w:val="auto"/>
                <w:szCs w:val="22"/>
              </w:rPr>
              <w:t xml:space="preserve"> Yes</w:t>
            </w:r>
            <w:r w:rsidR="000E1DF5" w:rsidRPr="00840A59">
              <w:rPr>
                <w:rFonts w:ascii="Calibri" w:hAnsi="Calibri" w:cs="Calibri"/>
                <w:noProof/>
                <w:color w:val="auto"/>
                <w:szCs w:val="22"/>
              </w:rPr>
              <w:t xml:space="preserve"> </w:t>
            </w:r>
            <w:r w:rsidR="000E1DF5" w:rsidRPr="00840A59">
              <w:rPr>
                <w:rFonts w:eastAsiaTheme="minorHAnsi" w:cstheme="minorHAnsi"/>
                <w:noProof/>
                <w:szCs w:val="22"/>
              </w:rPr>
              <w:tab/>
            </w:r>
            <w:r w:rsidR="007318B5" w:rsidRPr="008655AA">
              <w:rPr>
                <w:rFonts w:ascii="Calibri" w:hAnsi="Calibri" w:cs="Calibri"/>
                <w:i/>
                <w:iCs/>
                <w:noProof/>
                <w:color w:val="auto"/>
                <w:szCs w:val="22"/>
              </w:rPr>
              <w:sym w:font="Wingdings" w:char="F0E0"/>
            </w:r>
            <w:r w:rsidR="007318B5" w:rsidRPr="008655AA">
              <w:rPr>
                <w:rFonts w:ascii="Calibri" w:hAnsi="Calibri" w:cs="Calibri"/>
                <w:i/>
                <w:iCs/>
                <w:noProof/>
                <w:color w:val="auto"/>
                <w:szCs w:val="22"/>
              </w:rPr>
              <w:t xml:space="preserve"> </w:t>
            </w:r>
            <w:r w:rsidR="000E1DF5" w:rsidRPr="008655AA">
              <w:rPr>
                <w:rFonts w:eastAsiaTheme="minorHAnsi" w:cstheme="minorHAnsi"/>
                <w:noProof/>
                <w:color w:val="auto"/>
                <w:szCs w:val="22"/>
              </w:rPr>
              <w:tab/>
            </w:r>
            <w:r w:rsidR="00C87113" w:rsidRPr="008655AA">
              <w:rPr>
                <w:rFonts w:ascii="Calibri" w:hAnsi="Calibri" w:cs="Calibri"/>
                <w:i/>
                <w:iCs/>
                <w:noProof/>
                <w:color w:val="auto"/>
                <w:szCs w:val="22"/>
              </w:rPr>
              <w:t>Complete the rest of the section</w:t>
            </w:r>
          </w:p>
          <w:p w14:paraId="7F762D56" w14:textId="2F0614C6" w:rsidR="007318B5" w:rsidRPr="00840A59" w:rsidRDefault="000636BD" w:rsidP="00D46B7B">
            <w:pPr>
              <w:pStyle w:val="Default"/>
              <w:tabs>
                <w:tab w:val="left" w:pos="704"/>
                <w:tab w:val="left" w:pos="973"/>
              </w:tabs>
              <w:ind w:left="796" w:hanging="796"/>
              <w:rPr>
                <w:rFonts w:ascii="Calibri" w:eastAsiaTheme="minorHAnsi" w:hAnsi="Calibri" w:cs="Calibri"/>
                <w:noProof/>
                <w:color w:val="auto"/>
                <w:sz w:val="22"/>
                <w:szCs w:val="22"/>
              </w:rPr>
            </w:pPr>
            <w:sdt>
              <w:sdtPr>
                <w:rPr>
                  <w:rFonts w:ascii="Calibri" w:hAnsi="Calibri" w:cs="Calibri"/>
                  <w:noProof/>
                  <w:color w:val="auto"/>
                  <w:sz w:val="22"/>
                  <w:szCs w:val="22"/>
                </w:rPr>
                <w:id w:val="-858190824"/>
                <w14:checkbox>
                  <w14:checked w14:val="0"/>
                  <w14:checkedState w14:val="2612" w14:font="MS Gothic"/>
                  <w14:uncheckedState w14:val="2610" w14:font="MS Gothic"/>
                </w14:checkbox>
              </w:sdtPr>
              <w:sdtEndPr/>
              <w:sdtContent>
                <w:r w:rsidR="00D23F64" w:rsidRPr="008655AA">
                  <w:rPr>
                    <w:rFonts w:ascii="MS Gothic" w:eastAsia="MS Gothic" w:hAnsi="MS Gothic" w:cs="Calibri"/>
                    <w:noProof/>
                    <w:color w:val="auto"/>
                    <w:sz w:val="22"/>
                    <w:szCs w:val="22"/>
                  </w:rPr>
                  <w:t>☐</w:t>
                </w:r>
              </w:sdtContent>
            </w:sdt>
            <w:r w:rsidR="007318B5" w:rsidRPr="008655AA">
              <w:rPr>
                <w:rFonts w:ascii="Calibri" w:hAnsi="Calibri" w:cs="Calibri"/>
                <w:noProof/>
                <w:color w:val="auto"/>
                <w:sz w:val="22"/>
                <w:szCs w:val="22"/>
              </w:rPr>
              <w:t xml:space="preserve"> No</w:t>
            </w:r>
            <w:r w:rsidR="000E1DF5" w:rsidRPr="008655AA">
              <w:rPr>
                <w:rFonts w:ascii="Calibri" w:hAnsi="Calibri" w:cs="Calibri"/>
                <w:noProof/>
                <w:color w:val="auto"/>
                <w:sz w:val="22"/>
                <w:szCs w:val="22"/>
              </w:rPr>
              <w:t xml:space="preserve"> </w:t>
            </w:r>
            <w:r w:rsidR="000E1DF5" w:rsidRPr="008655AA">
              <w:rPr>
                <w:rFonts w:eastAsiaTheme="minorHAnsi" w:cstheme="minorHAnsi"/>
                <w:noProof/>
                <w:color w:val="auto"/>
                <w:sz w:val="22"/>
                <w:szCs w:val="22"/>
              </w:rPr>
              <w:tab/>
            </w:r>
            <w:r w:rsidR="007318B5" w:rsidRPr="008655AA">
              <w:rPr>
                <w:rFonts w:ascii="Calibri" w:hAnsi="Calibri" w:cs="Calibri"/>
                <w:i/>
                <w:iCs/>
                <w:noProof/>
                <w:color w:val="auto"/>
                <w:sz w:val="22"/>
                <w:szCs w:val="22"/>
              </w:rPr>
              <w:sym w:font="Wingdings" w:char="F0E0"/>
            </w:r>
            <w:r w:rsidR="007318B5" w:rsidRPr="008655AA">
              <w:rPr>
                <w:rFonts w:ascii="Calibri" w:hAnsi="Calibri" w:cs="Calibri"/>
                <w:i/>
                <w:iCs/>
                <w:noProof/>
                <w:color w:val="auto"/>
                <w:sz w:val="22"/>
                <w:szCs w:val="22"/>
              </w:rPr>
              <w:t xml:space="preserve"> </w:t>
            </w:r>
            <w:r w:rsidR="000E1DF5" w:rsidRPr="008655AA">
              <w:rPr>
                <w:rFonts w:eastAsiaTheme="minorHAnsi" w:cstheme="minorHAnsi"/>
                <w:noProof/>
                <w:color w:val="auto"/>
                <w:sz w:val="22"/>
                <w:szCs w:val="22"/>
              </w:rPr>
              <w:tab/>
            </w:r>
            <w:r w:rsidR="007318B5" w:rsidRPr="008655AA">
              <w:rPr>
                <w:rFonts w:ascii="Calibri" w:hAnsi="Calibri" w:cs="Calibri"/>
                <w:i/>
                <w:iCs/>
                <w:noProof/>
                <w:color w:val="auto"/>
                <w:sz w:val="22"/>
                <w:szCs w:val="22"/>
              </w:rPr>
              <w:t>Move to next section</w:t>
            </w:r>
          </w:p>
        </w:tc>
      </w:tr>
      <w:tr w:rsidR="00C87113" w:rsidRPr="00840A59" w14:paraId="21FD1DF6" w14:textId="77777777" w:rsidTr="00D23F64">
        <w:trPr>
          <w:trHeight w:val="432"/>
        </w:trPr>
        <w:tc>
          <w:tcPr>
            <w:tcW w:w="142" w:type="pct"/>
            <w:vAlign w:val="center"/>
          </w:tcPr>
          <w:p w14:paraId="22E00FB1" w14:textId="77777777" w:rsidR="007318B5" w:rsidRPr="00840A59" w:rsidRDefault="007318B5"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5E2971F3" w14:textId="4531C5ED" w:rsidR="007318B5" w:rsidRPr="00840A59" w:rsidRDefault="007318B5"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b. Will HIPAA Authorization be added to the screening consent?</w:t>
            </w:r>
          </w:p>
        </w:tc>
        <w:tc>
          <w:tcPr>
            <w:tcW w:w="2693" w:type="pct"/>
            <w:vAlign w:val="center"/>
          </w:tcPr>
          <w:p w14:paraId="722D48BF" w14:textId="117F7B2B" w:rsidR="007318B5" w:rsidRPr="00840A59" w:rsidRDefault="000636BD" w:rsidP="00D46B7B">
            <w:pPr>
              <w:pStyle w:val="Templatelanguage"/>
              <w:tabs>
                <w:tab w:val="left" w:pos="704"/>
                <w:tab w:val="left" w:pos="973"/>
              </w:tabs>
              <w:ind w:left="796" w:hanging="796"/>
              <w:rPr>
                <w:rFonts w:ascii="Calibri" w:hAnsi="Calibri" w:cs="Calibri"/>
                <w:noProof/>
                <w:color w:val="auto"/>
                <w:szCs w:val="22"/>
              </w:rPr>
            </w:pPr>
            <w:sdt>
              <w:sdtPr>
                <w:rPr>
                  <w:rFonts w:ascii="Calibri" w:hAnsi="Calibri" w:cs="Calibri"/>
                  <w:noProof/>
                  <w:color w:val="auto"/>
                  <w:szCs w:val="22"/>
                </w:rPr>
                <w:id w:val="1061687536"/>
                <w14:checkbox>
                  <w14:checked w14:val="0"/>
                  <w14:checkedState w14:val="2612" w14:font="MS Gothic"/>
                  <w14:uncheckedState w14:val="2610" w14:font="MS Gothic"/>
                </w14:checkbox>
              </w:sdtPr>
              <w:sdtEndPr/>
              <w:sdtContent>
                <w:r w:rsidR="00D23F64">
                  <w:rPr>
                    <w:rFonts w:ascii="MS Gothic" w:eastAsia="MS Gothic" w:hAnsi="MS Gothic" w:cs="Calibri"/>
                    <w:noProof/>
                    <w:color w:val="auto"/>
                    <w:szCs w:val="22"/>
                  </w:rPr>
                  <w:t>☐</w:t>
                </w:r>
              </w:sdtContent>
            </w:sdt>
            <w:r w:rsidR="007318B5" w:rsidRPr="00840A59">
              <w:rPr>
                <w:rFonts w:ascii="Calibri" w:hAnsi="Calibri" w:cs="Calibri"/>
                <w:noProof/>
                <w:color w:val="auto"/>
                <w:szCs w:val="22"/>
              </w:rPr>
              <w:t xml:space="preserve"> Yes</w:t>
            </w:r>
          </w:p>
          <w:p w14:paraId="770550E3" w14:textId="0B96DD0A" w:rsidR="007318B5" w:rsidRPr="00840A59" w:rsidRDefault="000636BD" w:rsidP="00D46B7B">
            <w:pPr>
              <w:pStyle w:val="Default"/>
              <w:tabs>
                <w:tab w:val="left" w:pos="704"/>
                <w:tab w:val="left" w:pos="973"/>
              </w:tabs>
              <w:ind w:left="796" w:hanging="796"/>
              <w:rPr>
                <w:rFonts w:ascii="Calibri" w:hAnsi="Calibri" w:cs="Calibri"/>
                <w:noProof/>
                <w:sz w:val="22"/>
                <w:szCs w:val="22"/>
              </w:rPr>
            </w:pPr>
            <w:sdt>
              <w:sdtPr>
                <w:rPr>
                  <w:rFonts w:ascii="Calibri" w:hAnsi="Calibri" w:cs="Calibri"/>
                  <w:noProof/>
                  <w:sz w:val="22"/>
                  <w:szCs w:val="22"/>
                </w:rPr>
                <w:id w:val="251557100"/>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7318B5" w:rsidRPr="00840A59">
              <w:rPr>
                <w:rFonts w:ascii="Calibri" w:hAnsi="Calibri" w:cs="Calibri"/>
                <w:noProof/>
                <w:sz w:val="22"/>
                <w:szCs w:val="22"/>
              </w:rPr>
              <w:t xml:space="preserve"> No </w:t>
            </w:r>
          </w:p>
        </w:tc>
      </w:tr>
      <w:tr w:rsidR="007318B5" w:rsidRPr="00840A59" w14:paraId="533610C6" w14:textId="77777777" w:rsidTr="00D23F64">
        <w:trPr>
          <w:trHeight w:val="432"/>
        </w:trPr>
        <w:tc>
          <w:tcPr>
            <w:tcW w:w="142" w:type="pct"/>
            <w:vAlign w:val="center"/>
          </w:tcPr>
          <w:p w14:paraId="58ADE613" w14:textId="77777777" w:rsidR="007318B5" w:rsidRPr="00840A59" w:rsidRDefault="007318B5"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226042FE" w14:textId="56428553" w:rsidR="007318B5" w:rsidRPr="00840A59" w:rsidRDefault="00C87113"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c</w:t>
            </w:r>
            <w:r w:rsidR="007318B5" w:rsidRPr="00840A59">
              <w:rPr>
                <w:rFonts w:ascii="Calibri" w:eastAsiaTheme="minorHAnsi" w:hAnsi="Calibri" w:cs="Calibri"/>
                <w:noProof/>
                <w:color w:val="auto"/>
                <w:sz w:val="22"/>
                <w:szCs w:val="22"/>
              </w:rPr>
              <w:t xml:space="preserve">. </w:t>
            </w:r>
            <w:r w:rsidR="009E7E5D" w:rsidRPr="00840A59">
              <w:rPr>
                <w:rFonts w:ascii="Calibri" w:eastAsiaTheme="minorHAnsi" w:hAnsi="Calibri" w:cs="Calibri"/>
                <w:noProof/>
                <w:color w:val="auto"/>
                <w:sz w:val="22"/>
                <w:szCs w:val="22"/>
              </w:rPr>
              <w:t xml:space="preserve">Indicate how </w:t>
            </w:r>
            <w:r w:rsidRPr="00840A59">
              <w:rPr>
                <w:rFonts w:ascii="Calibri" w:eastAsiaTheme="minorHAnsi" w:hAnsi="Calibri" w:cs="Calibri"/>
                <w:noProof/>
                <w:color w:val="auto"/>
                <w:sz w:val="22"/>
                <w:szCs w:val="22"/>
              </w:rPr>
              <w:t>consent for screening</w:t>
            </w:r>
            <w:r w:rsidR="007318B5" w:rsidRPr="00840A59">
              <w:rPr>
                <w:rFonts w:ascii="Calibri" w:eastAsiaTheme="minorHAnsi" w:hAnsi="Calibri" w:cs="Calibri"/>
                <w:noProof/>
                <w:color w:val="auto"/>
                <w:sz w:val="22"/>
                <w:szCs w:val="22"/>
              </w:rPr>
              <w:t xml:space="preserve"> </w:t>
            </w:r>
            <w:r w:rsidR="009E7E5D" w:rsidRPr="00840A59">
              <w:rPr>
                <w:rFonts w:ascii="Calibri" w:eastAsiaTheme="minorHAnsi" w:hAnsi="Calibri" w:cs="Calibri"/>
                <w:noProof/>
                <w:color w:val="auto"/>
                <w:sz w:val="22"/>
                <w:szCs w:val="22"/>
              </w:rPr>
              <w:t xml:space="preserve">will </w:t>
            </w:r>
            <w:r w:rsidR="007318B5" w:rsidRPr="00840A59">
              <w:rPr>
                <w:rFonts w:ascii="Calibri" w:eastAsiaTheme="minorHAnsi" w:hAnsi="Calibri" w:cs="Calibri"/>
                <w:noProof/>
                <w:color w:val="auto"/>
                <w:sz w:val="22"/>
                <w:szCs w:val="22"/>
              </w:rPr>
              <w:t xml:space="preserve">be </w:t>
            </w:r>
            <w:r w:rsidR="009E7E5D" w:rsidRPr="00840A59">
              <w:rPr>
                <w:rFonts w:ascii="Calibri" w:eastAsiaTheme="minorHAnsi" w:hAnsi="Calibri" w:cs="Calibri"/>
                <w:noProof/>
                <w:color w:val="auto"/>
                <w:sz w:val="22"/>
                <w:szCs w:val="22"/>
              </w:rPr>
              <w:t>obtained</w:t>
            </w:r>
            <w:r w:rsidR="00D23F64">
              <w:rPr>
                <w:rFonts w:ascii="Calibri" w:eastAsiaTheme="minorHAnsi" w:hAnsi="Calibri" w:cs="Calibri"/>
                <w:noProof/>
                <w:color w:val="auto"/>
                <w:sz w:val="22"/>
                <w:szCs w:val="22"/>
              </w:rPr>
              <w:t xml:space="preserve"> </w:t>
            </w:r>
            <w:r w:rsidRPr="00840A59">
              <w:rPr>
                <w:rFonts w:ascii="Calibri" w:eastAsiaTheme="minorHAnsi" w:hAnsi="Calibri" w:cs="Calibri"/>
                <w:noProof/>
                <w:color w:val="auto"/>
                <w:sz w:val="22"/>
                <w:szCs w:val="22"/>
              </w:rPr>
              <w:t>(</w:t>
            </w:r>
            <w:r w:rsidR="003E3F46" w:rsidRPr="00840A59">
              <w:rPr>
                <w:rFonts w:ascii="Calibri" w:eastAsiaTheme="minorHAnsi" w:hAnsi="Calibri" w:cs="Calibri"/>
                <w:noProof/>
                <w:color w:val="auto"/>
                <w:sz w:val="22"/>
                <w:szCs w:val="22"/>
              </w:rPr>
              <w:t>Select</w:t>
            </w:r>
            <w:r w:rsidRPr="00840A59">
              <w:rPr>
                <w:rFonts w:ascii="Calibri" w:eastAsiaTheme="minorHAnsi" w:hAnsi="Calibri" w:cs="Calibri"/>
                <w:noProof/>
                <w:color w:val="auto"/>
                <w:sz w:val="22"/>
                <w:szCs w:val="22"/>
              </w:rPr>
              <w:t xml:space="preserve"> all that apply)</w:t>
            </w:r>
          </w:p>
        </w:tc>
        <w:tc>
          <w:tcPr>
            <w:tcW w:w="2693" w:type="pct"/>
            <w:vAlign w:val="center"/>
          </w:tcPr>
          <w:p w14:paraId="4B308E6C" w14:textId="65A71415" w:rsidR="00C87113" w:rsidRPr="00840A59" w:rsidRDefault="000636BD"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419912743"/>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C87113" w:rsidRPr="00840A59">
              <w:rPr>
                <w:rFonts w:ascii="Calibri" w:hAnsi="Calibri" w:cs="Calibri"/>
                <w:noProof/>
                <w:sz w:val="22"/>
                <w:szCs w:val="22"/>
              </w:rPr>
              <w:t xml:space="preserve"> Signed, in-person</w:t>
            </w:r>
            <w:r w:rsidR="006A6CFB" w:rsidRPr="00840A59">
              <w:rPr>
                <w:rFonts w:ascii="Calibri" w:hAnsi="Calibri" w:cs="Calibri"/>
                <w:noProof/>
                <w:sz w:val="22"/>
                <w:szCs w:val="22"/>
              </w:rPr>
              <w:t>/physical signature</w:t>
            </w:r>
          </w:p>
          <w:p w14:paraId="02FCB5BC" w14:textId="6FD521FF" w:rsidR="00C87113" w:rsidRPr="00840A59" w:rsidRDefault="000636BD"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1347469498"/>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9E7E5D" w:rsidRPr="00840A59">
              <w:rPr>
                <w:rFonts w:ascii="Calibri" w:hAnsi="Calibri" w:cs="Calibri"/>
                <w:noProof/>
                <w:sz w:val="22"/>
                <w:szCs w:val="22"/>
              </w:rPr>
              <w:t xml:space="preserve"> </w:t>
            </w:r>
            <w:r w:rsidR="006A6CFB" w:rsidRPr="00840A59">
              <w:rPr>
                <w:rFonts w:ascii="Calibri" w:hAnsi="Calibri" w:cs="Calibri"/>
                <w:noProof/>
                <w:sz w:val="22"/>
                <w:szCs w:val="22"/>
              </w:rPr>
              <w:t xml:space="preserve">Signed, electronically </w:t>
            </w:r>
            <w:r w:rsidR="009E7E5D" w:rsidRPr="00840A59">
              <w:rPr>
                <w:rFonts w:ascii="Calibri" w:hAnsi="Calibri" w:cs="Calibri"/>
                <w:noProof/>
                <w:sz w:val="22"/>
                <w:szCs w:val="22"/>
              </w:rPr>
              <w:t>(i.e., e-signature)</w:t>
            </w:r>
          </w:p>
          <w:p w14:paraId="070DE883" w14:textId="1B6D4B7C" w:rsidR="007318B5" w:rsidRPr="00840A59" w:rsidRDefault="000636BD"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531696436"/>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7318B5" w:rsidRPr="00840A59">
              <w:rPr>
                <w:rFonts w:ascii="Calibri" w:hAnsi="Calibri" w:cs="Calibri"/>
                <w:noProof/>
                <w:sz w:val="22"/>
                <w:szCs w:val="22"/>
              </w:rPr>
              <w:t xml:space="preserve"> Verbal (waiver requested)</w:t>
            </w:r>
          </w:p>
          <w:p w14:paraId="61F6C6D0" w14:textId="38D4DC9B" w:rsidR="00C87113" w:rsidRPr="00840A59" w:rsidRDefault="000636BD" w:rsidP="00D46B7B">
            <w:pPr>
              <w:pStyle w:val="Default"/>
              <w:tabs>
                <w:tab w:val="left" w:pos="704"/>
                <w:tab w:val="left" w:pos="973"/>
              </w:tabs>
              <w:ind w:left="256" w:hanging="256"/>
              <w:rPr>
                <w:rFonts w:ascii="Calibri" w:hAnsi="Calibri" w:cs="Calibri"/>
                <w:noProof/>
                <w:sz w:val="22"/>
                <w:szCs w:val="22"/>
              </w:rPr>
            </w:pPr>
            <w:sdt>
              <w:sdtPr>
                <w:rPr>
                  <w:rFonts w:ascii="Calibri" w:hAnsi="Calibri" w:cs="Calibri"/>
                  <w:noProof/>
                  <w:sz w:val="22"/>
                  <w:szCs w:val="22"/>
                </w:rPr>
                <w:id w:val="1503162560"/>
                <w14:checkbox>
                  <w14:checked w14:val="0"/>
                  <w14:checkedState w14:val="2612" w14:font="MS Gothic"/>
                  <w14:uncheckedState w14:val="2610" w14:font="MS Gothic"/>
                </w14:checkbox>
              </w:sdtPr>
              <w:sdtEndPr/>
              <w:sdtContent>
                <w:r w:rsidR="00D23F64">
                  <w:rPr>
                    <w:rFonts w:ascii="MS Gothic" w:eastAsia="MS Gothic" w:hAnsi="MS Gothic" w:cs="Calibri"/>
                    <w:noProof/>
                    <w:sz w:val="22"/>
                    <w:szCs w:val="22"/>
                  </w:rPr>
                  <w:t>☐</w:t>
                </w:r>
              </w:sdtContent>
            </w:sdt>
            <w:r w:rsidR="00C87113" w:rsidRPr="00840A59">
              <w:rPr>
                <w:rFonts w:ascii="Calibri" w:hAnsi="Calibri" w:cs="Calibri"/>
                <w:noProof/>
                <w:sz w:val="22"/>
                <w:szCs w:val="22"/>
              </w:rPr>
              <w:t xml:space="preserve"> Online, without signature (waiver requested)</w:t>
            </w:r>
          </w:p>
        </w:tc>
      </w:tr>
      <w:tr w:rsidR="00C87113" w:rsidRPr="00840A59" w14:paraId="254E9999" w14:textId="77777777" w:rsidTr="00D23F64">
        <w:trPr>
          <w:trHeight w:val="576"/>
        </w:trPr>
        <w:tc>
          <w:tcPr>
            <w:tcW w:w="142" w:type="pct"/>
            <w:vAlign w:val="center"/>
          </w:tcPr>
          <w:p w14:paraId="53E8307C" w14:textId="77777777" w:rsidR="00C87113" w:rsidRPr="00840A59" w:rsidRDefault="00C87113" w:rsidP="007318B5">
            <w:pPr>
              <w:pStyle w:val="Default"/>
              <w:rPr>
                <w:rFonts w:ascii="Calibri" w:eastAsiaTheme="minorHAnsi" w:hAnsi="Calibri" w:cs="Calibri"/>
                <w:color w:val="auto"/>
                <w:sz w:val="22"/>
                <w:szCs w:val="22"/>
              </w:rPr>
            </w:pPr>
          </w:p>
        </w:tc>
        <w:tc>
          <w:tcPr>
            <w:tcW w:w="2165" w:type="pct"/>
            <w:shd w:val="clear" w:color="auto" w:fill="D5DCE4" w:themeFill="text2" w:themeFillTint="33"/>
            <w:vAlign w:val="center"/>
          </w:tcPr>
          <w:p w14:paraId="0D98EA34" w14:textId="7570C6F3" w:rsidR="00C87113" w:rsidRPr="00840A59" w:rsidRDefault="00C87113" w:rsidP="007318B5">
            <w:pPr>
              <w:pStyle w:val="Default"/>
              <w:rPr>
                <w:rFonts w:ascii="Calibri" w:eastAsiaTheme="minorHAnsi" w:hAnsi="Calibri" w:cs="Calibri"/>
                <w:noProof/>
                <w:color w:val="auto"/>
                <w:sz w:val="22"/>
                <w:szCs w:val="22"/>
              </w:rPr>
            </w:pPr>
            <w:r w:rsidRPr="00840A59">
              <w:rPr>
                <w:rFonts w:ascii="Calibri" w:eastAsiaTheme="minorHAnsi" w:hAnsi="Calibri" w:cs="Calibri"/>
                <w:noProof/>
                <w:color w:val="auto"/>
                <w:sz w:val="22"/>
                <w:szCs w:val="22"/>
              </w:rPr>
              <w:t>d. Briefly describe the screening consent process</w:t>
            </w:r>
          </w:p>
        </w:tc>
        <w:tc>
          <w:tcPr>
            <w:tcW w:w="2693" w:type="pct"/>
            <w:vAlign w:val="center"/>
          </w:tcPr>
          <w:p w14:paraId="3E5D889C" w14:textId="043ACE94" w:rsidR="00C87113" w:rsidRPr="00840A59" w:rsidRDefault="00C87113" w:rsidP="00D46B7B">
            <w:pPr>
              <w:tabs>
                <w:tab w:val="left" w:pos="704"/>
              </w:tabs>
              <w:spacing w:after="120"/>
              <w:rPr>
                <w:rFonts w:ascii="Calibri" w:hAnsi="Calibri" w:cs="Calibri"/>
                <w:szCs w:val="22"/>
              </w:rPr>
            </w:pPr>
          </w:p>
        </w:tc>
      </w:tr>
    </w:tbl>
    <w:p w14:paraId="151AAB5B" w14:textId="77777777" w:rsidR="007318B5" w:rsidRDefault="007318B5" w:rsidP="00876F07">
      <w:pPr>
        <w:pStyle w:val="Templatelanguage"/>
        <w:rPr>
          <w:rFonts w:ascii="Consolas" w:hAnsi="Consolas"/>
          <w:sz w:val="20"/>
          <w:szCs w:val="20"/>
        </w:rPr>
      </w:pPr>
    </w:p>
    <w:p w14:paraId="6D572BF8" w14:textId="77777777" w:rsidR="00646EE7" w:rsidRPr="00840A59" w:rsidRDefault="00646EE7" w:rsidP="00876F07">
      <w:pPr>
        <w:pStyle w:val="Templatelanguage"/>
        <w:rPr>
          <w:rFonts w:ascii="Consolas" w:hAnsi="Consolas"/>
          <w:sz w:val="20"/>
          <w:szCs w:val="20"/>
        </w:rPr>
      </w:pPr>
    </w:p>
    <w:p w14:paraId="1D9CFAC6" w14:textId="6DBC2CB2" w:rsidR="00A67EF8" w:rsidRPr="00840A59" w:rsidRDefault="00A67EF8" w:rsidP="004E1F27">
      <w:pPr>
        <w:pStyle w:val="Heading1"/>
      </w:pPr>
      <w:bookmarkStart w:id="296" w:name="_Toc172810195"/>
      <w:bookmarkStart w:id="297" w:name="_Toc172810682"/>
      <w:bookmarkStart w:id="298" w:name="_Toc172811166"/>
      <w:bookmarkStart w:id="299" w:name="_Toc172811651"/>
      <w:bookmarkStart w:id="300" w:name="_Toc172810196"/>
      <w:bookmarkStart w:id="301" w:name="_Toc172810683"/>
      <w:bookmarkStart w:id="302" w:name="_Toc172811167"/>
      <w:bookmarkStart w:id="303" w:name="_Toc172811652"/>
      <w:bookmarkStart w:id="304" w:name="_Toc172810205"/>
      <w:bookmarkStart w:id="305" w:name="_Toc172810692"/>
      <w:bookmarkStart w:id="306" w:name="_Toc172811176"/>
      <w:bookmarkStart w:id="307" w:name="_Toc172811661"/>
      <w:bookmarkStart w:id="308" w:name="_Toc10468541"/>
      <w:bookmarkStart w:id="309" w:name="_Toc174624501"/>
      <w:bookmarkStart w:id="310" w:name="_Toc56590364"/>
      <w:bookmarkEnd w:id="296"/>
      <w:bookmarkEnd w:id="297"/>
      <w:bookmarkEnd w:id="298"/>
      <w:bookmarkEnd w:id="299"/>
      <w:bookmarkEnd w:id="300"/>
      <w:bookmarkEnd w:id="301"/>
      <w:bookmarkEnd w:id="302"/>
      <w:bookmarkEnd w:id="303"/>
      <w:bookmarkEnd w:id="304"/>
      <w:bookmarkEnd w:id="305"/>
      <w:bookmarkEnd w:id="306"/>
      <w:bookmarkEnd w:id="307"/>
      <w:r>
        <w:lastRenderedPageBreak/>
        <w:t>Informed Consent</w:t>
      </w:r>
      <w:bookmarkEnd w:id="308"/>
      <w:bookmarkEnd w:id="309"/>
    </w:p>
    <w:p w14:paraId="603D5159" w14:textId="77777777" w:rsidR="006A6CFB" w:rsidRPr="00840A59" w:rsidRDefault="006A6CFB" w:rsidP="00577030">
      <w:pPr>
        <w:pStyle w:val="Default"/>
        <w:rPr>
          <w:rFonts w:eastAsiaTheme="minorHAnsi" w:cstheme="minorHAnsi"/>
          <w:b/>
          <w:bCs/>
          <w:color w:val="833C0B" w:themeColor="accent2" w:themeShade="80"/>
          <w:sz w:val="22"/>
          <w:szCs w:val="22"/>
        </w:rPr>
      </w:pPr>
    </w:p>
    <w:p w14:paraId="510024D8" w14:textId="08F93853" w:rsidR="00577030" w:rsidRPr="00840A59" w:rsidRDefault="00577030" w:rsidP="002C2DE5">
      <w:pPr>
        <w:pStyle w:val="Default"/>
        <w:rPr>
          <w:rFonts w:eastAsiaTheme="minorHAnsi" w:cstheme="minorHAnsi"/>
          <w:b/>
          <w:bCs/>
          <w:color w:val="833C0B" w:themeColor="accent2" w:themeShade="80"/>
          <w:sz w:val="22"/>
          <w:szCs w:val="22"/>
        </w:rPr>
      </w:pPr>
      <w:r w:rsidRPr="00840A59">
        <w:rPr>
          <w:rFonts w:eastAsiaTheme="minorHAnsi" w:cstheme="minorHAnsi"/>
          <w:b/>
          <w:bCs/>
          <w:color w:val="833C0B" w:themeColor="accent2" w:themeShade="80"/>
          <w:sz w:val="22"/>
          <w:szCs w:val="22"/>
        </w:rPr>
        <w:t>In the General Informed Consent Narrative, detail the consent process to occur</w:t>
      </w:r>
      <w:r w:rsidRPr="00840A59">
        <w:rPr>
          <w:rFonts w:eastAsiaTheme="minorHAnsi" w:cstheme="minorHAnsi"/>
          <w:color w:val="833C0B" w:themeColor="accent2" w:themeShade="80"/>
          <w:sz w:val="22"/>
          <w:szCs w:val="22"/>
        </w:rPr>
        <w:t>. Ensure that the appropriate details are outlined in each sub-section of the narrative box.</w:t>
      </w:r>
    </w:p>
    <w:p w14:paraId="0C498978" w14:textId="2032A85C" w:rsidR="00047A64" w:rsidRPr="00840A59" w:rsidRDefault="003E3F46" w:rsidP="002C2DE5">
      <w:pPr>
        <w:pStyle w:val="Default"/>
        <w:numPr>
          <w:ilvl w:val="0"/>
          <w:numId w:val="107"/>
        </w:numPr>
        <w:spacing w:before="60"/>
        <w:rPr>
          <w:rFonts w:eastAsiaTheme="minorHAnsi" w:cstheme="minorHAnsi"/>
          <w:b/>
          <w:bCs/>
          <w:i/>
          <w:iCs/>
          <w:color w:val="833C0B" w:themeColor="accent2" w:themeShade="80"/>
          <w:sz w:val="22"/>
          <w:szCs w:val="22"/>
        </w:rPr>
      </w:pPr>
      <w:r w:rsidRPr="00840A59">
        <w:rPr>
          <w:rFonts w:eastAsiaTheme="minorHAnsi" w:cstheme="minorHAnsi"/>
          <w:b/>
          <w:bCs/>
          <w:i/>
          <w:iCs/>
          <w:color w:val="833C0B" w:themeColor="accent2" w:themeShade="80"/>
          <w:sz w:val="22"/>
          <w:szCs w:val="22"/>
        </w:rPr>
        <w:t xml:space="preserve">Informed Consent </w:t>
      </w:r>
      <w:r w:rsidR="006878C1" w:rsidRPr="00840A59">
        <w:rPr>
          <w:rFonts w:eastAsiaTheme="minorHAnsi" w:cstheme="minorHAnsi"/>
          <w:b/>
          <w:bCs/>
          <w:i/>
          <w:iCs/>
          <w:color w:val="833C0B" w:themeColor="accent2" w:themeShade="80"/>
          <w:sz w:val="22"/>
          <w:szCs w:val="22"/>
        </w:rPr>
        <w:t xml:space="preserve">Overview: </w:t>
      </w:r>
      <w:r w:rsidR="00445CE7" w:rsidRPr="00840A59">
        <w:rPr>
          <w:rFonts w:eastAsiaTheme="minorHAnsi" w:cstheme="minorHAnsi"/>
          <w:color w:val="833C0B" w:themeColor="accent2" w:themeShade="80"/>
          <w:sz w:val="22"/>
          <w:szCs w:val="22"/>
        </w:rPr>
        <w:t>O</w:t>
      </w:r>
      <w:r w:rsidR="006878C1" w:rsidRPr="00840A59">
        <w:rPr>
          <w:rFonts w:eastAsiaTheme="minorHAnsi" w:cstheme="minorHAnsi"/>
          <w:color w:val="833C0B" w:themeColor="accent2" w:themeShade="80"/>
          <w:sz w:val="22"/>
          <w:szCs w:val="22"/>
        </w:rPr>
        <w:t>utline</w:t>
      </w:r>
      <w:r w:rsidRPr="00840A59">
        <w:rPr>
          <w:rFonts w:eastAsiaTheme="minorHAnsi" w:cstheme="minorHAnsi"/>
          <w:color w:val="833C0B" w:themeColor="accent2" w:themeShade="80"/>
          <w:sz w:val="22"/>
          <w:szCs w:val="22"/>
        </w:rPr>
        <w:t xml:space="preserve"> the </w:t>
      </w:r>
      <w:r w:rsidR="002E302B" w:rsidRPr="00840A59">
        <w:rPr>
          <w:rFonts w:eastAsiaTheme="minorHAnsi" w:cstheme="minorHAnsi"/>
          <w:color w:val="833C0B" w:themeColor="accent2" w:themeShade="80"/>
          <w:sz w:val="22"/>
          <w:szCs w:val="22"/>
        </w:rPr>
        <w:t xml:space="preserve">general </w:t>
      </w:r>
      <w:r w:rsidRPr="00840A59">
        <w:rPr>
          <w:rFonts w:eastAsiaTheme="minorHAnsi" w:cstheme="minorHAnsi"/>
          <w:color w:val="833C0B" w:themeColor="accent2" w:themeShade="80"/>
          <w:sz w:val="22"/>
          <w:szCs w:val="22"/>
        </w:rPr>
        <w:t>process for obtaining informed consent</w:t>
      </w:r>
      <w:r w:rsidR="004974D9" w:rsidRPr="00840A59">
        <w:rPr>
          <w:rFonts w:eastAsiaTheme="minorHAnsi" w:cstheme="minorHAnsi"/>
          <w:color w:val="833C0B" w:themeColor="accent2" w:themeShade="80"/>
          <w:sz w:val="22"/>
          <w:szCs w:val="22"/>
        </w:rPr>
        <w:t>:</w:t>
      </w:r>
    </w:p>
    <w:p w14:paraId="4F80DAE3" w14:textId="5E2C112A" w:rsidR="00C242A4" w:rsidRPr="00840A59" w:rsidRDefault="00C242A4" w:rsidP="002C2DE5">
      <w:pPr>
        <w:pStyle w:val="Default"/>
        <w:numPr>
          <w:ilvl w:val="1"/>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Responsible parties:</w:t>
      </w:r>
      <w:r w:rsidRPr="00840A59">
        <w:rPr>
          <w:rFonts w:eastAsiaTheme="minorHAnsi" w:cstheme="minorHAnsi"/>
          <w:color w:val="833C0B" w:themeColor="accent2" w:themeShade="80"/>
          <w:sz w:val="22"/>
          <w:szCs w:val="22"/>
        </w:rPr>
        <w:t xml:space="preserve"> Who will complete the consent process</w:t>
      </w:r>
      <w:r w:rsidR="009B2A68" w:rsidRPr="00840A59">
        <w:rPr>
          <w:rFonts w:eastAsiaTheme="minorHAnsi" w:cstheme="minorHAnsi"/>
          <w:color w:val="833C0B" w:themeColor="accent2" w:themeShade="80"/>
          <w:sz w:val="22"/>
          <w:szCs w:val="22"/>
        </w:rPr>
        <w:t xml:space="preserve"> with participants</w:t>
      </w:r>
      <w:r w:rsidRPr="00840A59">
        <w:rPr>
          <w:rFonts w:eastAsiaTheme="minorHAnsi" w:cstheme="minorHAnsi"/>
          <w:color w:val="833C0B" w:themeColor="accent2" w:themeShade="80"/>
          <w:sz w:val="22"/>
          <w:szCs w:val="22"/>
        </w:rPr>
        <w:t>? Identify the personnel</w:t>
      </w:r>
      <w:r w:rsidR="009B2A68" w:rsidRPr="00840A59">
        <w:rPr>
          <w:rFonts w:eastAsiaTheme="minorHAnsi" w:cstheme="minorHAnsi"/>
          <w:color w:val="833C0B" w:themeColor="accent2" w:themeShade="80"/>
          <w:sz w:val="22"/>
          <w:szCs w:val="22"/>
        </w:rPr>
        <w:t xml:space="preserve"> roles</w:t>
      </w:r>
      <w:r w:rsidRPr="00840A59">
        <w:rPr>
          <w:rFonts w:eastAsiaTheme="minorHAnsi" w:cstheme="minorHAnsi"/>
          <w:color w:val="833C0B" w:themeColor="accent2" w:themeShade="80"/>
          <w:sz w:val="22"/>
          <w:szCs w:val="22"/>
        </w:rPr>
        <w:t xml:space="preserve"> involved in consent (e.g., PI,</w:t>
      </w:r>
      <w:r w:rsidR="009B2A68" w:rsidRPr="00840A59">
        <w:rPr>
          <w:rFonts w:eastAsiaTheme="minorHAnsi" w:cstheme="minorHAnsi"/>
          <w:color w:val="833C0B" w:themeColor="accent2" w:themeShade="80"/>
          <w:sz w:val="22"/>
          <w:szCs w:val="22"/>
        </w:rPr>
        <w:t xml:space="preserve"> coordinator</w:t>
      </w:r>
      <w:r w:rsidRPr="00840A59">
        <w:rPr>
          <w:rFonts w:eastAsiaTheme="minorHAnsi" w:cstheme="minorHAnsi"/>
          <w:color w:val="833C0B" w:themeColor="accent2" w:themeShade="80"/>
          <w:sz w:val="22"/>
          <w:szCs w:val="22"/>
        </w:rPr>
        <w:t>, etc.)</w:t>
      </w:r>
      <w:r w:rsidR="002E302B" w:rsidRPr="00840A59">
        <w:rPr>
          <w:rFonts w:eastAsiaTheme="minorHAnsi" w:cstheme="minorHAnsi"/>
          <w:color w:val="833C0B" w:themeColor="accent2" w:themeShade="80"/>
          <w:sz w:val="22"/>
          <w:szCs w:val="22"/>
        </w:rPr>
        <w:t xml:space="preserve">, but </w:t>
      </w:r>
      <w:r w:rsidRPr="00840A59">
        <w:rPr>
          <w:rFonts w:eastAsiaTheme="minorHAnsi" w:cstheme="minorHAnsi"/>
          <w:color w:val="833C0B" w:themeColor="accent2" w:themeShade="80"/>
          <w:sz w:val="22"/>
          <w:szCs w:val="22"/>
        </w:rPr>
        <w:t>do not name specific study team members in the protocol</w:t>
      </w:r>
    </w:p>
    <w:p w14:paraId="455CAE8D" w14:textId="178C67DC" w:rsidR="009B2A68" w:rsidRPr="00840A59" w:rsidRDefault="009B2A68" w:rsidP="009B2A68">
      <w:pPr>
        <w:pStyle w:val="Default"/>
        <w:numPr>
          <w:ilvl w:val="1"/>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Timing</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 xml:space="preserve">Describe when the consent process will occur, </w:t>
      </w:r>
      <w:r w:rsidRPr="00840A59">
        <w:rPr>
          <w:rFonts w:eastAsiaTheme="minorHAnsi" w:cstheme="minorHAnsi"/>
          <w:color w:val="833C0B" w:themeColor="accent2" w:themeShade="80"/>
          <w:sz w:val="22"/>
          <w:szCs w:val="22"/>
        </w:rPr>
        <w:t>including:</w:t>
      </w:r>
    </w:p>
    <w:p w14:paraId="0FA13569" w14:textId="77777777" w:rsidR="009B2A68" w:rsidRPr="00840A59" w:rsidRDefault="009B2A68" w:rsidP="009B2A68">
      <w:pPr>
        <w:pStyle w:val="Default"/>
        <w:numPr>
          <w:ilvl w:val="2"/>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Waiting period</w:t>
      </w:r>
      <w:r w:rsidRPr="00840A59">
        <w:rPr>
          <w:rFonts w:eastAsiaTheme="minorHAnsi" w:cstheme="minorHAnsi"/>
          <w:color w:val="833C0B" w:themeColor="accent2" w:themeShade="80"/>
          <w:sz w:val="22"/>
          <w:szCs w:val="22"/>
        </w:rPr>
        <w:t>: Will there be any waiting period between informing the prospective participant of the study and obtaining the consent?</w:t>
      </w:r>
    </w:p>
    <w:p w14:paraId="368ABCFC" w14:textId="77777777" w:rsidR="009B2A68" w:rsidRPr="00840A59" w:rsidRDefault="009B2A68" w:rsidP="009B2A68">
      <w:pPr>
        <w:pStyle w:val="Default"/>
        <w:numPr>
          <w:ilvl w:val="2"/>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Review/preparation time</w:t>
      </w:r>
      <w:r w:rsidRPr="00840A59">
        <w:rPr>
          <w:rFonts w:eastAsiaTheme="minorHAnsi" w:cstheme="minorHAnsi"/>
          <w:color w:val="833C0B" w:themeColor="accent2" w:themeShade="80"/>
          <w:sz w:val="22"/>
          <w:szCs w:val="22"/>
        </w:rPr>
        <w:t>: Will participants have access to consent documents prior to the consent discussion?</w:t>
      </w:r>
    </w:p>
    <w:p w14:paraId="0380E019" w14:textId="77777777" w:rsidR="009B2A68" w:rsidRPr="00840A59" w:rsidRDefault="009B2A68" w:rsidP="009B2A68">
      <w:pPr>
        <w:pStyle w:val="Default"/>
        <w:numPr>
          <w:ilvl w:val="2"/>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Length of time</w:t>
      </w:r>
      <w:r w:rsidRPr="00840A59">
        <w:rPr>
          <w:rFonts w:eastAsiaTheme="minorHAnsi" w:cstheme="minorHAnsi"/>
          <w:color w:val="833C0B" w:themeColor="accent2" w:themeShade="80"/>
          <w:sz w:val="22"/>
          <w:szCs w:val="22"/>
        </w:rPr>
        <w:t xml:space="preserve"> devoted to the consent process, or the expected amount of time participants will need to appropriately complete the consent</w:t>
      </w:r>
    </w:p>
    <w:p w14:paraId="637FFD85" w14:textId="5B9B55EB" w:rsidR="008C6B3E" w:rsidRPr="00840A59" w:rsidRDefault="008C6B3E" w:rsidP="002C2DE5">
      <w:pPr>
        <w:pStyle w:val="Default"/>
        <w:numPr>
          <w:ilvl w:val="1"/>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Location</w:t>
      </w:r>
      <w:r w:rsidRPr="00840A59">
        <w:rPr>
          <w:rFonts w:eastAsiaTheme="minorHAnsi" w:cstheme="minorHAnsi"/>
          <w:color w:val="833C0B" w:themeColor="accent2" w:themeShade="80"/>
          <w:sz w:val="22"/>
          <w:szCs w:val="22"/>
        </w:rPr>
        <w:t xml:space="preserve">: </w:t>
      </w:r>
      <w:r w:rsidRPr="00840A59">
        <w:rPr>
          <w:rFonts w:eastAsiaTheme="minorHAnsi" w:cstheme="minorHAnsi"/>
          <w:b/>
          <w:bCs/>
          <w:color w:val="833C0B" w:themeColor="accent2" w:themeShade="80"/>
          <w:sz w:val="22"/>
          <w:szCs w:val="22"/>
        </w:rPr>
        <w:t>Describe where the consent process will take place</w:t>
      </w:r>
      <w:r w:rsidRPr="00840A59">
        <w:rPr>
          <w:rFonts w:eastAsiaTheme="minorHAnsi" w:cstheme="minorHAnsi"/>
          <w:color w:val="833C0B" w:themeColor="accent2" w:themeShade="80"/>
          <w:sz w:val="22"/>
          <w:szCs w:val="22"/>
        </w:rPr>
        <w:t xml:space="preserve"> and how participants</w:t>
      </w:r>
      <w:r w:rsidR="004C35E6">
        <w:rPr>
          <w:rFonts w:eastAsiaTheme="minorHAnsi" w:cstheme="minorHAnsi"/>
          <w:color w:val="833C0B" w:themeColor="accent2" w:themeShade="80"/>
          <w:sz w:val="22"/>
          <w:szCs w:val="22"/>
        </w:rPr>
        <w:t xml:space="preserve"> will</w:t>
      </w:r>
      <w:r w:rsidRPr="00840A59">
        <w:rPr>
          <w:rFonts w:eastAsiaTheme="minorHAnsi" w:cstheme="minorHAnsi"/>
          <w:color w:val="833C0B" w:themeColor="accent2" w:themeShade="80"/>
          <w:sz w:val="22"/>
          <w:szCs w:val="22"/>
        </w:rPr>
        <w:t xml:space="preserve"> receive the information needed to consent to the study. </w:t>
      </w:r>
    </w:p>
    <w:p w14:paraId="402DC709" w14:textId="38747BE9" w:rsidR="008C6B3E" w:rsidRPr="00840A59" w:rsidRDefault="008C6B3E" w:rsidP="002C2DE5">
      <w:pPr>
        <w:pStyle w:val="Default"/>
        <w:numPr>
          <w:ilvl w:val="2"/>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Is the process synchronous or asynchronous</w:t>
      </w:r>
      <w:r w:rsidRPr="00840A59">
        <w:rPr>
          <w:rFonts w:eastAsiaTheme="minorHAnsi" w:cstheme="minorHAnsi"/>
          <w:color w:val="833C0B" w:themeColor="accent2" w:themeShade="80"/>
          <w:sz w:val="22"/>
          <w:szCs w:val="22"/>
        </w:rPr>
        <w:t xml:space="preserve">? In other words, </w:t>
      </w:r>
      <w:r w:rsidR="00DD1160" w:rsidRPr="00840A59">
        <w:rPr>
          <w:rFonts w:eastAsiaTheme="minorHAnsi" w:cstheme="minorHAnsi"/>
          <w:color w:val="833C0B" w:themeColor="accent2" w:themeShade="80"/>
          <w:sz w:val="22"/>
          <w:szCs w:val="22"/>
        </w:rPr>
        <w:t>w</w:t>
      </w:r>
      <w:r w:rsidRPr="00840A59">
        <w:rPr>
          <w:rFonts w:eastAsiaTheme="minorHAnsi" w:cstheme="minorHAnsi"/>
          <w:color w:val="833C0B" w:themeColor="accent2" w:themeShade="80"/>
          <w:sz w:val="22"/>
          <w:szCs w:val="22"/>
        </w:rPr>
        <w:t>ill a study team member be present and guide the review and completion of the consent?</w:t>
      </w:r>
    </w:p>
    <w:p w14:paraId="37397771" w14:textId="54148593" w:rsidR="008C6B3E" w:rsidRPr="00840A59" w:rsidRDefault="008C6B3E" w:rsidP="006878C1">
      <w:pPr>
        <w:pStyle w:val="Default"/>
        <w:numPr>
          <w:ilvl w:val="2"/>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Access to the consent documents</w:t>
      </w:r>
      <w:r w:rsidRPr="00840A59">
        <w:rPr>
          <w:rFonts w:eastAsiaTheme="minorHAnsi" w:cstheme="minorHAnsi"/>
          <w:color w:val="833C0B" w:themeColor="accent2" w:themeShade="80"/>
          <w:sz w:val="22"/>
          <w:szCs w:val="22"/>
        </w:rPr>
        <w:t xml:space="preserve">: Will participants receive a physical or digital copy of the consent for their records? </w:t>
      </w:r>
      <w:r w:rsidR="009B2A68" w:rsidRPr="00840A59">
        <w:rPr>
          <w:rFonts w:eastAsiaTheme="minorHAnsi" w:cstheme="minorHAnsi"/>
          <w:color w:val="833C0B" w:themeColor="accent2" w:themeShade="80"/>
          <w:sz w:val="22"/>
          <w:szCs w:val="22"/>
        </w:rPr>
        <w:t>H</w:t>
      </w:r>
      <w:r w:rsidRPr="00840A59">
        <w:rPr>
          <w:rFonts w:eastAsiaTheme="minorHAnsi" w:cstheme="minorHAnsi"/>
          <w:color w:val="833C0B" w:themeColor="accent2" w:themeShade="80"/>
          <w:sz w:val="22"/>
          <w:szCs w:val="22"/>
        </w:rPr>
        <w:t xml:space="preserve">ow will </w:t>
      </w:r>
      <w:r w:rsidR="009B2A68" w:rsidRPr="00840A59">
        <w:rPr>
          <w:rFonts w:eastAsiaTheme="minorHAnsi" w:cstheme="minorHAnsi"/>
          <w:color w:val="833C0B" w:themeColor="accent2" w:themeShade="80"/>
          <w:sz w:val="22"/>
          <w:szCs w:val="22"/>
        </w:rPr>
        <w:t>copies</w:t>
      </w:r>
      <w:r w:rsidRPr="00840A59">
        <w:rPr>
          <w:rFonts w:eastAsiaTheme="minorHAnsi" w:cstheme="minorHAnsi"/>
          <w:color w:val="833C0B" w:themeColor="accent2" w:themeShade="80"/>
          <w:sz w:val="22"/>
          <w:szCs w:val="22"/>
        </w:rPr>
        <w:t xml:space="preserve"> be provided? </w:t>
      </w:r>
    </w:p>
    <w:p w14:paraId="39A52BEB" w14:textId="24128FEE" w:rsidR="0054547E" w:rsidRPr="00840A59" w:rsidRDefault="0054547E">
      <w:pPr>
        <w:pStyle w:val="Default"/>
        <w:numPr>
          <w:ilvl w:val="1"/>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If electronic consent (“</w:t>
      </w:r>
      <w:proofErr w:type="spellStart"/>
      <w:r w:rsidRPr="00840A59">
        <w:rPr>
          <w:rFonts w:eastAsiaTheme="minorHAnsi" w:cstheme="minorHAnsi"/>
          <w:b/>
          <w:bCs/>
          <w:color w:val="833C0B" w:themeColor="accent2" w:themeShade="80"/>
          <w:sz w:val="22"/>
          <w:szCs w:val="22"/>
        </w:rPr>
        <w:t>eConsent</w:t>
      </w:r>
      <w:proofErr w:type="spellEnd"/>
      <w:r w:rsidRPr="00840A59">
        <w:rPr>
          <w:rFonts w:eastAsiaTheme="minorHAnsi" w:cstheme="minorHAnsi"/>
          <w:b/>
          <w:bCs/>
          <w:color w:val="833C0B" w:themeColor="accent2" w:themeShade="80"/>
          <w:sz w:val="22"/>
          <w:szCs w:val="22"/>
        </w:rPr>
        <w:t>”) will be collected</w:t>
      </w:r>
      <w:r w:rsidRPr="00840A59">
        <w:rPr>
          <w:rFonts w:eastAsiaTheme="minorHAnsi" w:cstheme="minorHAnsi"/>
          <w:color w:val="833C0B" w:themeColor="accent2" w:themeShade="80"/>
          <w:sz w:val="22"/>
          <w:szCs w:val="22"/>
        </w:rPr>
        <w:t xml:space="preserve">: Describe the </w:t>
      </w:r>
      <w:proofErr w:type="spellStart"/>
      <w:r w:rsidRPr="00840A59">
        <w:rPr>
          <w:rFonts w:eastAsiaTheme="minorHAnsi" w:cstheme="minorHAnsi"/>
          <w:color w:val="833C0B" w:themeColor="accent2" w:themeShade="80"/>
          <w:sz w:val="22"/>
          <w:szCs w:val="22"/>
        </w:rPr>
        <w:t>eConsent</w:t>
      </w:r>
      <w:proofErr w:type="spellEnd"/>
      <w:r w:rsidRPr="00840A59">
        <w:rPr>
          <w:rFonts w:eastAsiaTheme="minorHAnsi" w:cstheme="minorHAnsi"/>
          <w:color w:val="833C0B" w:themeColor="accent2" w:themeShade="80"/>
          <w:sz w:val="22"/>
          <w:szCs w:val="22"/>
        </w:rPr>
        <w:t xml:space="preserve"> method you will use, based on the IRB’s </w:t>
      </w:r>
      <w:hyperlink r:id="rId35" w:history="1">
        <w:proofErr w:type="spellStart"/>
        <w:r w:rsidRPr="00840A59">
          <w:rPr>
            <w:rStyle w:val="Hyperlink"/>
            <w:rFonts w:eastAsiaTheme="minorHAnsi" w:cstheme="minorHAnsi"/>
            <w:sz w:val="22"/>
            <w:szCs w:val="22"/>
          </w:rPr>
          <w:t>eConsent</w:t>
        </w:r>
        <w:proofErr w:type="spellEnd"/>
        <w:r w:rsidRPr="00840A59">
          <w:rPr>
            <w:rStyle w:val="Hyperlink"/>
            <w:rFonts w:eastAsiaTheme="minorHAnsi" w:cstheme="minorHAnsi"/>
            <w:sz w:val="22"/>
            <w:szCs w:val="22"/>
          </w:rPr>
          <w:t xml:space="preserve"> guidance</w:t>
        </w:r>
      </w:hyperlink>
      <w:r w:rsidRPr="00840A59">
        <w:rPr>
          <w:rFonts w:eastAsiaTheme="minorHAnsi" w:cstheme="minorHAnsi"/>
          <w:color w:val="833C0B" w:themeColor="accent2" w:themeShade="80"/>
          <w:sz w:val="22"/>
          <w:szCs w:val="22"/>
        </w:rPr>
        <w:t>.</w:t>
      </w:r>
    </w:p>
    <w:p w14:paraId="50880F82" w14:textId="77777777" w:rsidR="00577030" w:rsidRPr="00840A59" w:rsidRDefault="00577030" w:rsidP="00577030">
      <w:pPr>
        <w:pStyle w:val="Default"/>
        <w:numPr>
          <w:ilvl w:val="0"/>
          <w:numId w:val="107"/>
        </w:numPr>
        <w:spacing w:before="60"/>
        <w:rPr>
          <w:rFonts w:eastAsiaTheme="minorHAnsi" w:cstheme="minorHAnsi"/>
          <w:b/>
          <w:bCs/>
          <w:i/>
          <w:iCs/>
          <w:color w:val="833C0B" w:themeColor="accent2" w:themeShade="80"/>
          <w:sz w:val="22"/>
          <w:szCs w:val="22"/>
        </w:rPr>
      </w:pPr>
      <w:r w:rsidRPr="00840A59">
        <w:rPr>
          <w:rFonts w:eastAsiaTheme="minorHAnsi" w:cstheme="minorHAnsi"/>
          <w:b/>
          <w:bCs/>
          <w:i/>
          <w:iCs/>
          <w:color w:val="833C0B" w:themeColor="accent2" w:themeShade="80"/>
          <w:sz w:val="22"/>
          <w:szCs w:val="22"/>
        </w:rPr>
        <w:t xml:space="preserve">Intentional Consent Practices: </w:t>
      </w:r>
      <w:r w:rsidRPr="00840A59">
        <w:rPr>
          <w:rFonts w:eastAsiaTheme="minorHAnsi" w:cstheme="minorHAnsi"/>
          <w:color w:val="833C0B" w:themeColor="accent2" w:themeShade="80"/>
          <w:sz w:val="22"/>
          <w:szCs w:val="22"/>
        </w:rPr>
        <w:t xml:space="preserve">Describe </w:t>
      </w:r>
      <w:proofErr w:type="gramStart"/>
      <w:r w:rsidRPr="00840A59">
        <w:rPr>
          <w:rFonts w:eastAsiaTheme="minorHAnsi" w:cstheme="minorHAnsi"/>
          <w:color w:val="833C0B" w:themeColor="accent2" w:themeShade="80"/>
          <w:sz w:val="22"/>
          <w:szCs w:val="22"/>
        </w:rPr>
        <w:t>all of</w:t>
      </w:r>
      <w:proofErr w:type="gramEnd"/>
      <w:r w:rsidRPr="00840A59">
        <w:rPr>
          <w:rFonts w:eastAsiaTheme="minorHAnsi" w:cstheme="minorHAnsi"/>
          <w:color w:val="833C0B" w:themeColor="accent2" w:themeShade="80"/>
          <w:sz w:val="22"/>
          <w:szCs w:val="22"/>
        </w:rPr>
        <w:t xml:space="preserve"> the following, as they apply to the study</w:t>
      </w:r>
    </w:p>
    <w:p w14:paraId="0EC7C1C6" w14:textId="77777777" w:rsidR="00577030" w:rsidRPr="00840A59" w:rsidRDefault="00577030" w:rsidP="00577030">
      <w:pPr>
        <w:pStyle w:val="Default"/>
        <w:numPr>
          <w:ilvl w:val="1"/>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Steps taken to assess and ensure understanding</w:t>
      </w:r>
      <w:r w:rsidRPr="00840A59">
        <w:rPr>
          <w:rFonts w:eastAsiaTheme="minorHAnsi" w:cstheme="minorHAnsi"/>
          <w:color w:val="833C0B" w:themeColor="accent2" w:themeShade="80"/>
          <w:sz w:val="22"/>
          <w:szCs w:val="22"/>
        </w:rPr>
        <w:t xml:space="preserve"> of participants (e.g., participants restate the key points until and review the consent until complete understanding is demonstrated)</w:t>
      </w:r>
    </w:p>
    <w:p w14:paraId="206190B7" w14:textId="77777777" w:rsidR="00577030" w:rsidRPr="00840A59" w:rsidRDefault="00577030" w:rsidP="00577030">
      <w:pPr>
        <w:pStyle w:val="Default"/>
        <w:numPr>
          <w:ilvl w:val="1"/>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Steps to minimize the possibility of coercion or undue influence</w:t>
      </w:r>
      <w:r w:rsidRPr="00840A59">
        <w:rPr>
          <w:rFonts w:eastAsiaTheme="minorHAnsi" w:cstheme="minorHAnsi"/>
          <w:color w:val="833C0B" w:themeColor="accent2" w:themeShade="80"/>
          <w:sz w:val="22"/>
          <w:szCs w:val="22"/>
        </w:rPr>
        <w:t>.</w:t>
      </w:r>
    </w:p>
    <w:p w14:paraId="59F97068" w14:textId="70B35D78" w:rsidR="00577030" w:rsidRPr="00840A59" w:rsidRDefault="00577030" w:rsidP="00577030">
      <w:pPr>
        <w:pStyle w:val="Default"/>
        <w:numPr>
          <w:ilvl w:val="2"/>
          <w:numId w:val="78"/>
        </w:numPr>
        <w:spacing w:before="60"/>
        <w:rPr>
          <w:rFonts w:eastAsiaTheme="minorHAnsi" w:cstheme="minorHAnsi"/>
          <w:color w:val="833C0B" w:themeColor="accent2" w:themeShade="80"/>
          <w:sz w:val="22"/>
          <w:szCs w:val="22"/>
        </w:rPr>
      </w:pPr>
      <w:r w:rsidRPr="00840A59">
        <w:rPr>
          <w:rFonts w:eastAsiaTheme="minorHAnsi" w:cstheme="minorHAnsi"/>
          <w:i/>
          <w:iCs/>
          <w:color w:val="833C0B" w:themeColor="accent2" w:themeShade="80"/>
          <w:sz w:val="22"/>
          <w:szCs w:val="22"/>
        </w:rPr>
        <w:t>Note</w:t>
      </w:r>
      <w:r w:rsidRPr="00840A59">
        <w:rPr>
          <w:rFonts w:eastAsiaTheme="minorHAnsi" w:cstheme="minorHAnsi"/>
          <w:color w:val="833C0B" w:themeColor="accent2" w:themeShade="80"/>
          <w:sz w:val="22"/>
          <w:szCs w:val="22"/>
        </w:rPr>
        <w:t xml:space="preserve">: studies </w:t>
      </w:r>
      <w:r w:rsidR="00231FBF">
        <w:rPr>
          <w:rFonts w:eastAsiaTheme="minorHAnsi" w:cstheme="minorHAnsi"/>
          <w:color w:val="833C0B" w:themeColor="accent2" w:themeShade="80"/>
          <w:sz w:val="22"/>
          <w:szCs w:val="22"/>
        </w:rPr>
        <w:t>likely to enroll</w:t>
      </w:r>
      <w:r w:rsidRPr="00840A59">
        <w:rPr>
          <w:rFonts w:eastAsiaTheme="minorHAnsi" w:cstheme="minorHAnsi"/>
          <w:color w:val="833C0B" w:themeColor="accent2" w:themeShade="80"/>
          <w:sz w:val="22"/>
          <w:szCs w:val="22"/>
        </w:rPr>
        <w:t xml:space="preserve"> employees, students, or other persons where there may be a power differential </w:t>
      </w:r>
      <w:r w:rsidR="00231FBF">
        <w:rPr>
          <w:rFonts w:eastAsiaTheme="minorHAnsi" w:cstheme="minorHAnsi"/>
          <w:color w:val="833C0B" w:themeColor="accent2" w:themeShade="80"/>
          <w:sz w:val="22"/>
          <w:szCs w:val="22"/>
        </w:rPr>
        <w:t xml:space="preserve">with the PI </w:t>
      </w:r>
      <w:r w:rsidRPr="00840A59">
        <w:rPr>
          <w:rFonts w:eastAsiaTheme="minorHAnsi" w:cstheme="minorHAnsi"/>
          <w:color w:val="833C0B" w:themeColor="accent2" w:themeShade="80"/>
          <w:sz w:val="22"/>
          <w:szCs w:val="22"/>
        </w:rPr>
        <w:t xml:space="preserve">must address these efforts. </w:t>
      </w:r>
      <w:bookmarkStart w:id="311" w:name="_Hlk176351433"/>
      <w:r w:rsidR="00231FBF">
        <w:rPr>
          <w:rFonts w:eastAsiaTheme="minorHAnsi" w:cstheme="minorHAnsi"/>
          <w:color w:val="833C0B" w:themeColor="accent2" w:themeShade="80"/>
          <w:sz w:val="22"/>
          <w:szCs w:val="22"/>
        </w:rPr>
        <w:t>For example, someone without the potential power differential would obtain consent.</w:t>
      </w:r>
      <w:bookmarkEnd w:id="311"/>
    </w:p>
    <w:p w14:paraId="515A1AE6" w14:textId="77777777" w:rsidR="00577030" w:rsidRPr="00840A59" w:rsidRDefault="00577030" w:rsidP="00577030">
      <w:pPr>
        <w:pStyle w:val="Default"/>
        <w:numPr>
          <w:ilvl w:val="1"/>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Processes taken to ensure consent is ongoing</w:t>
      </w:r>
      <w:r w:rsidRPr="00840A59">
        <w:rPr>
          <w:rFonts w:eastAsiaTheme="minorHAnsi" w:cstheme="minorHAnsi"/>
          <w:color w:val="833C0B" w:themeColor="accent2" w:themeShade="80"/>
          <w:sz w:val="22"/>
          <w:szCs w:val="22"/>
        </w:rPr>
        <w:t xml:space="preserve"> (e.g., checking-in with participants after each </w:t>
      </w:r>
      <w:proofErr w:type="gramStart"/>
      <w:r w:rsidRPr="00840A59">
        <w:rPr>
          <w:rFonts w:eastAsiaTheme="minorHAnsi" w:cstheme="minorHAnsi"/>
          <w:color w:val="833C0B" w:themeColor="accent2" w:themeShade="80"/>
          <w:sz w:val="22"/>
          <w:szCs w:val="22"/>
        </w:rPr>
        <w:t>intervention;</w:t>
      </w:r>
      <w:proofErr w:type="gramEnd"/>
      <w:r w:rsidRPr="00840A59">
        <w:rPr>
          <w:rFonts w:eastAsiaTheme="minorHAnsi" w:cstheme="minorHAnsi"/>
          <w:color w:val="833C0B" w:themeColor="accent2" w:themeShade="80"/>
          <w:sz w:val="22"/>
          <w:szCs w:val="22"/>
        </w:rPr>
        <w:t xml:space="preserve"> reviewing the consent at the start of each visit or call, etc.) </w:t>
      </w:r>
    </w:p>
    <w:p w14:paraId="08C6D096" w14:textId="77777777" w:rsidR="00577030" w:rsidRPr="00840A59" w:rsidRDefault="00577030" w:rsidP="00577030">
      <w:pPr>
        <w:pStyle w:val="Default"/>
        <w:numPr>
          <w:ilvl w:val="1"/>
          <w:numId w:val="78"/>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If the study includes deception or incomplete disclosure to participants:</w:t>
      </w:r>
    </w:p>
    <w:p w14:paraId="4E3CB49A" w14:textId="5486927F" w:rsidR="00577030" w:rsidRPr="00840A59" w:rsidRDefault="00577030" w:rsidP="00577030">
      <w:pPr>
        <w:pStyle w:val="Default"/>
        <w:numPr>
          <w:ilvl w:val="2"/>
          <w:numId w:val="78"/>
        </w:numPr>
        <w:spacing w:before="60"/>
        <w:rPr>
          <w:rFonts w:eastAsiaTheme="minorHAnsi" w:cstheme="minorHAnsi"/>
          <w:color w:val="833C0B" w:themeColor="accent2" w:themeShade="80"/>
          <w:sz w:val="22"/>
          <w:szCs w:val="22"/>
        </w:rPr>
      </w:pPr>
      <w:r w:rsidRPr="00840A59">
        <w:rPr>
          <w:rFonts w:eastAsiaTheme="minorHAnsi" w:cstheme="minorHAnsi"/>
          <w:color w:val="833C0B" w:themeColor="accent2" w:themeShade="80"/>
          <w:sz w:val="22"/>
          <w:szCs w:val="22"/>
        </w:rPr>
        <w:t xml:space="preserve">Indicate how </w:t>
      </w:r>
      <w:r w:rsidR="002E302B" w:rsidRPr="00840A59">
        <w:rPr>
          <w:rFonts w:eastAsiaTheme="minorHAnsi" w:cstheme="minorHAnsi"/>
          <w:color w:val="833C0B" w:themeColor="accent2" w:themeShade="80"/>
          <w:sz w:val="22"/>
          <w:szCs w:val="22"/>
        </w:rPr>
        <w:t xml:space="preserve">participants will understand that </w:t>
      </w:r>
      <w:r w:rsidRPr="00840A59">
        <w:rPr>
          <w:rFonts w:eastAsiaTheme="minorHAnsi" w:cstheme="minorHAnsi"/>
          <w:color w:val="833C0B" w:themeColor="accent2" w:themeShade="80"/>
          <w:sz w:val="22"/>
          <w:szCs w:val="22"/>
        </w:rPr>
        <w:t>deception</w:t>
      </w:r>
      <w:r w:rsidR="002E302B" w:rsidRPr="00840A59">
        <w:rPr>
          <w:rFonts w:eastAsiaTheme="minorHAnsi" w:cstheme="minorHAnsi"/>
          <w:color w:val="833C0B" w:themeColor="accent2" w:themeShade="80"/>
          <w:sz w:val="22"/>
          <w:szCs w:val="22"/>
        </w:rPr>
        <w:t xml:space="preserve"> or incomplete disclosure is a part of the research.</w:t>
      </w:r>
    </w:p>
    <w:p w14:paraId="09E954EF" w14:textId="77777777" w:rsidR="00577030" w:rsidRPr="00840A59" w:rsidRDefault="00577030" w:rsidP="00577030">
      <w:pPr>
        <w:pStyle w:val="Default"/>
        <w:numPr>
          <w:ilvl w:val="2"/>
          <w:numId w:val="78"/>
        </w:numPr>
        <w:spacing w:before="60"/>
        <w:rPr>
          <w:rFonts w:eastAsiaTheme="minorHAnsi" w:cstheme="minorHAnsi"/>
          <w:color w:val="833C0B" w:themeColor="accent2" w:themeShade="80"/>
          <w:sz w:val="22"/>
          <w:szCs w:val="22"/>
        </w:rPr>
      </w:pPr>
      <w:r w:rsidRPr="00840A59">
        <w:rPr>
          <w:rFonts w:eastAsiaTheme="minorHAnsi" w:cstheme="minorHAnsi"/>
          <w:color w:val="833C0B" w:themeColor="accent2" w:themeShade="80"/>
          <w:sz w:val="22"/>
          <w:szCs w:val="22"/>
        </w:rPr>
        <w:t>Describe how participants will be debriefed regarding the elements of the deception, and given an opportunity to ask questions</w:t>
      </w:r>
    </w:p>
    <w:p w14:paraId="3ACA796E" w14:textId="353DD228" w:rsidR="00577030" w:rsidRDefault="00577030" w:rsidP="00577030">
      <w:pPr>
        <w:pStyle w:val="Default"/>
        <w:spacing w:before="60"/>
        <w:rPr>
          <w:rFonts w:eastAsiaTheme="minorHAnsi" w:cstheme="minorHAnsi"/>
          <w:b/>
          <w:bCs/>
          <w:i/>
          <w:iCs/>
          <w:color w:val="833C0B" w:themeColor="accent2" w:themeShade="80"/>
          <w:sz w:val="22"/>
          <w:szCs w:val="22"/>
        </w:rPr>
      </w:pPr>
    </w:p>
    <w:p w14:paraId="37F6B7C5" w14:textId="77777777" w:rsidR="00646EE7" w:rsidRDefault="00646EE7" w:rsidP="00577030">
      <w:pPr>
        <w:pStyle w:val="Default"/>
        <w:spacing w:before="60"/>
        <w:rPr>
          <w:rFonts w:eastAsiaTheme="minorHAnsi" w:cstheme="minorHAnsi"/>
          <w:b/>
          <w:bCs/>
          <w:i/>
          <w:iCs/>
          <w:color w:val="833C0B" w:themeColor="accent2" w:themeShade="80"/>
          <w:sz w:val="22"/>
          <w:szCs w:val="22"/>
        </w:rPr>
      </w:pPr>
    </w:p>
    <w:p w14:paraId="15A57206" w14:textId="77777777" w:rsidR="00646EE7" w:rsidRDefault="00646EE7" w:rsidP="00577030">
      <w:pPr>
        <w:pStyle w:val="Default"/>
        <w:spacing w:before="60"/>
        <w:rPr>
          <w:rFonts w:eastAsiaTheme="minorHAnsi" w:cstheme="minorHAnsi"/>
          <w:b/>
          <w:bCs/>
          <w:i/>
          <w:iCs/>
          <w:color w:val="833C0B" w:themeColor="accent2" w:themeShade="80"/>
          <w:sz w:val="22"/>
          <w:szCs w:val="22"/>
        </w:rPr>
      </w:pPr>
    </w:p>
    <w:p w14:paraId="2A130535" w14:textId="77777777" w:rsidR="00646EE7" w:rsidRPr="00840A59" w:rsidRDefault="00646EE7" w:rsidP="00577030">
      <w:pPr>
        <w:pStyle w:val="Default"/>
        <w:spacing w:before="60"/>
        <w:rPr>
          <w:rFonts w:eastAsiaTheme="minorHAnsi" w:cstheme="minorHAnsi"/>
          <w:b/>
          <w:bCs/>
          <w:i/>
          <w:iCs/>
          <w:color w:val="833C0B" w:themeColor="accent2" w:themeShade="80"/>
          <w:sz w:val="22"/>
          <w:szCs w:val="22"/>
        </w:rPr>
      </w:pPr>
    </w:p>
    <w:tbl>
      <w:tblPr>
        <w:tblStyle w:val="TableGrid"/>
        <w:tblW w:w="5000" w:type="pct"/>
        <w:tblInd w:w="0" w:type="dxa"/>
        <w:tblLook w:val="04A0" w:firstRow="1" w:lastRow="0" w:firstColumn="1" w:lastColumn="0" w:noHBand="0" w:noVBand="1"/>
      </w:tblPr>
      <w:tblGrid>
        <w:gridCol w:w="9350"/>
      </w:tblGrid>
      <w:tr w:rsidR="00577030" w:rsidRPr="00840A59" w14:paraId="0675A5B0" w14:textId="77777777" w:rsidTr="22F74700">
        <w:trPr>
          <w:trHeight w:val="432"/>
        </w:trPr>
        <w:tc>
          <w:tcPr>
            <w:tcW w:w="5000" w:type="pct"/>
            <w:shd w:val="clear" w:color="auto" w:fill="44546A" w:themeFill="text2"/>
            <w:vAlign w:val="center"/>
          </w:tcPr>
          <w:p w14:paraId="65D3B939" w14:textId="77777777" w:rsidR="00577030" w:rsidRPr="00840A59" w:rsidRDefault="00577030" w:rsidP="22F74700">
            <w:pPr>
              <w:pStyle w:val="Default"/>
              <w:rPr>
                <w:rFonts w:eastAsiaTheme="minorEastAsia" w:cstheme="minorBidi"/>
                <w:color w:val="auto"/>
                <w:sz w:val="22"/>
                <w:szCs w:val="22"/>
              </w:rPr>
            </w:pPr>
            <w:r w:rsidRPr="22F74700">
              <w:rPr>
                <w:rFonts w:eastAsiaTheme="minorEastAsia" w:cstheme="minorBidi"/>
                <w:b/>
                <w:bCs/>
                <w:color w:val="FFFFFF" w:themeColor="background1"/>
              </w:rPr>
              <w:lastRenderedPageBreak/>
              <w:t>General Informed Consent Narrative</w:t>
            </w:r>
          </w:p>
        </w:tc>
      </w:tr>
      <w:tr w:rsidR="00577030" w:rsidRPr="00840A59" w14:paraId="4E897A15" w14:textId="77777777" w:rsidTr="22F74700">
        <w:trPr>
          <w:trHeight w:val="432"/>
        </w:trPr>
        <w:tc>
          <w:tcPr>
            <w:tcW w:w="5000" w:type="pct"/>
            <w:shd w:val="clear" w:color="auto" w:fill="D5DCE4" w:themeFill="text2" w:themeFillTint="33"/>
            <w:vAlign w:val="center"/>
          </w:tcPr>
          <w:p w14:paraId="6A620C94" w14:textId="77777777" w:rsidR="00577030" w:rsidRPr="00840A59" w:rsidRDefault="00577030" w:rsidP="00C07D5D">
            <w:pPr>
              <w:rPr>
                <w:rFonts w:eastAsiaTheme="minorHAnsi"/>
              </w:rPr>
            </w:pPr>
            <w:r w:rsidRPr="00840A59">
              <w:rPr>
                <w:rFonts w:eastAsiaTheme="minorHAnsi"/>
              </w:rPr>
              <w:t>1. Informed Consent Overview</w:t>
            </w:r>
          </w:p>
        </w:tc>
      </w:tr>
      <w:tr w:rsidR="00577030" w:rsidRPr="00DA6670" w14:paraId="006647C7" w14:textId="77777777" w:rsidTr="22F74700">
        <w:trPr>
          <w:trHeight w:val="864"/>
        </w:trPr>
        <w:tc>
          <w:tcPr>
            <w:tcW w:w="5000" w:type="pct"/>
            <w:vAlign w:val="center"/>
          </w:tcPr>
          <w:p w14:paraId="0B1D5C30" w14:textId="2597B054" w:rsidR="00577030" w:rsidRPr="00840A59" w:rsidRDefault="00577030" w:rsidP="00DA6670">
            <w:pPr>
              <w:spacing w:after="120"/>
              <w:rPr>
                <w:rFonts w:eastAsiaTheme="minorHAnsi"/>
              </w:rPr>
            </w:pPr>
          </w:p>
        </w:tc>
      </w:tr>
      <w:tr w:rsidR="00577030" w:rsidRPr="00840A59" w14:paraId="689EB3CB" w14:textId="77777777" w:rsidTr="22F74700">
        <w:trPr>
          <w:trHeight w:val="432"/>
        </w:trPr>
        <w:tc>
          <w:tcPr>
            <w:tcW w:w="5000" w:type="pct"/>
            <w:shd w:val="clear" w:color="auto" w:fill="D5DCE4" w:themeFill="text2" w:themeFillTint="33"/>
            <w:vAlign w:val="center"/>
          </w:tcPr>
          <w:p w14:paraId="0924ECD7" w14:textId="4347CDA5" w:rsidR="00577030" w:rsidRPr="00840A59" w:rsidRDefault="00577030" w:rsidP="00C07D5D">
            <w:pPr>
              <w:rPr>
                <w:rFonts w:eastAsiaTheme="minorHAnsi"/>
              </w:rPr>
            </w:pPr>
            <w:r w:rsidRPr="00840A59">
              <w:rPr>
                <w:rFonts w:eastAsiaTheme="minorHAnsi"/>
              </w:rPr>
              <w:t>2. Intentional Consent Practices</w:t>
            </w:r>
          </w:p>
        </w:tc>
      </w:tr>
      <w:tr w:rsidR="00577030" w:rsidRPr="00DA6670" w14:paraId="441F8E0A" w14:textId="77777777" w:rsidTr="22F74700">
        <w:trPr>
          <w:trHeight w:val="864"/>
        </w:trPr>
        <w:tc>
          <w:tcPr>
            <w:tcW w:w="5000" w:type="pct"/>
            <w:vAlign w:val="center"/>
          </w:tcPr>
          <w:p w14:paraId="2B645BB9" w14:textId="3C3C98F6" w:rsidR="00577030" w:rsidRPr="00840A59" w:rsidRDefault="00577030" w:rsidP="00DA6670">
            <w:pPr>
              <w:spacing w:after="120"/>
              <w:rPr>
                <w:rFonts w:eastAsiaTheme="minorHAnsi"/>
              </w:rPr>
            </w:pPr>
          </w:p>
        </w:tc>
      </w:tr>
    </w:tbl>
    <w:p w14:paraId="79220FFB" w14:textId="77777777" w:rsidR="00577030" w:rsidRPr="00840A59" w:rsidRDefault="00577030" w:rsidP="00577030">
      <w:pPr>
        <w:pStyle w:val="Default"/>
        <w:spacing w:before="60"/>
        <w:rPr>
          <w:rFonts w:eastAsiaTheme="minorHAnsi" w:cstheme="minorHAnsi"/>
          <w:b/>
          <w:bCs/>
          <w:i/>
          <w:iCs/>
          <w:color w:val="833C0B" w:themeColor="accent2" w:themeShade="80"/>
          <w:sz w:val="22"/>
          <w:szCs w:val="22"/>
        </w:rPr>
      </w:pPr>
    </w:p>
    <w:p w14:paraId="7FC5A997" w14:textId="77777777" w:rsidR="006208FF" w:rsidRPr="00840A59" w:rsidRDefault="006208FF" w:rsidP="00A67EF8">
      <w:pPr>
        <w:pStyle w:val="Default"/>
        <w:rPr>
          <w:rFonts w:eastAsiaTheme="minorHAnsi" w:cstheme="minorHAnsi"/>
          <w:color w:val="833C0B" w:themeColor="accent2" w:themeShade="80"/>
          <w:sz w:val="22"/>
          <w:szCs w:val="22"/>
        </w:rPr>
      </w:pPr>
    </w:p>
    <w:p w14:paraId="6F6CFB96" w14:textId="77777777" w:rsidR="006208FF" w:rsidRPr="00840A59" w:rsidRDefault="006208FF" w:rsidP="006208FF">
      <w:pPr>
        <w:pStyle w:val="Heading1"/>
        <w:rPr>
          <w:noProof/>
        </w:rPr>
      </w:pPr>
      <w:bookmarkStart w:id="312" w:name="_Toc2124665058"/>
      <w:bookmarkStart w:id="313" w:name="_Toc174624502"/>
      <w:r w:rsidRPr="22F74700">
        <w:rPr>
          <w:noProof/>
        </w:rPr>
        <w:t>Reporting Results and Incidental Findings</w:t>
      </w:r>
      <w:bookmarkEnd w:id="312"/>
      <w:bookmarkEnd w:id="313"/>
      <w:r w:rsidRPr="22F74700">
        <w:rPr>
          <w:noProof/>
        </w:rPr>
        <w:t xml:space="preserve"> </w:t>
      </w:r>
    </w:p>
    <w:p w14:paraId="6ED0C865" w14:textId="77777777" w:rsidR="006208FF" w:rsidRPr="00840A59" w:rsidRDefault="006208FF" w:rsidP="00E447D9">
      <w:pPr>
        <w:pStyle w:val="Default"/>
        <w:spacing w:before="24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Participant Results Narrative box, describe the </w:t>
      </w:r>
      <w:r w:rsidRPr="00840A59">
        <w:rPr>
          <w:rFonts w:eastAsiaTheme="minorHAnsi" w:cstheme="minorBidi"/>
          <w:b/>
          <w:bCs/>
          <w:noProof/>
          <w:color w:val="833C0B" w:themeColor="accent2" w:themeShade="80"/>
          <w:sz w:val="22"/>
          <w:szCs w:val="22"/>
        </w:rPr>
        <w:t>plans for managing routine and incidental results that may arise</w:t>
      </w:r>
      <w:r w:rsidRPr="00840A59">
        <w:rPr>
          <w:rFonts w:eastAsiaTheme="minorHAnsi" w:cstheme="minorHAnsi"/>
          <w:b/>
          <w:bCs/>
          <w:noProof/>
          <w:color w:val="833C0B" w:themeColor="accent2" w:themeShade="80"/>
          <w:sz w:val="22"/>
          <w:szCs w:val="22"/>
        </w:rPr>
        <w:t xml:space="preserve"> from the research. </w:t>
      </w:r>
    </w:p>
    <w:p w14:paraId="5AA4C6C5" w14:textId="40109065" w:rsidR="006208FF" w:rsidRPr="00840A59" w:rsidRDefault="006208FF" w:rsidP="006208FF">
      <w:pPr>
        <w:pStyle w:val="Default"/>
        <w:spacing w:before="120"/>
        <w:rPr>
          <w:rFonts w:eastAsiaTheme="minorHAnsi" w:cstheme="minorHAnsi"/>
          <w:b/>
          <w:bCs/>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b/>
          <w:bCs/>
          <w:noProof/>
          <w:color w:val="833C0B" w:themeColor="accent2" w:themeShade="80"/>
          <w:sz w:val="22"/>
          <w:szCs w:val="22"/>
        </w:rPr>
        <w:t xml:space="preserve"> </w:t>
      </w:r>
      <w:hyperlink r:id="rId36" w:history="1">
        <w:r w:rsidRPr="00840A59">
          <w:rPr>
            <w:rStyle w:val="Hyperlink"/>
            <w:rFonts w:eastAsiaTheme="minorHAnsi" w:cstheme="minorHAnsi"/>
            <w:noProof/>
            <w:sz w:val="22"/>
            <w:szCs w:val="22"/>
          </w:rPr>
          <w:t>Incidental findings</w:t>
        </w:r>
      </w:hyperlink>
      <w:r w:rsidRPr="00840A59">
        <w:rPr>
          <w:rFonts w:eastAsiaTheme="minorHAnsi" w:cstheme="minorHAnsi"/>
          <w:noProof/>
          <w:color w:val="833C0B" w:themeColor="accent2" w:themeShade="80"/>
          <w:sz w:val="22"/>
          <w:szCs w:val="22"/>
        </w:rPr>
        <w:t xml:space="preserve"> are results that may arise but are outside the original purpose for which a test or procedure was conducted.</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 xml:space="preserve">Some tests/procedures that may produce incidental findings include imaging procedures, such a CAT scans and fMRIs, and genetic testing, such as paternity/donor match tests or genetic sequencing. </w:t>
      </w:r>
    </w:p>
    <w:p w14:paraId="7E6A6BF9" w14:textId="25986BFD" w:rsidR="006208FF" w:rsidRPr="00840A59" w:rsidRDefault="006208FF" w:rsidP="006208FF">
      <w:pPr>
        <w:pStyle w:val="Default"/>
        <w:spacing w:before="12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both the </w:t>
      </w:r>
      <w:r w:rsidRPr="00840A59">
        <w:rPr>
          <w:rFonts w:eastAsiaTheme="minorHAnsi" w:cstheme="minorHAnsi"/>
          <w:b/>
          <w:bCs/>
          <w:i/>
          <w:iCs/>
          <w:noProof/>
          <w:color w:val="833C0B" w:themeColor="accent2" w:themeShade="80"/>
          <w:sz w:val="22"/>
          <w:szCs w:val="22"/>
        </w:rPr>
        <w:t>Routine Results</w:t>
      </w:r>
      <w:r w:rsidRPr="00840A59">
        <w:rPr>
          <w:rFonts w:eastAsiaTheme="minorHAnsi" w:cstheme="minorHAnsi"/>
          <w:b/>
          <w:bCs/>
          <w:noProof/>
          <w:color w:val="833C0B" w:themeColor="accent2" w:themeShade="80"/>
          <w:sz w:val="22"/>
          <w:szCs w:val="22"/>
        </w:rPr>
        <w:t xml:space="preserve"> and </w:t>
      </w:r>
      <w:r w:rsidRPr="00840A59">
        <w:rPr>
          <w:rFonts w:eastAsiaTheme="minorHAnsi" w:cstheme="minorHAnsi"/>
          <w:b/>
          <w:bCs/>
          <w:i/>
          <w:iCs/>
          <w:noProof/>
          <w:color w:val="833C0B" w:themeColor="accent2" w:themeShade="80"/>
          <w:sz w:val="22"/>
          <w:szCs w:val="22"/>
        </w:rPr>
        <w:t>Incidental Results</w:t>
      </w:r>
      <w:r w:rsidRPr="00840A59">
        <w:rPr>
          <w:rFonts w:eastAsiaTheme="minorHAnsi" w:cstheme="minorHAnsi"/>
          <w:b/>
          <w:bCs/>
          <w:noProof/>
          <w:color w:val="833C0B" w:themeColor="accent2" w:themeShade="80"/>
          <w:sz w:val="22"/>
          <w:szCs w:val="22"/>
        </w:rPr>
        <w:t xml:space="preserve"> sub-sections, address the following:</w:t>
      </w:r>
    </w:p>
    <w:p w14:paraId="53BD2BB0" w14:textId="77777777" w:rsidR="006208FF" w:rsidRPr="00840A59" w:rsidRDefault="006208FF" w:rsidP="006208FF">
      <w:pPr>
        <w:pStyle w:val="Default"/>
        <w:numPr>
          <w:ilvl w:val="0"/>
          <w:numId w:val="69"/>
        </w:numPr>
        <w:spacing w:before="60"/>
        <w:rPr>
          <w:rFonts w:eastAsiaTheme="minorHAnsi" w:cstheme="minorBidi"/>
          <w:noProof/>
          <w:color w:val="833C0B" w:themeColor="accent2" w:themeShade="80"/>
        </w:rPr>
      </w:pPr>
      <w:r w:rsidRPr="00840A59">
        <w:rPr>
          <w:rFonts w:eastAsiaTheme="minorHAnsi" w:cstheme="minorBidi"/>
          <w:b/>
          <w:bCs/>
          <w:noProof/>
          <w:color w:val="833C0B" w:themeColor="accent2" w:themeShade="80"/>
          <w:sz w:val="22"/>
          <w:szCs w:val="22"/>
        </w:rPr>
        <w:t>The participant-specific findings or results that may be generated</w:t>
      </w:r>
      <w:r w:rsidRPr="00840A59">
        <w:rPr>
          <w:rFonts w:eastAsiaTheme="minorHAnsi" w:cstheme="minorBidi"/>
          <w:noProof/>
          <w:color w:val="833C0B" w:themeColor="accent2" w:themeShade="80"/>
          <w:sz w:val="22"/>
          <w:szCs w:val="22"/>
        </w:rPr>
        <w:t xml:space="preserve">, such as those generated from certified laboratory tests, genetic testing, investigational/exploratory diagnostic results, or clinical imaging. </w:t>
      </w:r>
    </w:p>
    <w:p w14:paraId="1B41DF13" w14:textId="77777777" w:rsidR="006208FF" w:rsidRPr="00840A59" w:rsidRDefault="006208FF" w:rsidP="006208FF">
      <w:pPr>
        <w:pStyle w:val="Default"/>
        <w:numPr>
          <w:ilvl w:val="1"/>
          <w:numId w:val="69"/>
        </w:numPr>
        <w:spacing w:before="60"/>
        <w:rPr>
          <w:rFonts w:eastAsiaTheme="minorHAnsi" w:cstheme="minorBidi"/>
          <w:noProof/>
          <w:color w:val="833C0B" w:themeColor="accent2" w:themeShade="80"/>
        </w:rPr>
      </w:pPr>
      <w:r w:rsidRPr="00840A59">
        <w:rPr>
          <w:rFonts w:eastAsiaTheme="minorHAnsi" w:cstheme="minorBidi"/>
          <w:b/>
          <w:bCs/>
          <w:noProof/>
          <w:color w:val="833C0B" w:themeColor="accent2" w:themeShade="80"/>
          <w:sz w:val="22"/>
          <w:szCs w:val="22"/>
        </w:rPr>
        <w:t>In the incidental findings section, identify which activities may produce incidental findings</w:t>
      </w:r>
      <w:r w:rsidRPr="00840A59">
        <w:rPr>
          <w:rFonts w:eastAsiaTheme="minorHAnsi" w:cstheme="minorBidi"/>
          <w:noProof/>
          <w:color w:val="833C0B" w:themeColor="accent2" w:themeShade="80"/>
          <w:sz w:val="22"/>
          <w:szCs w:val="22"/>
        </w:rPr>
        <w:t xml:space="preserve"> and how these findings will be recognized, analyzed, and handled. Identify any secondary findings that are being sought actively, findings that may be anticipatable, and findings that might be un-anticipatable.</w:t>
      </w:r>
    </w:p>
    <w:p w14:paraId="4917911A" w14:textId="77777777" w:rsidR="006208FF" w:rsidRPr="00840A59" w:rsidRDefault="006208FF" w:rsidP="006208FF">
      <w:pPr>
        <w:pStyle w:val="Default"/>
        <w:numPr>
          <w:ilvl w:val="0"/>
          <w:numId w:val="69"/>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 xml:space="preserve">Plans for reporting our or sharing participant-specific findings </w:t>
      </w:r>
      <w:r w:rsidRPr="00840A59">
        <w:rPr>
          <w:rFonts w:eastAsiaTheme="minorHAnsi" w:cstheme="minorBidi"/>
          <w:b/>
          <w:bCs/>
          <w:i/>
          <w:iCs/>
          <w:noProof/>
          <w:color w:val="833C0B" w:themeColor="accent2" w:themeShade="80"/>
          <w:sz w:val="22"/>
          <w:szCs w:val="22"/>
          <w:u w:val="single"/>
        </w:rPr>
        <w:t>or</w:t>
      </w:r>
      <w:r w:rsidRPr="00840A59">
        <w:rPr>
          <w:rFonts w:eastAsiaTheme="minorHAnsi" w:cstheme="minorBidi"/>
          <w:b/>
          <w:bCs/>
          <w:noProof/>
          <w:color w:val="833C0B" w:themeColor="accent2" w:themeShade="80"/>
          <w:sz w:val="22"/>
          <w:szCs w:val="22"/>
        </w:rPr>
        <w:t xml:space="preserve"> a clear rationale for why results will not be reported.</w:t>
      </w:r>
      <w:r w:rsidRPr="00840A59">
        <w:rPr>
          <w:rFonts w:eastAsiaTheme="minorHAnsi" w:cstheme="minorBidi"/>
          <w:noProof/>
          <w:color w:val="833C0B" w:themeColor="accent2" w:themeShade="80"/>
          <w:sz w:val="22"/>
          <w:szCs w:val="22"/>
        </w:rPr>
        <w:t xml:space="preserve"> If reporting findings, this plan should include:</w:t>
      </w:r>
    </w:p>
    <w:p w14:paraId="28266AF0" w14:textId="77777777" w:rsidR="006208FF" w:rsidRPr="00840A59" w:rsidRDefault="006208FF" w:rsidP="006208FF">
      <w:pPr>
        <w:pStyle w:val="Default"/>
        <w:numPr>
          <w:ilvl w:val="1"/>
          <w:numId w:val="69"/>
        </w:numPr>
        <w:spacing w:before="60"/>
        <w:rPr>
          <w:rFonts w:eastAsiaTheme="minorHAnsi" w:cstheme="minorBidi"/>
          <w:noProof/>
          <w:color w:val="833C0B" w:themeColor="accent2" w:themeShade="80"/>
          <w:sz w:val="22"/>
          <w:szCs w:val="22"/>
        </w:rPr>
      </w:pPr>
      <w:r w:rsidRPr="00840A59">
        <w:rPr>
          <w:rFonts w:eastAsiaTheme="minorHAnsi" w:cstheme="minorBidi"/>
          <w:noProof/>
          <w:color w:val="833C0B" w:themeColor="accent2" w:themeShade="80"/>
          <w:sz w:val="22"/>
          <w:szCs w:val="22"/>
        </w:rPr>
        <w:t>Effort to validate or confirm findings prior to reporting out (e.g., validation with an alternate test, completion of a secondary a etc.)</w:t>
      </w:r>
    </w:p>
    <w:p w14:paraId="64E14084" w14:textId="746D4A85" w:rsidR="006208FF" w:rsidRPr="00840A59" w:rsidRDefault="006208FF" w:rsidP="006208FF">
      <w:pPr>
        <w:pStyle w:val="Default"/>
        <w:numPr>
          <w:ilvl w:val="1"/>
          <w:numId w:val="69"/>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How and to whom findings will be reported</w:t>
      </w:r>
      <w:r w:rsidRPr="00840A59">
        <w:rPr>
          <w:rFonts w:eastAsiaTheme="minorHAnsi" w:cstheme="minorBidi"/>
          <w:noProof/>
          <w:color w:val="833C0B" w:themeColor="accent2" w:themeShade="80"/>
          <w:sz w:val="22"/>
          <w:szCs w:val="22"/>
        </w:rPr>
        <w:t xml:space="preserve"> (e.g., direct to participants, reported to a care provider, etc</w:t>
      </w:r>
      <w:r w:rsidR="00E447D9" w:rsidRPr="00840A59">
        <w:rPr>
          <w:rFonts w:eastAsiaTheme="minorHAnsi" w:cstheme="minorBidi"/>
          <w:noProof/>
          <w:color w:val="833C0B" w:themeColor="accent2" w:themeShade="80"/>
          <w:sz w:val="22"/>
          <w:szCs w:val="22"/>
        </w:rPr>
        <w:t>.</w:t>
      </w:r>
      <w:r w:rsidRPr="00840A59">
        <w:rPr>
          <w:rFonts w:eastAsiaTheme="minorHAnsi" w:cstheme="minorBidi"/>
          <w:noProof/>
          <w:color w:val="833C0B" w:themeColor="accent2" w:themeShade="80"/>
          <w:sz w:val="22"/>
          <w:szCs w:val="22"/>
        </w:rPr>
        <w:t>).</w:t>
      </w:r>
    </w:p>
    <w:p w14:paraId="30750529" w14:textId="77777777" w:rsidR="006208FF" w:rsidRPr="00840A59" w:rsidRDefault="006208FF" w:rsidP="006208FF">
      <w:pPr>
        <w:pStyle w:val="Default"/>
        <w:numPr>
          <w:ilvl w:val="1"/>
          <w:numId w:val="69"/>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What information the research team will provide when disclosing findings</w:t>
      </w:r>
      <w:r w:rsidRPr="00840A59">
        <w:rPr>
          <w:rFonts w:eastAsiaTheme="minorHAnsi" w:cstheme="minorBidi"/>
          <w:noProof/>
          <w:color w:val="833C0B" w:themeColor="accent2" w:themeShade="80"/>
          <w:sz w:val="22"/>
          <w:szCs w:val="22"/>
        </w:rPr>
        <w:t>, including additional educational information; referrals or guidance to seek care from a clinician or specialist; guidance on obtaining health insurance coverage, as appropriate; etc.</w:t>
      </w:r>
    </w:p>
    <w:p w14:paraId="1453BD61" w14:textId="77777777" w:rsidR="006208FF" w:rsidRPr="00840A59" w:rsidRDefault="006208FF" w:rsidP="006208FF">
      <w:pPr>
        <w:pStyle w:val="Default"/>
        <w:numPr>
          <w:ilvl w:val="0"/>
          <w:numId w:val="69"/>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 xml:space="preserve">How participants will be made aware of the study’s result reporting process during the Informed Consent discussion </w:t>
      </w:r>
    </w:p>
    <w:p w14:paraId="6B94F0A7" w14:textId="77777777" w:rsidR="006208FF" w:rsidRPr="00840A59" w:rsidRDefault="006208FF" w:rsidP="006208FF">
      <w:pPr>
        <w:pStyle w:val="Default"/>
        <w:numPr>
          <w:ilvl w:val="1"/>
          <w:numId w:val="69"/>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Describe if/how participants can opt-in or opt-out</w:t>
      </w:r>
      <w:r w:rsidRPr="00840A59">
        <w:rPr>
          <w:rFonts w:eastAsiaTheme="minorHAnsi" w:cstheme="minorBidi"/>
          <w:noProof/>
          <w:color w:val="833C0B" w:themeColor="accent2" w:themeShade="80"/>
          <w:sz w:val="22"/>
          <w:szCs w:val="22"/>
        </w:rPr>
        <w:t xml:space="preserve"> </w:t>
      </w:r>
      <w:r w:rsidRPr="00840A59">
        <w:rPr>
          <w:rFonts w:eastAsiaTheme="minorHAnsi" w:cstheme="minorBidi"/>
          <w:b/>
          <w:bCs/>
          <w:noProof/>
          <w:color w:val="833C0B" w:themeColor="accent2" w:themeShade="80"/>
          <w:sz w:val="22"/>
          <w:szCs w:val="22"/>
        </w:rPr>
        <w:t>of receiving results</w:t>
      </w:r>
      <w:r w:rsidRPr="00840A59">
        <w:rPr>
          <w:rFonts w:eastAsiaTheme="minorHAnsi" w:cstheme="minorBidi"/>
          <w:noProof/>
          <w:color w:val="833C0B" w:themeColor="accent2" w:themeShade="80"/>
          <w:sz w:val="22"/>
          <w:szCs w:val="22"/>
        </w:rPr>
        <w:t>, if applicable.</w:t>
      </w:r>
    </w:p>
    <w:p w14:paraId="4BE11C45" w14:textId="2E54DBBB" w:rsidR="006208FF" w:rsidRPr="00840A59" w:rsidRDefault="006208FF" w:rsidP="006208FF">
      <w:pPr>
        <w:pStyle w:val="Default"/>
        <w:numPr>
          <w:ilvl w:val="1"/>
          <w:numId w:val="69"/>
        </w:numPr>
        <w:spacing w:before="60"/>
        <w:rPr>
          <w:rFonts w:eastAsiaTheme="minorHAnsi" w:cstheme="minorBidi"/>
          <w:i/>
          <w:iCs/>
          <w:noProof/>
          <w:color w:val="833C0B" w:themeColor="accent2" w:themeShade="80"/>
        </w:rPr>
      </w:pPr>
      <w:r w:rsidRPr="00840A59">
        <w:rPr>
          <w:rFonts w:eastAsiaTheme="minorHAnsi" w:cstheme="minorHAnsi"/>
          <w:i/>
          <w:iCs/>
          <w:noProof/>
          <w:color w:val="833C0B" w:themeColor="accent2" w:themeShade="80"/>
          <w:sz w:val="22"/>
          <w:szCs w:val="22"/>
        </w:rPr>
        <w:t xml:space="preserve">Note: Result reporting plans should also be described in the informed consent document. </w:t>
      </w:r>
      <w:r w:rsidRPr="00840A59">
        <w:rPr>
          <w:rFonts w:eastAsiaTheme="minorHAnsi" w:cstheme="minorHAnsi"/>
          <w:i/>
          <w:iCs/>
          <w:noProof/>
          <w:color w:val="833C0B" w:themeColor="accent2" w:themeShade="80"/>
          <w:sz w:val="22"/>
          <w:szCs w:val="22"/>
        </w:rPr>
        <w:br/>
      </w:r>
    </w:p>
    <w:p w14:paraId="16066899" w14:textId="77777777" w:rsidR="006208FF" w:rsidRPr="00840A59" w:rsidRDefault="006208FF" w:rsidP="006208FF">
      <w:pPr>
        <w:pStyle w:val="Templatelanguage"/>
        <w:rPr>
          <w:noProof/>
        </w:rPr>
      </w:pPr>
    </w:p>
    <w:tbl>
      <w:tblPr>
        <w:tblStyle w:val="TableGrid"/>
        <w:tblW w:w="5000" w:type="pct"/>
        <w:tblInd w:w="0" w:type="dxa"/>
        <w:tblLook w:val="04A0" w:firstRow="1" w:lastRow="0" w:firstColumn="1" w:lastColumn="0" w:noHBand="0" w:noVBand="1"/>
      </w:tblPr>
      <w:tblGrid>
        <w:gridCol w:w="9350"/>
      </w:tblGrid>
      <w:tr w:rsidR="006208FF" w:rsidRPr="00840A59" w14:paraId="5F6B4DF9" w14:textId="77777777" w:rsidTr="00C33D50">
        <w:trPr>
          <w:trHeight w:val="432"/>
        </w:trPr>
        <w:tc>
          <w:tcPr>
            <w:tcW w:w="5000" w:type="pct"/>
            <w:shd w:val="clear" w:color="auto" w:fill="44546A" w:themeFill="text2"/>
            <w:vAlign w:val="center"/>
          </w:tcPr>
          <w:p w14:paraId="0EE76DC8" w14:textId="77777777" w:rsidR="006208FF" w:rsidRPr="00840A59" w:rsidRDefault="006208FF" w:rsidP="00C33D50">
            <w:pPr>
              <w:pStyle w:val="Default"/>
              <w:rPr>
                <w:rFonts w:eastAsiaTheme="minorHAnsi" w:cstheme="minorHAnsi"/>
                <w:noProof/>
                <w:color w:val="auto"/>
                <w:sz w:val="22"/>
                <w:szCs w:val="22"/>
              </w:rPr>
            </w:pPr>
            <w:bookmarkStart w:id="314" w:name="_Hlk170915918"/>
            <w:r w:rsidRPr="00840A59">
              <w:rPr>
                <w:rFonts w:eastAsiaTheme="minorHAnsi" w:cstheme="minorHAnsi"/>
                <w:b/>
                <w:bCs/>
                <w:noProof/>
                <w:color w:val="FFFFFF" w:themeColor="background1"/>
              </w:rPr>
              <w:lastRenderedPageBreak/>
              <w:t>Participant Results Reporting Narrative</w:t>
            </w:r>
          </w:p>
        </w:tc>
      </w:tr>
      <w:tr w:rsidR="006208FF" w:rsidRPr="00840A59" w14:paraId="05EABDAC" w14:textId="77777777" w:rsidTr="00C33D50">
        <w:trPr>
          <w:trHeight w:val="432"/>
        </w:trPr>
        <w:tc>
          <w:tcPr>
            <w:tcW w:w="5000" w:type="pct"/>
            <w:shd w:val="clear" w:color="auto" w:fill="D5DCE4" w:themeFill="text2" w:themeFillTint="33"/>
            <w:vAlign w:val="center"/>
          </w:tcPr>
          <w:p w14:paraId="329B2BC4" w14:textId="087E61D0" w:rsidR="006208FF" w:rsidRPr="00840A59" w:rsidRDefault="006208FF" w:rsidP="00C07D5D">
            <w:pPr>
              <w:rPr>
                <w:rFonts w:eastAsiaTheme="minorHAnsi"/>
                <w:noProof/>
              </w:rPr>
            </w:pPr>
            <w:r w:rsidRPr="00840A59">
              <w:rPr>
                <w:rFonts w:eastAsiaTheme="minorHAnsi"/>
                <w:noProof/>
              </w:rPr>
              <w:t>1. Routine Results</w:t>
            </w:r>
          </w:p>
        </w:tc>
      </w:tr>
      <w:tr w:rsidR="006208FF" w:rsidRPr="00DA6670" w14:paraId="231BB300" w14:textId="77777777" w:rsidTr="00840A59">
        <w:trPr>
          <w:trHeight w:val="864"/>
        </w:trPr>
        <w:tc>
          <w:tcPr>
            <w:tcW w:w="5000" w:type="pct"/>
            <w:vAlign w:val="center"/>
          </w:tcPr>
          <w:p w14:paraId="197B1D31" w14:textId="68B276BF" w:rsidR="006208FF" w:rsidRPr="00840A59" w:rsidRDefault="006208FF" w:rsidP="00DA6670">
            <w:pPr>
              <w:spacing w:after="120"/>
              <w:rPr>
                <w:rFonts w:eastAsiaTheme="minorHAnsi"/>
              </w:rPr>
            </w:pPr>
          </w:p>
        </w:tc>
      </w:tr>
      <w:tr w:rsidR="006208FF" w:rsidRPr="00840A59" w14:paraId="63B2FACA" w14:textId="77777777" w:rsidTr="00C33D50">
        <w:trPr>
          <w:trHeight w:val="432"/>
        </w:trPr>
        <w:tc>
          <w:tcPr>
            <w:tcW w:w="5000" w:type="pct"/>
            <w:shd w:val="clear" w:color="auto" w:fill="D5DCE4" w:themeFill="text2" w:themeFillTint="33"/>
            <w:vAlign w:val="center"/>
          </w:tcPr>
          <w:p w14:paraId="78AEC470" w14:textId="77777777" w:rsidR="006208FF" w:rsidRPr="00840A59" w:rsidRDefault="006208FF" w:rsidP="00C07D5D">
            <w:pPr>
              <w:rPr>
                <w:rFonts w:eastAsiaTheme="minorHAnsi"/>
              </w:rPr>
            </w:pPr>
            <w:r w:rsidRPr="00840A59">
              <w:rPr>
                <w:rFonts w:eastAsiaTheme="minorHAnsi"/>
              </w:rPr>
              <w:t>2. Incidental Results</w:t>
            </w:r>
          </w:p>
        </w:tc>
      </w:tr>
      <w:tr w:rsidR="006208FF" w:rsidRPr="00DA6670" w14:paraId="547CBAD2" w14:textId="77777777" w:rsidTr="00840A59">
        <w:trPr>
          <w:trHeight w:val="864"/>
        </w:trPr>
        <w:tc>
          <w:tcPr>
            <w:tcW w:w="5000" w:type="pct"/>
            <w:vAlign w:val="center"/>
          </w:tcPr>
          <w:p w14:paraId="644C0C32" w14:textId="60403381" w:rsidR="006208FF" w:rsidRPr="00840A59" w:rsidRDefault="006208FF" w:rsidP="00DA6670">
            <w:pPr>
              <w:spacing w:after="120"/>
              <w:rPr>
                <w:rFonts w:eastAsiaTheme="minorHAnsi"/>
              </w:rPr>
            </w:pPr>
          </w:p>
        </w:tc>
      </w:tr>
    </w:tbl>
    <w:bookmarkEnd w:id="314"/>
    <w:p w14:paraId="5017F044" w14:textId="77777777" w:rsidR="006208FF" w:rsidRPr="00840A59" w:rsidRDefault="006208FF" w:rsidP="006208FF">
      <w:pPr>
        <w:pStyle w:val="Default"/>
        <w:rPr>
          <w:rFonts w:cstheme="minorHAnsi"/>
          <w:b/>
          <w:bCs/>
          <w:noProof/>
          <w:color w:val="833C0B" w:themeColor="accent2" w:themeShade="80"/>
          <w:sz w:val="22"/>
          <w:szCs w:val="22"/>
        </w:rPr>
      </w:pPr>
      <w:r w:rsidRPr="00840A59">
        <w:rPr>
          <w:rFonts w:eastAsiaTheme="minorHAnsi" w:cstheme="minorHAnsi"/>
          <w:b/>
          <w:bCs/>
          <w:color w:val="833C0B" w:themeColor="accent2" w:themeShade="80"/>
          <w:sz w:val="22"/>
          <w:szCs w:val="22"/>
        </w:rPr>
        <w:br/>
      </w:r>
      <w:r w:rsidRPr="00840A59">
        <w:rPr>
          <w:rFonts w:eastAsiaTheme="minorHAnsi" w:cstheme="minorHAnsi"/>
          <w:b/>
          <w:bCs/>
          <w:noProof/>
          <w:color w:val="833C0B" w:themeColor="accent2" w:themeShade="80"/>
          <w:sz w:val="22"/>
          <w:szCs w:val="22"/>
        </w:rPr>
        <w:t xml:space="preserve">In the Study-Wide Result Reporting Narrative, describe any plans to report aggregate findings from the research. </w:t>
      </w:r>
      <w:r w:rsidRPr="00840A59">
        <w:rPr>
          <w:rFonts w:eastAsiaTheme="minorHAnsi" w:cstheme="minorHAnsi"/>
          <w:noProof/>
          <w:color w:val="833C0B" w:themeColor="accent2" w:themeShade="80"/>
          <w:sz w:val="22"/>
          <w:szCs w:val="22"/>
        </w:rPr>
        <w:t>This should address the following:</w:t>
      </w:r>
    </w:p>
    <w:p w14:paraId="416942B6" w14:textId="77777777" w:rsidR="006208FF" w:rsidRPr="00840A59" w:rsidRDefault="006208FF" w:rsidP="006208FF">
      <w:pPr>
        <w:pStyle w:val="Default"/>
        <w:numPr>
          <w:ilvl w:val="0"/>
          <w:numId w:val="69"/>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Plans to share results with research participants</w:t>
      </w:r>
      <w:r w:rsidRPr="00840A59">
        <w:rPr>
          <w:rFonts w:eastAsiaTheme="minorHAnsi" w:cstheme="minorBidi"/>
          <w:noProof/>
          <w:color w:val="833C0B" w:themeColor="accent2" w:themeShade="80"/>
          <w:sz w:val="22"/>
          <w:szCs w:val="22"/>
        </w:rPr>
        <w:t xml:space="preserve"> (i.e., general findings and outcomes)</w:t>
      </w:r>
    </w:p>
    <w:p w14:paraId="7E310A11" w14:textId="77777777" w:rsidR="006208FF" w:rsidRPr="00840A59" w:rsidRDefault="006208FF" w:rsidP="006208FF">
      <w:pPr>
        <w:pStyle w:val="Default"/>
        <w:numPr>
          <w:ilvl w:val="0"/>
          <w:numId w:val="69"/>
        </w:numPr>
        <w:spacing w:before="60"/>
        <w:rPr>
          <w:rFonts w:eastAsiaTheme="minorHAnsi" w:cstheme="minorBidi"/>
          <w:noProof/>
          <w:color w:val="833C0B" w:themeColor="accent2" w:themeShade="80"/>
          <w:sz w:val="22"/>
          <w:szCs w:val="22"/>
        </w:rPr>
      </w:pPr>
      <w:r w:rsidRPr="00840A59">
        <w:rPr>
          <w:rFonts w:eastAsiaTheme="minorHAnsi" w:cstheme="minorBidi"/>
          <w:b/>
          <w:bCs/>
          <w:noProof/>
          <w:color w:val="833C0B" w:themeColor="accent2" w:themeShade="80"/>
          <w:sz w:val="22"/>
          <w:szCs w:val="22"/>
        </w:rPr>
        <w:t>Plans to share results with the research community</w:t>
      </w:r>
      <w:r w:rsidRPr="00840A59">
        <w:rPr>
          <w:rFonts w:eastAsiaTheme="minorHAnsi" w:cstheme="minorBidi"/>
          <w:noProof/>
          <w:color w:val="833C0B" w:themeColor="accent2" w:themeShade="80"/>
          <w:sz w:val="22"/>
          <w:szCs w:val="22"/>
        </w:rPr>
        <w:t>, including plans or goals to publish the study results or report results more widely</w:t>
      </w:r>
    </w:p>
    <w:p w14:paraId="0283B562" w14:textId="77777777" w:rsidR="00840A59" w:rsidRPr="00840A59" w:rsidRDefault="006208FF" w:rsidP="006208FF">
      <w:pPr>
        <w:pStyle w:val="Default"/>
        <w:numPr>
          <w:ilvl w:val="0"/>
          <w:numId w:val="69"/>
        </w:numPr>
        <w:spacing w:before="60"/>
        <w:rPr>
          <w:noProof/>
          <w:color w:val="auto"/>
        </w:rPr>
      </w:pPr>
      <w:r w:rsidRPr="00840A59">
        <w:rPr>
          <w:rFonts w:eastAsiaTheme="minorHAnsi" w:cstheme="minorBidi"/>
          <w:b/>
          <w:bCs/>
          <w:noProof/>
          <w:color w:val="833C0B" w:themeColor="accent2" w:themeShade="80"/>
          <w:sz w:val="22"/>
          <w:szCs w:val="22"/>
        </w:rPr>
        <w:t>Plans to share the study results with relevant communities/groups</w:t>
      </w:r>
      <w:r w:rsidRPr="00840A59">
        <w:rPr>
          <w:rFonts w:eastAsiaTheme="minorHAnsi" w:cstheme="minorBidi"/>
          <w:noProof/>
          <w:color w:val="833C0B" w:themeColor="accent2" w:themeShade="80"/>
        </w:rPr>
        <w:t xml:space="preserve"> </w:t>
      </w:r>
      <w:r w:rsidRPr="00840A59">
        <w:rPr>
          <w:rFonts w:eastAsiaTheme="minorHAnsi" w:cstheme="minorBidi"/>
          <w:noProof/>
          <w:color w:val="833C0B" w:themeColor="accent2" w:themeShade="80"/>
          <w:sz w:val="22"/>
          <w:szCs w:val="22"/>
        </w:rPr>
        <w:t>affected by, or engaged in, the research.</w:t>
      </w:r>
    </w:p>
    <w:p w14:paraId="3A5C3918" w14:textId="11D22C3F" w:rsidR="006208FF" w:rsidRPr="00840A59" w:rsidRDefault="006208FF" w:rsidP="00840A59">
      <w:pPr>
        <w:pStyle w:val="Default"/>
        <w:spacing w:before="60"/>
        <w:rPr>
          <w:noProof/>
          <w:color w:val="auto"/>
        </w:rPr>
      </w:pPr>
    </w:p>
    <w:tbl>
      <w:tblPr>
        <w:tblStyle w:val="TableGrid"/>
        <w:tblW w:w="5000" w:type="pct"/>
        <w:tblInd w:w="0" w:type="dxa"/>
        <w:tblLook w:val="04A0" w:firstRow="1" w:lastRow="0" w:firstColumn="1" w:lastColumn="0" w:noHBand="0" w:noVBand="1"/>
      </w:tblPr>
      <w:tblGrid>
        <w:gridCol w:w="9350"/>
      </w:tblGrid>
      <w:tr w:rsidR="006208FF" w:rsidRPr="00840A59" w14:paraId="4F2C7A24" w14:textId="77777777" w:rsidTr="00C33D50">
        <w:trPr>
          <w:trHeight w:val="432"/>
        </w:trPr>
        <w:tc>
          <w:tcPr>
            <w:tcW w:w="5000" w:type="pct"/>
            <w:shd w:val="clear" w:color="auto" w:fill="44546A" w:themeFill="text2"/>
            <w:vAlign w:val="center"/>
          </w:tcPr>
          <w:p w14:paraId="7F071E90" w14:textId="77777777" w:rsidR="006208FF" w:rsidRPr="00840A59" w:rsidRDefault="006208FF" w:rsidP="00C33D50">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Study-Wide Result Reporting Narrative</w:t>
            </w:r>
          </w:p>
        </w:tc>
      </w:tr>
      <w:tr w:rsidR="006208FF" w:rsidRPr="00DA6670" w14:paraId="2B55E0CE" w14:textId="77777777" w:rsidTr="00840A59">
        <w:trPr>
          <w:trHeight w:val="864"/>
        </w:trPr>
        <w:tc>
          <w:tcPr>
            <w:tcW w:w="5000" w:type="pct"/>
            <w:vAlign w:val="center"/>
          </w:tcPr>
          <w:p w14:paraId="78568C6B" w14:textId="251403A3" w:rsidR="006208FF" w:rsidRPr="00840A59" w:rsidRDefault="006208FF" w:rsidP="00DA6670">
            <w:pPr>
              <w:spacing w:after="120"/>
              <w:rPr>
                <w:rFonts w:eastAsiaTheme="minorHAnsi"/>
              </w:rPr>
            </w:pPr>
          </w:p>
        </w:tc>
      </w:tr>
    </w:tbl>
    <w:p w14:paraId="35924B35" w14:textId="77777777" w:rsidR="00A67EF8" w:rsidRPr="00840A59" w:rsidRDefault="00A67EF8" w:rsidP="00840A59">
      <w:pPr>
        <w:spacing w:after="0"/>
      </w:pPr>
    </w:p>
    <w:p w14:paraId="2794F0C7" w14:textId="77777777" w:rsidR="00003E70" w:rsidRPr="00840A59" w:rsidRDefault="00003E70" w:rsidP="004E1F27">
      <w:pPr>
        <w:pStyle w:val="Heading1"/>
        <w:rPr>
          <w:noProof/>
        </w:rPr>
      </w:pPr>
      <w:bookmarkStart w:id="315" w:name="_Toc1013014554"/>
      <w:bookmarkStart w:id="316" w:name="_Toc174624503"/>
      <w:r w:rsidRPr="22F74700">
        <w:rPr>
          <w:noProof/>
        </w:rPr>
        <w:t>Withdrawal of Participants</w:t>
      </w:r>
      <w:bookmarkEnd w:id="315"/>
      <w:bookmarkEnd w:id="316"/>
    </w:p>
    <w:p w14:paraId="224B95C5" w14:textId="09BEE2C7" w:rsidR="00876F07" w:rsidRPr="00840A59" w:rsidRDefault="00876F07" w:rsidP="00E447D9">
      <w:pPr>
        <w:pStyle w:val="Default"/>
        <w:spacing w:before="240"/>
        <w:rPr>
          <w:rFonts w:cstheme="minorHAnsi"/>
          <w:noProof/>
          <w:sz w:val="22"/>
          <w:szCs w:val="22"/>
        </w:rPr>
      </w:pPr>
      <w:r w:rsidRPr="00840A59">
        <w:rPr>
          <w:rFonts w:eastAsiaTheme="minorHAnsi" w:cstheme="minorHAnsi"/>
          <w:b/>
          <w:bCs/>
          <w:noProof/>
          <w:color w:val="833C0B" w:themeColor="accent2" w:themeShade="80"/>
          <w:sz w:val="22"/>
          <w:szCs w:val="22"/>
        </w:rPr>
        <w:t xml:space="preserve">In the Withdrawal Narrative, </w:t>
      </w:r>
      <w:r w:rsidRPr="00840A59">
        <w:rPr>
          <w:rFonts w:eastAsiaTheme="minorHAnsi" w:cstheme="minorHAnsi"/>
          <w:noProof/>
          <w:color w:val="833C0B" w:themeColor="accent2" w:themeShade="80"/>
          <w:sz w:val="22"/>
          <w:szCs w:val="22"/>
        </w:rPr>
        <w:t>describe the following in the specified sub-section:</w:t>
      </w:r>
    </w:p>
    <w:p w14:paraId="1ECF65D8" w14:textId="31B48FDB" w:rsidR="00876F07" w:rsidRPr="00840A59" w:rsidRDefault="00876F07" w:rsidP="002C2DE5">
      <w:pPr>
        <w:pStyle w:val="Default"/>
        <w:numPr>
          <w:ilvl w:val="0"/>
          <w:numId w:val="77"/>
        </w:numPr>
        <w:spacing w:before="60"/>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Researcher</w:t>
      </w:r>
      <w:r w:rsidR="00377FE9" w:rsidRPr="00840A59">
        <w:rPr>
          <w:rFonts w:eastAsiaTheme="minorHAnsi" w:cstheme="minorHAnsi"/>
          <w:b/>
          <w:bCs/>
          <w:i/>
          <w:iCs/>
          <w:noProof/>
          <w:color w:val="833C0B" w:themeColor="accent2" w:themeShade="80"/>
          <w:sz w:val="22"/>
          <w:szCs w:val="22"/>
        </w:rPr>
        <w:t>-</w:t>
      </w:r>
      <w:r w:rsidR="009D56C6" w:rsidRPr="00840A59">
        <w:rPr>
          <w:rFonts w:eastAsiaTheme="minorHAnsi" w:cstheme="minorHAnsi"/>
          <w:b/>
          <w:bCs/>
          <w:i/>
          <w:iCs/>
          <w:noProof/>
          <w:color w:val="833C0B" w:themeColor="accent2" w:themeShade="80"/>
          <w:sz w:val="22"/>
          <w:szCs w:val="22"/>
        </w:rPr>
        <w:t>I</w:t>
      </w:r>
      <w:r w:rsidRPr="00840A59">
        <w:rPr>
          <w:rFonts w:eastAsiaTheme="minorHAnsi" w:cstheme="minorHAnsi"/>
          <w:b/>
          <w:bCs/>
          <w:i/>
          <w:iCs/>
          <w:noProof/>
          <w:color w:val="833C0B" w:themeColor="accent2" w:themeShade="80"/>
          <w:sz w:val="22"/>
          <w:szCs w:val="22"/>
        </w:rPr>
        <w:t xml:space="preserve">nitiated </w:t>
      </w:r>
      <w:r w:rsidR="005C3992" w:rsidRPr="00840A59">
        <w:rPr>
          <w:rFonts w:eastAsiaTheme="minorHAnsi" w:cstheme="minorHAnsi"/>
          <w:b/>
          <w:bCs/>
          <w:i/>
          <w:iCs/>
          <w:noProof/>
          <w:color w:val="833C0B" w:themeColor="accent2" w:themeShade="80"/>
          <w:sz w:val="22"/>
          <w:szCs w:val="22"/>
        </w:rPr>
        <w:t>W</w:t>
      </w:r>
      <w:r w:rsidRPr="00840A59">
        <w:rPr>
          <w:rFonts w:eastAsiaTheme="minorHAnsi" w:cstheme="minorHAnsi"/>
          <w:b/>
          <w:bCs/>
          <w:i/>
          <w:iCs/>
          <w:noProof/>
          <w:color w:val="833C0B" w:themeColor="accent2" w:themeShade="80"/>
          <w:sz w:val="22"/>
          <w:szCs w:val="22"/>
        </w:rPr>
        <w:t>ithdrawals</w:t>
      </w:r>
      <w:r w:rsidRPr="00840A59">
        <w:rPr>
          <w:rFonts w:eastAsiaTheme="minorHAnsi" w:cstheme="minorHAnsi"/>
          <w:b/>
          <w:bCs/>
          <w:noProof/>
          <w:color w:val="833C0B" w:themeColor="accent2" w:themeShade="80"/>
          <w:sz w:val="22"/>
          <w:szCs w:val="22"/>
        </w:rPr>
        <w:t>:</w:t>
      </w:r>
    </w:p>
    <w:p w14:paraId="4B4F0FFD" w14:textId="77777777" w:rsidR="00C07D5D" w:rsidRDefault="00876F07" w:rsidP="00C07D5D">
      <w:pPr>
        <w:pStyle w:val="Default"/>
        <w:numPr>
          <w:ilvl w:val="0"/>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Identify any anticipated </w:t>
      </w:r>
      <w:r w:rsidR="00003E70" w:rsidRPr="00840A59">
        <w:rPr>
          <w:rFonts w:eastAsiaTheme="minorHAnsi" w:cstheme="minorHAnsi"/>
          <w:b/>
          <w:bCs/>
          <w:noProof/>
          <w:color w:val="833C0B" w:themeColor="accent2" w:themeShade="80"/>
          <w:sz w:val="22"/>
          <w:szCs w:val="22"/>
        </w:rPr>
        <w:t xml:space="preserve">circumstances </w:t>
      </w:r>
      <w:r w:rsidRPr="00840A59">
        <w:rPr>
          <w:rFonts w:eastAsiaTheme="minorHAnsi" w:cstheme="minorHAnsi"/>
          <w:b/>
          <w:bCs/>
          <w:noProof/>
          <w:color w:val="833C0B" w:themeColor="accent2" w:themeShade="80"/>
          <w:sz w:val="22"/>
          <w:szCs w:val="22"/>
        </w:rPr>
        <w:t xml:space="preserve">for which </w:t>
      </w:r>
      <w:r w:rsidR="00003E70" w:rsidRPr="00840A59">
        <w:rPr>
          <w:rFonts w:eastAsiaTheme="minorHAnsi" w:cstheme="minorHAnsi"/>
          <w:b/>
          <w:bCs/>
          <w:noProof/>
          <w:color w:val="833C0B" w:themeColor="accent2" w:themeShade="80"/>
          <w:sz w:val="22"/>
          <w:szCs w:val="22"/>
        </w:rPr>
        <w:t>participants will be withdrawn</w:t>
      </w:r>
      <w:r w:rsidR="00003E70" w:rsidRPr="00C07D5D">
        <w:rPr>
          <w:rFonts w:eastAsiaTheme="minorHAnsi" w:cstheme="minorHAnsi"/>
          <w:b/>
          <w:bCs/>
          <w:noProof/>
          <w:color w:val="833C0B" w:themeColor="accent2" w:themeShade="80"/>
          <w:sz w:val="22"/>
          <w:szCs w:val="22"/>
        </w:rPr>
        <w:t xml:space="preserve"> </w:t>
      </w:r>
      <w:r w:rsidR="00003E70" w:rsidRPr="00C07D5D">
        <w:rPr>
          <w:rFonts w:eastAsiaTheme="minorHAnsi" w:cstheme="minorHAnsi"/>
          <w:noProof/>
          <w:color w:val="833C0B" w:themeColor="accent2" w:themeShade="80"/>
          <w:sz w:val="22"/>
          <w:szCs w:val="22"/>
        </w:rPr>
        <w:t>from the research without their consent.</w:t>
      </w:r>
    </w:p>
    <w:p w14:paraId="0D930C8B" w14:textId="330B15C6" w:rsidR="00876F07" w:rsidRPr="00C07D5D" w:rsidRDefault="005C3992" w:rsidP="00C07D5D">
      <w:pPr>
        <w:pStyle w:val="Default"/>
        <w:numPr>
          <w:ilvl w:val="1"/>
          <w:numId w:val="79"/>
        </w:numPr>
        <w:spacing w:before="60"/>
        <w:rPr>
          <w:rFonts w:eastAsiaTheme="minorHAnsi" w:cstheme="minorHAnsi"/>
          <w:b/>
          <w:bCs/>
          <w:noProof/>
          <w:color w:val="833C0B" w:themeColor="accent2" w:themeShade="80"/>
          <w:sz w:val="22"/>
          <w:szCs w:val="22"/>
        </w:rPr>
      </w:pPr>
      <w:r w:rsidRPr="00C07D5D">
        <w:rPr>
          <w:rFonts w:eastAsiaTheme="minorHAnsi" w:cstheme="minorHAnsi"/>
          <w:noProof/>
          <w:color w:val="833C0B" w:themeColor="accent2" w:themeShade="80"/>
          <w:sz w:val="22"/>
          <w:szCs w:val="22"/>
        </w:rPr>
        <w:t>Example: If pregnancy or cognitive impairment is identified</w:t>
      </w:r>
    </w:p>
    <w:p w14:paraId="10CA7CC1" w14:textId="7CD57C82" w:rsidR="00003E70" w:rsidRPr="00840A59" w:rsidRDefault="00003E70" w:rsidP="00C07D5D">
      <w:pPr>
        <w:pStyle w:val="Default"/>
        <w:numPr>
          <w:ilvl w:val="0"/>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00950F12" w:rsidRPr="00840A59">
        <w:rPr>
          <w:rFonts w:eastAsiaTheme="minorHAnsi" w:cstheme="minorHAnsi"/>
          <w:b/>
          <w:bCs/>
          <w:noProof/>
          <w:color w:val="833C0B" w:themeColor="accent2" w:themeShade="80"/>
          <w:sz w:val="22"/>
          <w:szCs w:val="22"/>
        </w:rPr>
        <w:t xml:space="preserve">the withdrawal </w:t>
      </w:r>
      <w:r w:rsidRPr="00840A59">
        <w:rPr>
          <w:rFonts w:eastAsiaTheme="minorHAnsi" w:cstheme="minorHAnsi"/>
          <w:b/>
          <w:bCs/>
          <w:noProof/>
          <w:color w:val="833C0B" w:themeColor="accent2" w:themeShade="80"/>
          <w:sz w:val="22"/>
          <w:szCs w:val="22"/>
        </w:rPr>
        <w:t>procedures.</w:t>
      </w:r>
      <w:r w:rsidR="005C3992" w:rsidRPr="00840A59">
        <w:rPr>
          <w:rFonts w:eastAsiaTheme="minorHAnsi" w:cstheme="minorHAnsi"/>
          <w:b/>
          <w:bCs/>
          <w:noProof/>
          <w:color w:val="833C0B" w:themeColor="accent2" w:themeShade="80"/>
          <w:sz w:val="22"/>
          <w:szCs w:val="22"/>
        </w:rPr>
        <w:t xml:space="preserve"> </w:t>
      </w:r>
      <w:r w:rsidR="005C3992" w:rsidRPr="00C07D5D">
        <w:rPr>
          <w:rFonts w:eastAsiaTheme="minorHAnsi" w:cstheme="minorHAnsi"/>
          <w:noProof/>
          <w:color w:val="833C0B" w:themeColor="accent2" w:themeShade="80"/>
          <w:sz w:val="22"/>
          <w:szCs w:val="22"/>
        </w:rPr>
        <w:t>This may include:</w:t>
      </w:r>
    </w:p>
    <w:p w14:paraId="615CE536" w14:textId="4186AFBD" w:rsidR="005C3992" w:rsidRPr="00840A59" w:rsidRDefault="005C3992" w:rsidP="00C07D5D">
      <w:pPr>
        <w:pStyle w:val="Default"/>
        <w:numPr>
          <w:ilvl w:val="1"/>
          <w:numId w:val="79"/>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If and how participants will be notified that they have been withdrawn</w:t>
      </w:r>
    </w:p>
    <w:p w14:paraId="61375302" w14:textId="7EA9FAA8" w:rsidR="005C3992" w:rsidRPr="00840A59" w:rsidRDefault="005C3992" w:rsidP="00C07D5D">
      <w:pPr>
        <w:pStyle w:val="Default"/>
        <w:numPr>
          <w:ilvl w:val="1"/>
          <w:numId w:val="79"/>
        </w:numPr>
        <w:spacing w:before="60"/>
        <w:rPr>
          <w:rFonts w:eastAsiaTheme="minorHAnsi" w:cstheme="minorHAnsi"/>
          <w:noProof/>
          <w:color w:val="833C0B" w:themeColor="accent2" w:themeShade="80"/>
          <w:sz w:val="22"/>
          <w:szCs w:val="22"/>
        </w:rPr>
      </w:pPr>
      <w:r w:rsidRPr="00840A59">
        <w:rPr>
          <w:rFonts w:eastAsiaTheme="minorHAnsi" w:cstheme="minorHAnsi"/>
          <w:noProof/>
          <w:color w:val="833C0B" w:themeColor="accent2" w:themeShade="80"/>
          <w:sz w:val="22"/>
          <w:szCs w:val="22"/>
        </w:rPr>
        <w:t xml:space="preserve">Personnel responsible for notifying </w:t>
      </w:r>
      <w:r w:rsidR="007A5DEE" w:rsidRPr="00840A59">
        <w:rPr>
          <w:rFonts w:eastAsiaTheme="minorHAnsi" w:cstheme="minorHAnsi"/>
          <w:noProof/>
          <w:color w:val="833C0B" w:themeColor="accent2" w:themeShade="80"/>
          <w:sz w:val="22"/>
          <w:szCs w:val="22"/>
        </w:rPr>
        <w:t>participants</w:t>
      </w:r>
      <w:r w:rsidRPr="00840A59">
        <w:rPr>
          <w:rFonts w:eastAsiaTheme="minorHAnsi" w:cstheme="minorHAnsi"/>
          <w:noProof/>
          <w:color w:val="833C0B" w:themeColor="accent2" w:themeShade="80"/>
          <w:sz w:val="22"/>
          <w:szCs w:val="22"/>
        </w:rPr>
        <w:t xml:space="preserve"> of their withdrawal</w:t>
      </w:r>
    </w:p>
    <w:p w14:paraId="2E0D26AE" w14:textId="251675E6" w:rsidR="00876F07" w:rsidRPr="00C07D5D" w:rsidRDefault="005C3992" w:rsidP="00C07D5D">
      <w:pPr>
        <w:pStyle w:val="Default"/>
        <w:numPr>
          <w:ilvl w:val="1"/>
          <w:numId w:val="79"/>
        </w:numPr>
        <w:spacing w:before="60"/>
        <w:rPr>
          <w:rFonts w:eastAsiaTheme="minorHAnsi" w:cstheme="minorHAnsi"/>
          <w:noProof/>
          <w:color w:val="833C0B" w:themeColor="accent2" w:themeShade="80"/>
          <w:sz w:val="22"/>
          <w:szCs w:val="22"/>
        </w:rPr>
      </w:pPr>
      <w:r w:rsidRPr="00C07D5D">
        <w:rPr>
          <w:rFonts w:eastAsiaTheme="minorHAnsi" w:cstheme="minorHAnsi"/>
          <w:noProof/>
          <w:color w:val="833C0B" w:themeColor="accent2" w:themeShade="80"/>
          <w:sz w:val="22"/>
          <w:szCs w:val="22"/>
        </w:rPr>
        <w:t xml:space="preserve">Follow-up </w:t>
      </w:r>
      <w:r w:rsidRPr="00840A59">
        <w:rPr>
          <w:rFonts w:eastAsiaTheme="minorHAnsi" w:cstheme="minorHAnsi"/>
          <w:noProof/>
          <w:color w:val="833C0B" w:themeColor="accent2" w:themeShade="80"/>
          <w:sz w:val="22"/>
          <w:szCs w:val="22"/>
        </w:rPr>
        <w:t>activities</w:t>
      </w:r>
      <w:r w:rsidRPr="00C07D5D">
        <w:rPr>
          <w:rFonts w:eastAsiaTheme="minorHAnsi" w:cstheme="minorHAnsi"/>
          <w:noProof/>
          <w:color w:val="833C0B" w:themeColor="accent2" w:themeShade="80"/>
          <w:sz w:val="22"/>
          <w:szCs w:val="22"/>
        </w:rPr>
        <w:t xml:space="preserve"> or additional plans (e.g., medication tapering</w:t>
      </w:r>
      <w:r w:rsidR="007A5DEE" w:rsidRPr="00C07D5D">
        <w:rPr>
          <w:rFonts w:eastAsiaTheme="minorHAnsi" w:cstheme="minorHAnsi"/>
          <w:noProof/>
          <w:color w:val="833C0B" w:themeColor="accent2" w:themeShade="80"/>
          <w:sz w:val="22"/>
          <w:szCs w:val="22"/>
        </w:rPr>
        <w:t>, follow-up data collection, etc.</w:t>
      </w:r>
      <w:r w:rsidRPr="00C07D5D">
        <w:rPr>
          <w:rFonts w:eastAsiaTheme="minorHAnsi" w:cstheme="minorHAnsi"/>
          <w:noProof/>
          <w:color w:val="833C0B" w:themeColor="accent2" w:themeShade="80"/>
          <w:sz w:val="22"/>
          <w:szCs w:val="22"/>
        </w:rPr>
        <w:t>)</w:t>
      </w:r>
    </w:p>
    <w:p w14:paraId="32478CD5" w14:textId="7AC1F4BB" w:rsidR="00876F07" w:rsidRPr="00840A59" w:rsidRDefault="00876F07" w:rsidP="002C2DE5">
      <w:pPr>
        <w:pStyle w:val="Default"/>
        <w:numPr>
          <w:ilvl w:val="0"/>
          <w:numId w:val="77"/>
        </w:numPr>
        <w:spacing w:before="60"/>
        <w:rPr>
          <w:rFonts w:cstheme="minorHAnsi"/>
          <w:b/>
          <w:bCs/>
          <w:i/>
          <w:iCs/>
          <w:noProof/>
          <w:sz w:val="22"/>
          <w:szCs w:val="22"/>
        </w:rPr>
      </w:pPr>
      <w:r w:rsidRPr="00840A59">
        <w:rPr>
          <w:rFonts w:eastAsiaTheme="minorHAnsi" w:cstheme="minorHAnsi"/>
          <w:b/>
          <w:bCs/>
          <w:i/>
          <w:iCs/>
          <w:noProof/>
          <w:color w:val="833C0B" w:themeColor="accent2" w:themeShade="80"/>
          <w:sz w:val="22"/>
          <w:szCs w:val="22"/>
        </w:rPr>
        <w:t>Participant</w:t>
      </w:r>
      <w:r w:rsidR="00377FE9" w:rsidRPr="00840A59">
        <w:rPr>
          <w:rFonts w:eastAsiaTheme="minorHAnsi" w:cstheme="minorHAnsi"/>
          <w:b/>
          <w:bCs/>
          <w:i/>
          <w:iCs/>
          <w:noProof/>
          <w:color w:val="833C0B" w:themeColor="accent2" w:themeShade="80"/>
          <w:sz w:val="22"/>
          <w:szCs w:val="22"/>
        </w:rPr>
        <w:t>-</w:t>
      </w:r>
      <w:r w:rsidR="009D56C6" w:rsidRPr="00840A59">
        <w:rPr>
          <w:rFonts w:eastAsiaTheme="minorHAnsi" w:cstheme="minorHAnsi"/>
          <w:b/>
          <w:bCs/>
          <w:i/>
          <w:iCs/>
          <w:noProof/>
          <w:color w:val="833C0B" w:themeColor="accent2" w:themeShade="80"/>
          <w:sz w:val="22"/>
          <w:szCs w:val="22"/>
        </w:rPr>
        <w:t>I</w:t>
      </w:r>
      <w:r w:rsidRPr="00840A59">
        <w:rPr>
          <w:rFonts w:eastAsiaTheme="minorHAnsi" w:cstheme="minorHAnsi"/>
          <w:b/>
          <w:bCs/>
          <w:i/>
          <w:iCs/>
          <w:noProof/>
          <w:color w:val="833C0B" w:themeColor="accent2" w:themeShade="80"/>
          <w:sz w:val="22"/>
          <w:szCs w:val="22"/>
        </w:rPr>
        <w:t xml:space="preserve">nitiated </w:t>
      </w:r>
      <w:r w:rsidR="000E4B6B" w:rsidRPr="00840A59">
        <w:rPr>
          <w:rFonts w:eastAsiaTheme="minorHAnsi" w:cstheme="minorHAnsi"/>
          <w:b/>
          <w:bCs/>
          <w:i/>
          <w:iCs/>
          <w:noProof/>
          <w:color w:val="833C0B" w:themeColor="accent2" w:themeShade="80"/>
          <w:sz w:val="22"/>
          <w:szCs w:val="22"/>
        </w:rPr>
        <w:t>W</w:t>
      </w:r>
      <w:r w:rsidRPr="00840A59">
        <w:rPr>
          <w:rFonts w:eastAsiaTheme="minorHAnsi" w:cstheme="minorHAnsi"/>
          <w:b/>
          <w:bCs/>
          <w:i/>
          <w:iCs/>
          <w:noProof/>
          <w:color w:val="833C0B" w:themeColor="accent2" w:themeShade="80"/>
          <w:sz w:val="22"/>
          <w:szCs w:val="22"/>
        </w:rPr>
        <w:t xml:space="preserve">ithdrawals: </w:t>
      </w:r>
    </w:p>
    <w:p w14:paraId="0B432A71" w14:textId="77777777" w:rsidR="005C3992" w:rsidRPr="00840A59" w:rsidRDefault="00003E70" w:rsidP="00C07D5D">
      <w:pPr>
        <w:pStyle w:val="Default"/>
        <w:numPr>
          <w:ilvl w:val="0"/>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procedures that will be followed </w:t>
      </w:r>
      <w:r w:rsidRPr="00C07D5D">
        <w:rPr>
          <w:rFonts w:eastAsiaTheme="minorHAnsi" w:cstheme="minorHAnsi"/>
          <w:noProof/>
          <w:color w:val="833C0B" w:themeColor="accent2" w:themeShade="80"/>
          <w:sz w:val="22"/>
          <w:szCs w:val="22"/>
        </w:rPr>
        <w:t>when participants withdraw from the research</w:t>
      </w:r>
    </w:p>
    <w:p w14:paraId="44D77873" w14:textId="4FCE93F5" w:rsidR="00876F07" w:rsidRPr="00C07D5D" w:rsidRDefault="005C3992" w:rsidP="00C07D5D">
      <w:pPr>
        <w:pStyle w:val="Default"/>
        <w:numPr>
          <w:ilvl w:val="0"/>
          <w:numId w:val="79"/>
        </w:numPr>
        <w:spacing w:before="60" w:after="24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Describe plans for</w:t>
      </w:r>
      <w:r w:rsidR="00D3703D" w:rsidRPr="00840A59">
        <w:rPr>
          <w:rFonts w:eastAsiaTheme="minorHAnsi" w:cstheme="minorHAnsi"/>
          <w:b/>
          <w:bCs/>
          <w:noProof/>
          <w:color w:val="833C0B" w:themeColor="accent2" w:themeShade="80"/>
          <w:sz w:val="22"/>
          <w:szCs w:val="22"/>
        </w:rPr>
        <w:t xml:space="preserve"> managing</w:t>
      </w:r>
      <w:r w:rsidRPr="00840A59">
        <w:rPr>
          <w:rFonts w:eastAsiaTheme="minorHAnsi" w:cstheme="minorHAnsi"/>
          <w:b/>
          <w:bCs/>
          <w:noProof/>
          <w:color w:val="833C0B" w:themeColor="accent2" w:themeShade="80"/>
          <w:sz w:val="22"/>
          <w:szCs w:val="22"/>
        </w:rPr>
        <w:t xml:space="preserve"> </w:t>
      </w:r>
      <w:r w:rsidR="00003E70" w:rsidRPr="00840A59">
        <w:rPr>
          <w:rFonts w:eastAsiaTheme="minorHAnsi" w:cstheme="minorHAnsi"/>
          <w:b/>
          <w:bCs/>
          <w:noProof/>
          <w:color w:val="833C0B" w:themeColor="accent2" w:themeShade="80"/>
          <w:sz w:val="22"/>
          <w:szCs w:val="22"/>
        </w:rPr>
        <w:t>partial withdrawal</w:t>
      </w:r>
      <w:r w:rsidR="00D3703D" w:rsidRPr="00840A59">
        <w:rPr>
          <w:rFonts w:eastAsiaTheme="minorHAnsi" w:cstheme="minorHAnsi"/>
          <w:b/>
          <w:bCs/>
          <w:noProof/>
          <w:color w:val="833C0B" w:themeColor="accent2" w:themeShade="80"/>
          <w:sz w:val="22"/>
          <w:szCs w:val="22"/>
        </w:rPr>
        <w:t>s</w:t>
      </w:r>
      <w:r w:rsidRPr="00840A59">
        <w:rPr>
          <w:rFonts w:eastAsiaTheme="minorHAnsi" w:cstheme="minorHAnsi"/>
          <w:b/>
          <w:bCs/>
          <w:noProof/>
          <w:color w:val="833C0B" w:themeColor="accent2" w:themeShade="80"/>
          <w:sz w:val="22"/>
          <w:szCs w:val="22"/>
        </w:rPr>
        <w:t xml:space="preserve"> </w:t>
      </w:r>
      <w:r w:rsidR="00D3703D" w:rsidRPr="00C07D5D">
        <w:rPr>
          <w:rFonts w:eastAsiaTheme="minorHAnsi" w:cstheme="minorHAnsi"/>
          <w:noProof/>
          <w:color w:val="833C0B" w:themeColor="accent2" w:themeShade="80"/>
          <w:sz w:val="22"/>
          <w:szCs w:val="22"/>
        </w:rPr>
        <w:t>(i.e., stud</w:t>
      </w:r>
      <w:r w:rsidR="00D43593" w:rsidRPr="00C07D5D">
        <w:rPr>
          <w:rFonts w:eastAsiaTheme="minorHAnsi" w:cstheme="minorHAnsi"/>
          <w:noProof/>
          <w:color w:val="833C0B" w:themeColor="accent2" w:themeShade="80"/>
          <w:sz w:val="22"/>
          <w:szCs w:val="22"/>
        </w:rPr>
        <w:t>y</w:t>
      </w:r>
      <w:r w:rsidR="00D3703D" w:rsidRPr="00C07D5D">
        <w:rPr>
          <w:rFonts w:eastAsiaTheme="minorHAnsi" w:cstheme="minorHAnsi"/>
          <w:noProof/>
          <w:color w:val="833C0B" w:themeColor="accent2" w:themeShade="80"/>
          <w:sz w:val="22"/>
          <w:szCs w:val="22"/>
        </w:rPr>
        <w:t xml:space="preserve"> interventions are concluded with the participant, but they remain available for </w:t>
      </w:r>
      <w:r w:rsidR="00003E70" w:rsidRPr="00C07D5D">
        <w:rPr>
          <w:rFonts w:eastAsiaTheme="minorHAnsi" w:cstheme="minorHAnsi"/>
          <w:noProof/>
          <w:color w:val="833C0B" w:themeColor="accent2" w:themeShade="80"/>
          <w:sz w:val="22"/>
          <w:szCs w:val="22"/>
        </w:rPr>
        <w:t>continued data collection</w:t>
      </w:r>
      <w:r w:rsidR="00D3703D" w:rsidRPr="00C07D5D">
        <w:rPr>
          <w:rFonts w:eastAsiaTheme="minorHAnsi" w:cstheme="minorHAnsi"/>
          <w:noProof/>
          <w:color w:val="833C0B" w:themeColor="accent2" w:themeShade="80"/>
          <w:sz w:val="22"/>
          <w:szCs w:val="22"/>
        </w:rPr>
        <w:t xml:space="preserve"> or follow-up)</w:t>
      </w:r>
      <w:r w:rsidR="00003E70" w:rsidRPr="00C07D5D">
        <w:rPr>
          <w:rFonts w:eastAsiaTheme="minorHAnsi" w:cstheme="minorHAnsi"/>
          <w:noProof/>
          <w:color w:val="833C0B" w:themeColor="accent2" w:themeShade="80"/>
          <w:sz w:val="22"/>
          <w:szCs w:val="22"/>
        </w:rPr>
        <w:t>.</w:t>
      </w:r>
    </w:p>
    <w:tbl>
      <w:tblPr>
        <w:tblStyle w:val="TableGrid"/>
        <w:tblW w:w="5000" w:type="pct"/>
        <w:tblInd w:w="0" w:type="dxa"/>
        <w:tblLook w:val="04A0" w:firstRow="1" w:lastRow="0" w:firstColumn="1" w:lastColumn="0" w:noHBand="0" w:noVBand="1"/>
      </w:tblPr>
      <w:tblGrid>
        <w:gridCol w:w="9350"/>
      </w:tblGrid>
      <w:tr w:rsidR="00084D74" w:rsidRPr="00840A59" w14:paraId="30AAF1C1" w14:textId="77777777" w:rsidTr="00871C02">
        <w:trPr>
          <w:trHeight w:val="432"/>
        </w:trPr>
        <w:tc>
          <w:tcPr>
            <w:tcW w:w="5000" w:type="pct"/>
            <w:shd w:val="clear" w:color="auto" w:fill="44546A" w:themeFill="text2"/>
            <w:vAlign w:val="center"/>
          </w:tcPr>
          <w:p w14:paraId="30C5D5E1" w14:textId="4A7A300B"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lastRenderedPageBreak/>
              <w:t>Withdrawal Narrative</w:t>
            </w:r>
          </w:p>
        </w:tc>
      </w:tr>
      <w:tr w:rsidR="00084D74" w:rsidRPr="00840A59" w14:paraId="6489BA47" w14:textId="77777777" w:rsidTr="002C2DE5">
        <w:trPr>
          <w:trHeight w:val="432"/>
        </w:trPr>
        <w:tc>
          <w:tcPr>
            <w:tcW w:w="5000" w:type="pct"/>
            <w:shd w:val="clear" w:color="auto" w:fill="D5DCE4" w:themeFill="text2" w:themeFillTint="33"/>
            <w:vAlign w:val="center"/>
          </w:tcPr>
          <w:p w14:paraId="29094ADD" w14:textId="06117B8F" w:rsidR="00084D74" w:rsidRPr="00840A59" w:rsidRDefault="009D56C6" w:rsidP="00C07D5D">
            <w:pPr>
              <w:rPr>
                <w:rFonts w:eastAsiaTheme="minorHAnsi"/>
                <w:noProof/>
              </w:rPr>
            </w:pPr>
            <w:r w:rsidRPr="00840A59">
              <w:rPr>
                <w:rFonts w:eastAsiaTheme="minorHAnsi"/>
                <w:noProof/>
              </w:rPr>
              <w:t>1. Researcher</w:t>
            </w:r>
            <w:r w:rsidR="00377FE9" w:rsidRPr="00840A59">
              <w:rPr>
                <w:rFonts w:eastAsiaTheme="minorHAnsi"/>
                <w:noProof/>
              </w:rPr>
              <w:t>-</w:t>
            </w:r>
            <w:r w:rsidRPr="00840A59">
              <w:rPr>
                <w:rFonts w:eastAsiaTheme="minorHAnsi"/>
                <w:noProof/>
              </w:rPr>
              <w:t>Initiated Withdrawals</w:t>
            </w:r>
          </w:p>
        </w:tc>
      </w:tr>
      <w:tr w:rsidR="009D56C6" w:rsidRPr="00DA6670" w14:paraId="1A846D08" w14:textId="77777777" w:rsidTr="00840A59">
        <w:trPr>
          <w:trHeight w:val="864"/>
        </w:trPr>
        <w:tc>
          <w:tcPr>
            <w:tcW w:w="5000" w:type="pct"/>
            <w:vAlign w:val="center"/>
          </w:tcPr>
          <w:p w14:paraId="03DEEF06" w14:textId="0EA8B360" w:rsidR="009D56C6" w:rsidRPr="00840A59" w:rsidRDefault="009D56C6" w:rsidP="00DA6670">
            <w:pPr>
              <w:spacing w:after="120"/>
              <w:rPr>
                <w:rFonts w:eastAsiaTheme="minorHAnsi"/>
              </w:rPr>
            </w:pPr>
          </w:p>
        </w:tc>
      </w:tr>
      <w:tr w:rsidR="009D56C6" w:rsidRPr="00840A59" w14:paraId="687C5297" w14:textId="77777777" w:rsidTr="002C2DE5">
        <w:trPr>
          <w:trHeight w:val="432"/>
        </w:trPr>
        <w:tc>
          <w:tcPr>
            <w:tcW w:w="5000" w:type="pct"/>
            <w:shd w:val="clear" w:color="auto" w:fill="D5DCE4" w:themeFill="text2" w:themeFillTint="33"/>
            <w:vAlign w:val="center"/>
          </w:tcPr>
          <w:p w14:paraId="0FCDE2A3" w14:textId="51EF6995" w:rsidR="009D56C6" w:rsidRPr="00840A59" w:rsidRDefault="009D56C6" w:rsidP="00C07D5D">
            <w:pPr>
              <w:rPr>
                <w:rFonts w:eastAsiaTheme="minorHAnsi"/>
              </w:rPr>
            </w:pPr>
            <w:r w:rsidRPr="00840A59">
              <w:rPr>
                <w:rFonts w:eastAsiaTheme="minorHAnsi"/>
              </w:rPr>
              <w:t>2. Participant</w:t>
            </w:r>
            <w:r w:rsidR="00377FE9" w:rsidRPr="00840A59">
              <w:rPr>
                <w:rFonts w:eastAsiaTheme="minorHAnsi"/>
              </w:rPr>
              <w:t>-</w:t>
            </w:r>
            <w:r w:rsidRPr="00840A59">
              <w:rPr>
                <w:rFonts w:eastAsiaTheme="minorHAnsi"/>
              </w:rPr>
              <w:t>Initiated Withdrawals</w:t>
            </w:r>
          </w:p>
        </w:tc>
      </w:tr>
      <w:tr w:rsidR="009D56C6" w:rsidRPr="00DA6670" w14:paraId="1A262B6D" w14:textId="77777777" w:rsidTr="00840A59">
        <w:trPr>
          <w:trHeight w:val="864"/>
        </w:trPr>
        <w:tc>
          <w:tcPr>
            <w:tcW w:w="5000" w:type="pct"/>
            <w:vAlign w:val="center"/>
          </w:tcPr>
          <w:p w14:paraId="5D016901" w14:textId="221D8CD8" w:rsidR="009D56C6" w:rsidRPr="00840A59" w:rsidRDefault="009D56C6" w:rsidP="00DA6670">
            <w:pPr>
              <w:spacing w:after="120"/>
              <w:rPr>
                <w:rFonts w:eastAsiaTheme="minorHAnsi"/>
              </w:rPr>
            </w:pPr>
          </w:p>
        </w:tc>
      </w:tr>
    </w:tbl>
    <w:p w14:paraId="13353DC5" w14:textId="77777777" w:rsidR="00084D74" w:rsidRPr="00840A59" w:rsidRDefault="00084D74" w:rsidP="00840A59">
      <w:pPr>
        <w:spacing w:after="0"/>
        <w:rPr>
          <w:rFonts w:ascii="Consolas" w:hAnsi="Consolas"/>
          <w:sz w:val="20"/>
          <w:szCs w:val="20"/>
        </w:rPr>
      </w:pPr>
    </w:p>
    <w:p w14:paraId="5EA4507A" w14:textId="72CAE5A7" w:rsidR="00003E70" w:rsidRPr="00840A59" w:rsidRDefault="00003E70" w:rsidP="004E1F27">
      <w:pPr>
        <w:pStyle w:val="Heading1"/>
        <w:rPr>
          <w:noProof/>
        </w:rPr>
      </w:pPr>
      <w:bookmarkStart w:id="317" w:name="_Toc171510785"/>
      <w:bookmarkStart w:id="318" w:name="_Toc171511189"/>
      <w:bookmarkStart w:id="319" w:name="_Toc172810696"/>
      <w:bookmarkStart w:id="320" w:name="_Toc172811180"/>
      <w:bookmarkStart w:id="321" w:name="_Toc172811665"/>
      <w:bookmarkStart w:id="322" w:name="_Toc754696546"/>
      <w:bookmarkStart w:id="323" w:name="_Toc174624504"/>
      <w:bookmarkEnd w:id="310"/>
      <w:bookmarkEnd w:id="317"/>
      <w:bookmarkEnd w:id="318"/>
      <w:bookmarkEnd w:id="319"/>
      <w:bookmarkEnd w:id="320"/>
      <w:bookmarkEnd w:id="321"/>
      <w:r w:rsidRPr="22F74700">
        <w:rPr>
          <w:noProof/>
        </w:rPr>
        <w:t>Risk</w:t>
      </w:r>
      <w:r w:rsidR="00AB067D" w:rsidRPr="22F74700">
        <w:rPr>
          <w:noProof/>
        </w:rPr>
        <w:t>s and Burdens</w:t>
      </w:r>
      <w:bookmarkEnd w:id="322"/>
      <w:bookmarkEnd w:id="323"/>
    </w:p>
    <w:p w14:paraId="363F52C1" w14:textId="0C024345" w:rsidR="003379D3" w:rsidRPr="00840A59" w:rsidRDefault="003379D3" w:rsidP="00E447D9">
      <w:pPr>
        <w:pStyle w:val="Default"/>
        <w:spacing w:before="240"/>
        <w:rPr>
          <w:rFonts w:cstheme="minorHAnsi"/>
          <w:noProof/>
          <w:sz w:val="22"/>
          <w:szCs w:val="22"/>
        </w:rPr>
      </w:pPr>
      <w:r w:rsidRPr="00840A59">
        <w:rPr>
          <w:rFonts w:eastAsiaTheme="minorHAnsi" w:cstheme="minorHAnsi"/>
          <w:b/>
          <w:bCs/>
          <w:noProof/>
          <w:color w:val="833C0B" w:themeColor="accent2" w:themeShade="80"/>
          <w:sz w:val="22"/>
          <w:szCs w:val="22"/>
        </w:rPr>
        <w:t>In the Risks Narrative, provide a comprehensive summary of the</w:t>
      </w:r>
      <w:r w:rsidR="00E83579" w:rsidRPr="00840A59">
        <w:rPr>
          <w:rFonts w:eastAsiaTheme="minorHAnsi" w:cstheme="minorHAnsi"/>
          <w:b/>
          <w:bCs/>
          <w:noProof/>
          <w:color w:val="833C0B" w:themeColor="accent2" w:themeShade="80"/>
          <w:sz w:val="22"/>
          <w:szCs w:val="22"/>
        </w:rPr>
        <w:t xml:space="preserve"> study’s</w:t>
      </w:r>
      <w:r w:rsidRPr="00840A59">
        <w:rPr>
          <w:rFonts w:eastAsiaTheme="minorHAnsi" w:cstheme="minorHAnsi"/>
          <w:b/>
          <w:bCs/>
          <w:noProof/>
          <w:color w:val="833C0B" w:themeColor="accent2" w:themeShade="80"/>
          <w:sz w:val="22"/>
          <w:szCs w:val="22"/>
        </w:rPr>
        <w:t xml:space="preserve"> risks</w:t>
      </w:r>
      <w:r w:rsidR="00E83579" w:rsidRPr="00840A59">
        <w:rPr>
          <w:rFonts w:eastAsiaTheme="minorHAnsi" w:cstheme="minorHAnsi"/>
          <w:b/>
          <w:bCs/>
          <w:noProof/>
          <w:color w:val="833C0B" w:themeColor="accent2" w:themeShade="80"/>
          <w:sz w:val="22"/>
          <w:szCs w:val="22"/>
        </w:rPr>
        <w:t xml:space="preserve">, </w:t>
      </w:r>
      <w:r w:rsidR="00E83579" w:rsidRPr="00840A59">
        <w:rPr>
          <w:rFonts w:eastAsiaTheme="minorHAnsi" w:cstheme="minorHAnsi"/>
          <w:noProof/>
          <w:color w:val="833C0B" w:themeColor="accent2" w:themeShade="80"/>
          <w:sz w:val="22"/>
          <w:szCs w:val="22"/>
        </w:rPr>
        <w:t xml:space="preserve">discomforts, hazards, and inconveniences (including </w:t>
      </w:r>
      <w:r w:rsidRPr="00840A59">
        <w:rPr>
          <w:rFonts w:eastAsiaTheme="minorHAnsi" w:cstheme="minorHAnsi"/>
          <w:noProof/>
          <w:color w:val="833C0B" w:themeColor="accent2" w:themeShade="80"/>
          <w:sz w:val="22"/>
          <w:szCs w:val="22"/>
        </w:rPr>
        <w:t xml:space="preserve">side-effects associated </w:t>
      </w:r>
      <w:r w:rsidR="00E83579" w:rsidRPr="00840A59">
        <w:rPr>
          <w:rFonts w:eastAsiaTheme="minorHAnsi" w:cstheme="minorHAnsi"/>
          <w:noProof/>
          <w:color w:val="833C0B" w:themeColor="accent2" w:themeShade="80"/>
          <w:sz w:val="22"/>
          <w:szCs w:val="22"/>
        </w:rPr>
        <w:t>with study drugs)</w:t>
      </w:r>
      <w:r w:rsidR="009E4E60" w:rsidRPr="00840A59">
        <w:rPr>
          <w:rFonts w:eastAsiaTheme="minorHAnsi" w:cstheme="minorHAnsi"/>
          <w:noProof/>
          <w:color w:val="833C0B" w:themeColor="accent2" w:themeShade="80"/>
          <w:sz w:val="22"/>
          <w:szCs w:val="22"/>
        </w:rPr>
        <w:t xml:space="preserve">, </w:t>
      </w:r>
      <w:r w:rsidR="009E4E60" w:rsidRPr="00840A59">
        <w:rPr>
          <w:rFonts w:eastAsiaTheme="minorHAnsi" w:cstheme="minorHAnsi"/>
          <w:b/>
          <w:bCs/>
          <w:noProof/>
          <w:color w:val="833C0B" w:themeColor="accent2" w:themeShade="80"/>
          <w:sz w:val="22"/>
          <w:szCs w:val="22"/>
        </w:rPr>
        <w:t>and the efforts taken to minimize these risks</w:t>
      </w:r>
      <w:r w:rsidRPr="00840A59">
        <w:rPr>
          <w:rFonts w:eastAsiaTheme="minorHAnsi" w:cstheme="minorHAnsi"/>
          <w:noProof/>
          <w:color w:val="833C0B" w:themeColor="accent2" w:themeShade="80"/>
          <w:sz w:val="22"/>
          <w:szCs w:val="22"/>
        </w:rPr>
        <w:t xml:space="preserve">. </w:t>
      </w:r>
      <w:r w:rsidR="00E83579" w:rsidRPr="00840A59">
        <w:rPr>
          <w:rFonts w:eastAsiaTheme="minorHAnsi" w:cstheme="minorHAnsi"/>
          <w:noProof/>
          <w:color w:val="833C0B" w:themeColor="accent2" w:themeShade="80"/>
          <w:sz w:val="22"/>
          <w:szCs w:val="22"/>
        </w:rPr>
        <w:t>Organize this narrative as follows</w:t>
      </w:r>
      <w:r w:rsidRPr="00840A59">
        <w:rPr>
          <w:rFonts w:eastAsiaTheme="minorHAnsi" w:cstheme="minorHAnsi"/>
          <w:noProof/>
          <w:color w:val="833C0B" w:themeColor="accent2" w:themeShade="80"/>
          <w:sz w:val="22"/>
          <w:szCs w:val="22"/>
        </w:rPr>
        <w:t>:</w:t>
      </w:r>
    </w:p>
    <w:p w14:paraId="16CD721F" w14:textId="0DB96C7F" w:rsidR="009E4E60" w:rsidRPr="00840A59" w:rsidRDefault="009E4E60" w:rsidP="009E4E60">
      <w:pPr>
        <w:pStyle w:val="Default"/>
        <w:numPr>
          <w:ilvl w:val="0"/>
          <w:numId w:val="87"/>
        </w:numPr>
        <w:spacing w:before="60"/>
        <w:rPr>
          <w:rFonts w:eastAsiaTheme="minorHAnsi" w:cstheme="minorHAnsi"/>
          <w:b/>
          <w:b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Risks</w:t>
      </w:r>
      <w:r w:rsidR="00AB067D" w:rsidRPr="00840A59">
        <w:rPr>
          <w:rFonts w:eastAsiaTheme="minorHAnsi" w:cstheme="minorHAnsi"/>
          <w:b/>
          <w:bCs/>
          <w:i/>
          <w:iCs/>
          <w:noProof/>
          <w:color w:val="833C0B" w:themeColor="accent2" w:themeShade="80"/>
          <w:sz w:val="22"/>
          <w:szCs w:val="22"/>
        </w:rPr>
        <w:t xml:space="preserve">, </w:t>
      </w:r>
      <w:r w:rsidRPr="00840A59">
        <w:rPr>
          <w:rFonts w:eastAsiaTheme="minorHAnsi" w:cstheme="minorHAnsi"/>
          <w:b/>
          <w:bCs/>
          <w:i/>
          <w:iCs/>
          <w:noProof/>
          <w:color w:val="833C0B" w:themeColor="accent2" w:themeShade="80"/>
          <w:sz w:val="22"/>
          <w:szCs w:val="22"/>
        </w:rPr>
        <w:t>Discomforts</w:t>
      </w:r>
      <w:r w:rsidR="00AB067D" w:rsidRPr="00840A59">
        <w:rPr>
          <w:rFonts w:eastAsiaTheme="minorHAnsi" w:cstheme="minorHAnsi"/>
          <w:b/>
          <w:bCs/>
          <w:i/>
          <w:iCs/>
          <w:noProof/>
          <w:color w:val="833C0B" w:themeColor="accent2" w:themeShade="80"/>
          <w:sz w:val="22"/>
          <w:szCs w:val="22"/>
        </w:rPr>
        <w:t>, and Burdens</w:t>
      </w:r>
      <w:r w:rsidRPr="00840A59">
        <w:rPr>
          <w:rFonts w:eastAsiaTheme="minorHAnsi" w:cstheme="minorHAnsi"/>
          <w:b/>
          <w:bCs/>
          <w:noProof/>
          <w:color w:val="833C0B" w:themeColor="accent2" w:themeShade="80"/>
          <w:sz w:val="22"/>
          <w:szCs w:val="22"/>
        </w:rPr>
        <w:t>:</w:t>
      </w:r>
    </w:p>
    <w:p w14:paraId="7D7973CB" w14:textId="3FE0D66A" w:rsidR="00E83579" w:rsidRPr="00840A59" w:rsidRDefault="009E4E60" w:rsidP="002C2DE5">
      <w:pPr>
        <w:pStyle w:val="Default"/>
        <w:numPr>
          <w:ilvl w:val="0"/>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w:t>
      </w:r>
      <w:r w:rsidRPr="00840A59">
        <w:rPr>
          <w:rFonts w:eastAsiaTheme="minorHAnsi" w:cstheme="minorHAnsi"/>
          <w:b/>
          <w:bCs/>
          <w:i/>
          <w:iCs/>
          <w:noProof/>
          <w:color w:val="833C0B" w:themeColor="accent2" w:themeShade="80"/>
          <w:sz w:val="22"/>
          <w:szCs w:val="22"/>
        </w:rPr>
        <w:t>all</w:t>
      </w:r>
      <w:r w:rsidR="00E83579" w:rsidRPr="00840A59">
        <w:rPr>
          <w:rFonts w:eastAsiaTheme="minorHAnsi" w:cstheme="minorHAnsi"/>
          <w:b/>
          <w:bCs/>
          <w:noProof/>
          <w:color w:val="833C0B" w:themeColor="accent2" w:themeShade="80"/>
          <w:sz w:val="22"/>
          <w:szCs w:val="22"/>
        </w:rPr>
        <w:t xml:space="preserve"> physical, psychological, social, legal, or economic risks</w:t>
      </w:r>
      <w:r w:rsidR="00AB067D" w:rsidRPr="00840A59">
        <w:rPr>
          <w:rFonts w:eastAsiaTheme="minorHAnsi" w:cstheme="minorHAnsi"/>
          <w:b/>
          <w:bCs/>
          <w:noProof/>
          <w:color w:val="833C0B" w:themeColor="accent2" w:themeShade="80"/>
          <w:sz w:val="22"/>
          <w:szCs w:val="22"/>
        </w:rPr>
        <w:t xml:space="preserve"> and burdens</w:t>
      </w:r>
      <w:r w:rsidR="00E83579" w:rsidRPr="00840A59">
        <w:rPr>
          <w:rFonts w:eastAsiaTheme="minorHAnsi" w:cstheme="minorHAnsi"/>
          <w:noProof/>
          <w:color w:val="833C0B" w:themeColor="accent2" w:themeShade="80"/>
          <w:sz w:val="22"/>
          <w:szCs w:val="22"/>
        </w:rPr>
        <w:t>, including</w:t>
      </w:r>
      <w:r w:rsidR="00E83579" w:rsidRPr="00840A59">
        <w:rPr>
          <w:rFonts w:eastAsiaTheme="minorHAnsi" w:cstheme="minorHAnsi"/>
          <w:b/>
          <w:bCs/>
          <w:noProof/>
          <w:color w:val="833C0B" w:themeColor="accent2" w:themeShade="80"/>
          <w:sz w:val="22"/>
          <w:szCs w:val="22"/>
        </w:rPr>
        <w:t>:</w:t>
      </w:r>
    </w:p>
    <w:p w14:paraId="0605F90E" w14:textId="48C660B9" w:rsidR="00E83579" w:rsidRPr="00840A59" w:rsidRDefault="00E83579" w:rsidP="00E83579">
      <w:pPr>
        <w:pStyle w:val="Default"/>
        <w:numPr>
          <w:ilvl w:val="1"/>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Risks to others who are not participants </w:t>
      </w:r>
      <w:r w:rsidRPr="00840A59">
        <w:rPr>
          <w:rFonts w:eastAsiaTheme="minorHAnsi" w:cstheme="minorHAnsi"/>
          <w:noProof/>
          <w:color w:val="833C0B" w:themeColor="accent2" w:themeShade="80"/>
          <w:sz w:val="22"/>
          <w:szCs w:val="22"/>
        </w:rPr>
        <w:t>(e.g., children, family members, etc.)</w:t>
      </w:r>
    </w:p>
    <w:p w14:paraId="3F1ABA1E" w14:textId="05C4B6C2" w:rsidR="00E83579" w:rsidRPr="00840A59" w:rsidRDefault="00E83579">
      <w:pPr>
        <w:pStyle w:val="Default"/>
        <w:numPr>
          <w:ilvl w:val="1"/>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Risks to an embryo or fetus</w:t>
      </w:r>
      <w:r w:rsidRPr="00840A59">
        <w:rPr>
          <w:rFonts w:eastAsiaTheme="minorHAnsi" w:cstheme="minorHAnsi"/>
          <w:noProof/>
          <w:color w:val="833C0B" w:themeColor="accent2" w:themeShade="80"/>
          <w:sz w:val="22"/>
          <w:szCs w:val="22"/>
        </w:rPr>
        <w:t>, should a participant be or become pregnant</w:t>
      </w:r>
    </w:p>
    <w:p w14:paraId="762D6654" w14:textId="55594348" w:rsidR="00AB067D" w:rsidRPr="00840A59" w:rsidRDefault="00AB067D" w:rsidP="00AB067D">
      <w:pPr>
        <w:pStyle w:val="Default"/>
        <w:numPr>
          <w:ilvl w:val="1"/>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Economic burdens to participants </w:t>
      </w:r>
      <w:r w:rsidRPr="00840A59">
        <w:rPr>
          <w:rFonts w:eastAsiaTheme="minorHAnsi" w:cstheme="minorHAnsi"/>
          <w:noProof/>
          <w:color w:val="833C0B" w:themeColor="accent2" w:themeShade="80"/>
          <w:sz w:val="22"/>
          <w:szCs w:val="22"/>
        </w:rPr>
        <w:t>(i.e., costs that participants may be responsible for in order to participate)</w:t>
      </w:r>
    </w:p>
    <w:p w14:paraId="5A9104C7" w14:textId="77A560FB" w:rsidR="00E83579" w:rsidRPr="00840A59" w:rsidRDefault="00E83579" w:rsidP="00E83579">
      <w:pPr>
        <w:pStyle w:val="Default"/>
        <w:numPr>
          <w:ilvl w:val="0"/>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For each risk/discomfort identified: </w:t>
      </w:r>
      <w:r w:rsidRPr="00840A59">
        <w:rPr>
          <w:rFonts w:eastAsiaTheme="minorHAnsi" w:cstheme="minorHAnsi"/>
          <w:noProof/>
          <w:color w:val="833C0B" w:themeColor="accent2" w:themeShade="80"/>
          <w:sz w:val="22"/>
          <w:szCs w:val="22"/>
        </w:rPr>
        <w:t xml:space="preserve">describe the likelihood of the risk, its magnitude, duration, and reversibility (if known). </w:t>
      </w:r>
    </w:p>
    <w:p w14:paraId="08712169" w14:textId="3AE73367" w:rsidR="00E83579" w:rsidRPr="00840A59" w:rsidRDefault="00E83579" w:rsidP="00E83579">
      <w:pPr>
        <w:pStyle w:val="Default"/>
        <w:numPr>
          <w:ilvl w:val="1"/>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When describing the likelihood of each risk</w:t>
      </w:r>
      <w:r w:rsidRPr="00840A59">
        <w:rPr>
          <w:rFonts w:eastAsiaTheme="minorHAnsi" w:cstheme="minorHAnsi"/>
          <w:noProof/>
          <w:color w:val="833C0B" w:themeColor="accent2" w:themeShade="80"/>
          <w:sz w:val="22"/>
          <w:szCs w:val="22"/>
        </w:rPr>
        <w:t xml:space="preserve">, either provide the known numeric probability </w:t>
      </w:r>
      <w:r w:rsidR="000E4B6B"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with a citation</w:t>
      </w:r>
      <w:r w:rsidR="000E4B6B" w:rsidRPr="00840A59">
        <w:rPr>
          <w:rFonts w:eastAsiaTheme="minorHAnsi" w:cstheme="minorHAnsi"/>
          <w:noProof/>
          <w:color w:val="833C0B" w:themeColor="accent2" w:themeShade="80"/>
          <w:sz w:val="22"/>
          <w:szCs w:val="22"/>
        </w:rPr>
        <w:t>)</w:t>
      </w:r>
      <w:r w:rsidRPr="00840A59">
        <w:rPr>
          <w:rFonts w:eastAsiaTheme="minorHAnsi" w:cstheme="minorHAnsi"/>
          <w:noProof/>
          <w:color w:val="833C0B" w:themeColor="accent2" w:themeShade="80"/>
          <w:sz w:val="22"/>
          <w:szCs w:val="22"/>
        </w:rPr>
        <w:t xml:space="preserve"> or a qualitative summary of its expected frequency (e.g., common, uncommon, rare).</w:t>
      </w:r>
    </w:p>
    <w:p w14:paraId="32B7F603" w14:textId="231918BB" w:rsidR="00E83579" w:rsidRPr="00840A59" w:rsidRDefault="003379D3" w:rsidP="003379D3">
      <w:pPr>
        <w:pStyle w:val="Default"/>
        <w:numPr>
          <w:ilvl w:val="0"/>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If multiple</w:t>
      </w:r>
      <w:r w:rsidR="00E83579" w:rsidRPr="00840A59">
        <w:rPr>
          <w:rFonts w:eastAsiaTheme="minorHAnsi" w:cstheme="minorHAnsi"/>
          <w:b/>
          <w:bCs/>
          <w:noProof/>
          <w:color w:val="833C0B" w:themeColor="accent2" w:themeShade="80"/>
          <w:sz w:val="22"/>
          <w:szCs w:val="22"/>
        </w:rPr>
        <w:t>, distinct</w:t>
      </w:r>
      <w:r w:rsidRPr="00840A59">
        <w:rPr>
          <w:rFonts w:eastAsiaTheme="minorHAnsi" w:cstheme="minorHAnsi"/>
          <w:b/>
          <w:bCs/>
          <w:noProof/>
          <w:color w:val="833C0B" w:themeColor="accent2" w:themeShade="80"/>
          <w:sz w:val="22"/>
          <w:szCs w:val="22"/>
        </w:rPr>
        <w:t xml:space="preserve"> </w:t>
      </w:r>
      <w:r w:rsidR="00E83579" w:rsidRPr="00840A59">
        <w:rPr>
          <w:rFonts w:eastAsiaTheme="minorHAnsi" w:cstheme="minorHAnsi"/>
          <w:b/>
          <w:bCs/>
          <w:noProof/>
          <w:color w:val="833C0B" w:themeColor="accent2" w:themeShade="80"/>
          <w:sz w:val="22"/>
          <w:szCs w:val="22"/>
        </w:rPr>
        <w:t>procedures/interventions</w:t>
      </w:r>
      <w:r w:rsidRPr="00840A59">
        <w:rPr>
          <w:rFonts w:eastAsiaTheme="minorHAnsi" w:cstheme="minorHAnsi"/>
          <w:b/>
          <w:bCs/>
          <w:noProof/>
          <w:color w:val="833C0B" w:themeColor="accent2" w:themeShade="80"/>
          <w:sz w:val="22"/>
          <w:szCs w:val="22"/>
        </w:rPr>
        <w:t xml:space="preserve"> will occur</w:t>
      </w:r>
      <w:r w:rsidRPr="00840A59">
        <w:rPr>
          <w:rFonts w:eastAsiaTheme="minorHAnsi" w:cstheme="minorHAnsi"/>
          <w:noProof/>
          <w:color w:val="833C0B" w:themeColor="accent2" w:themeShade="80"/>
          <w:sz w:val="22"/>
          <w:szCs w:val="22"/>
        </w:rPr>
        <w:t>, organize the risks</w:t>
      </w:r>
      <w:r w:rsidR="00E83579" w:rsidRPr="00840A59">
        <w:rPr>
          <w:rFonts w:eastAsiaTheme="minorHAnsi" w:cstheme="minorHAnsi"/>
          <w:noProof/>
          <w:color w:val="833C0B" w:themeColor="accent2" w:themeShade="80"/>
          <w:sz w:val="22"/>
          <w:szCs w:val="22"/>
        </w:rPr>
        <w:t>/discomforts/etc.</w:t>
      </w:r>
      <w:r w:rsidRPr="00840A59">
        <w:rPr>
          <w:rFonts w:eastAsiaTheme="minorHAnsi" w:cstheme="minorHAnsi"/>
          <w:noProof/>
          <w:color w:val="833C0B" w:themeColor="accent2" w:themeShade="80"/>
          <w:sz w:val="22"/>
          <w:szCs w:val="22"/>
        </w:rPr>
        <w:t xml:space="preserve"> by </w:t>
      </w:r>
      <w:r w:rsidR="00E83579" w:rsidRPr="00840A59">
        <w:rPr>
          <w:rFonts w:eastAsiaTheme="minorHAnsi" w:cstheme="minorHAnsi"/>
          <w:noProof/>
          <w:color w:val="833C0B" w:themeColor="accent2" w:themeShade="80"/>
          <w:sz w:val="22"/>
          <w:szCs w:val="22"/>
        </w:rPr>
        <w:t>the specific procedure/</w:t>
      </w:r>
      <w:r w:rsidRPr="00840A59">
        <w:rPr>
          <w:rFonts w:eastAsiaTheme="minorHAnsi" w:cstheme="minorHAnsi"/>
          <w:noProof/>
          <w:color w:val="833C0B" w:themeColor="accent2" w:themeShade="80"/>
          <w:sz w:val="22"/>
          <w:szCs w:val="22"/>
        </w:rPr>
        <w:t>intervention.</w:t>
      </w:r>
      <w:r w:rsidR="00E83579" w:rsidRPr="00840A59">
        <w:rPr>
          <w:rFonts w:eastAsiaTheme="minorHAnsi" w:cstheme="minorHAnsi"/>
          <w:noProof/>
          <w:color w:val="833C0B" w:themeColor="accent2" w:themeShade="80"/>
          <w:sz w:val="22"/>
          <w:szCs w:val="22"/>
        </w:rPr>
        <w:t xml:space="preserve"> </w:t>
      </w:r>
    </w:p>
    <w:p w14:paraId="7D61D88B" w14:textId="77777777" w:rsidR="00C07D5D" w:rsidRDefault="00E83579" w:rsidP="00C07D5D">
      <w:pPr>
        <w:pStyle w:val="Default"/>
        <w:numPr>
          <w:ilvl w:val="1"/>
          <w:numId w:val="79"/>
        </w:numPr>
        <w:spacing w:before="60"/>
        <w:rPr>
          <w:rFonts w:eastAsiaTheme="minorHAnsi" w:cstheme="minorHAnsi"/>
          <w:b/>
          <w:bCs/>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b/>
          <w:bCs/>
          <w:noProof/>
          <w:color w:val="833C0B" w:themeColor="accent2" w:themeShade="80"/>
          <w:sz w:val="22"/>
          <w:szCs w:val="22"/>
        </w:rPr>
        <w:t xml:space="preserve"> </w:t>
      </w:r>
      <w:r w:rsidRPr="00840A59">
        <w:rPr>
          <w:rFonts w:eastAsiaTheme="minorHAnsi" w:cstheme="minorHAnsi"/>
          <w:noProof/>
          <w:color w:val="833C0B" w:themeColor="accent2" w:themeShade="80"/>
          <w:sz w:val="22"/>
          <w:szCs w:val="22"/>
        </w:rPr>
        <w:t>If the same risk is present for multiple interventions/activities, the risk should be identified under each section.</w:t>
      </w:r>
    </w:p>
    <w:p w14:paraId="4D4C0170" w14:textId="00595015" w:rsidR="003379D3" w:rsidRPr="00C07D5D" w:rsidRDefault="00E83579" w:rsidP="00C07D5D">
      <w:pPr>
        <w:pStyle w:val="Default"/>
        <w:numPr>
          <w:ilvl w:val="1"/>
          <w:numId w:val="79"/>
        </w:numPr>
        <w:spacing w:before="60"/>
        <w:rPr>
          <w:rFonts w:eastAsiaTheme="minorHAnsi" w:cstheme="minorHAnsi"/>
          <w:b/>
          <w:bCs/>
          <w:noProof/>
          <w:color w:val="833C0B" w:themeColor="accent2" w:themeShade="80"/>
          <w:sz w:val="22"/>
          <w:szCs w:val="22"/>
        </w:rPr>
      </w:pPr>
      <w:r w:rsidRPr="00C07D5D">
        <w:rPr>
          <w:rFonts w:eastAsiaTheme="minorHAnsi" w:cstheme="minorHAnsi"/>
          <w:noProof/>
          <w:color w:val="833C0B" w:themeColor="accent2" w:themeShade="80"/>
          <w:sz w:val="22"/>
          <w:szCs w:val="22"/>
        </w:rPr>
        <w:t xml:space="preserve">For each procedure/intervention: indicate when there </w:t>
      </w:r>
      <w:r w:rsidR="00EA4FEC" w:rsidRPr="00C07D5D">
        <w:rPr>
          <w:rFonts w:eastAsiaTheme="minorHAnsi" w:cstheme="minorHAnsi"/>
          <w:noProof/>
          <w:color w:val="833C0B" w:themeColor="accent2" w:themeShade="80"/>
          <w:sz w:val="22"/>
          <w:szCs w:val="22"/>
        </w:rPr>
        <w:t xml:space="preserve">may be </w:t>
      </w:r>
      <w:r w:rsidRPr="00C07D5D">
        <w:rPr>
          <w:rFonts w:eastAsiaTheme="minorHAnsi" w:cstheme="minorHAnsi"/>
          <w:b/>
          <w:bCs/>
          <w:noProof/>
          <w:color w:val="833C0B" w:themeColor="accent2" w:themeShade="80"/>
          <w:sz w:val="22"/>
          <w:szCs w:val="22"/>
        </w:rPr>
        <w:t>unforeseeable risks that are not currently known</w:t>
      </w:r>
    </w:p>
    <w:p w14:paraId="36530D2B" w14:textId="39635CC3" w:rsidR="009E4E60" w:rsidRPr="00840A59" w:rsidRDefault="009E4E60" w:rsidP="002C2DE5">
      <w:pPr>
        <w:pStyle w:val="Default"/>
        <w:numPr>
          <w:ilvl w:val="0"/>
          <w:numId w:val="87"/>
        </w:numPr>
        <w:spacing w:before="60"/>
        <w:rPr>
          <w:rFonts w:eastAsiaTheme="minorHAnsi" w:cstheme="minorHAnsi"/>
          <w:b/>
          <w:bCs/>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Steps to Minimize Risks:</w:t>
      </w:r>
    </w:p>
    <w:p w14:paraId="726919A9" w14:textId="0FD51A5D" w:rsidR="009E4E60" w:rsidRPr="00840A59" w:rsidRDefault="009E4E60" w:rsidP="009E4E60">
      <w:pPr>
        <w:pStyle w:val="Default"/>
        <w:numPr>
          <w:ilvl w:val="0"/>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Describe efforts to minimize the risks, discomforts, hazards, and inconveniences </w:t>
      </w:r>
      <w:r w:rsidRPr="00840A59">
        <w:rPr>
          <w:rFonts w:eastAsiaTheme="minorHAnsi" w:cstheme="minorHAnsi"/>
          <w:noProof/>
          <w:color w:val="833C0B" w:themeColor="accent2" w:themeShade="80"/>
          <w:sz w:val="22"/>
          <w:szCs w:val="22"/>
        </w:rPr>
        <w:t>to participants. Efforts should include the following, as applicable:</w:t>
      </w:r>
    </w:p>
    <w:p w14:paraId="75FEC26C" w14:textId="547A8F13" w:rsidR="009E4E60" w:rsidRPr="00840A59" w:rsidRDefault="009E4E60" w:rsidP="009E4E60">
      <w:pPr>
        <w:pStyle w:val="Default"/>
        <w:numPr>
          <w:ilvl w:val="1"/>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Medical or psychological resources</w:t>
      </w:r>
      <w:r w:rsidRPr="00840A59">
        <w:rPr>
          <w:rFonts w:eastAsiaTheme="minorHAnsi" w:cstheme="minorHAnsi"/>
          <w:noProof/>
          <w:color w:val="833C0B" w:themeColor="accent2" w:themeShade="80"/>
          <w:sz w:val="22"/>
          <w:szCs w:val="22"/>
        </w:rPr>
        <w:t xml:space="preserve"> for participants, including the availability and length of access to these resources.</w:t>
      </w:r>
    </w:p>
    <w:p w14:paraId="1EB7F4A0" w14:textId="2A02F3BA" w:rsidR="009E4E60" w:rsidRPr="00840A59" w:rsidRDefault="009E4E60" w:rsidP="009E4E60">
      <w:pPr>
        <w:pStyle w:val="Default"/>
        <w:numPr>
          <w:ilvl w:val="1"/>
          <w:numId w:val="79"/>
        </w:numPr>
        <w:spacing w:before="60"/>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Efforts taken to prepare participants for possible</w:t>
      </w:r>
      <w:r w:rsidR="00AB067D" w:rsidRPr="00840A59">
        <w:rPr>
          <w:rFonts w:eastAsiaTheme="minorHAnsi" w:cstheme="minorHAnsi"/>
          <w:b/>
          <w:bCs/>
          <w:noProof/>
          <w:color w:val="833C0B" w:themeColor="accent2" w:themeShade="80"/>
          <w:sz w:val="22"/>
          <w:szCs w:val="22"/>
        </w:rPr>
        <w:t xml:space="preserve"> burdens or</w:t>
      </w:r>
      <w:r w:rsidRPr="00840A59">
        <w:rPr>
          <w:rFonts w:eastAsiaTheme="minorHAnsi" w:cstheme="minorHAnsi"/>
          <w:b/>
          <w:bCs/>
          <w:noProof/>
          <w:color w:val="833C0B" w:themeColor="accent2" w:themeShade="80"/>
          <w:sz w:val="22"/>
          <w:szCs w:val="22"/>
        </w:rPr>
        <w:t xml:space="preserve"> discomforts</w:t>
      </w:r>
      <w:r w:rsidRPr="00840A59">
        <w:rPr>
          <w:rFonts w:eastAsiaTheme="minorHAnsi" w:cstheme="minorHAnsi"/>
          <w:noProof/>
          <w:color w:val="833C0B" w:themeColor="accent2" w:themeShade="80"/>
          <w:sz w:val="22"/>
          <w:szCs w:val="22"/>
        </w:rPr>
        <w:t xml:space="preserve"> prior to their occurrence (e.g., introduction to a simulation of the intervention or practice-run for interventions, such as a mock MRI-scanner). </w:t>
      </w:r>
    </w:p>
    <w:p w14:paraId="70ECB7FA" w14:textId="1E0DFE7F" w:rsidR="007E42F5" w:rsidRPr="00840A59" w:rsidRDefault="007E42F5" w:rsidP="00003E70">
      <w:pPr>
        <w:pStyle w:val="Templatelanguage"/>
        <w:rPr>
          <w:noProof/>
        </w:rPr>
      </w:pPr>
    </w:p>
    <w:tbl>
      <w:tblPr>
        <w:tblStyle w:val="TableGrid"/>
        <w:tblW w:w="5000" w:type="pct"/>
        <w:tblInd w:w="0" w:type="dxa"/>
        <w:tblLook w:val="04A0" w:firstRow="1" w:lastRow="0" w:firstColumn="1" w:lastColumn="0" w:noHBand="0" w:noVBand="1"/>
      </w:tblPr>
      <w:tblGrid>
        <w:gridCol w:w="9350"/>
      </w:tblGrid>
      <w:tr w:rsidR="00084D74" w:rsidRPr="00840A59" w14:paraId="6E70C9AE" w14:textId="77777777" w:rsidTr="00871C02">
        <w:trPr>
          <w:trHeight w:val="432"/>
        </w:trPr>
        <w:tc>
          <w:tcPr>
            <w:tcW w:w="5000" w:type="pct"/>
            <w:shd w:val="clear" w:color="auto" w:fill="44546A" w:themeFill="text2"/>
            <w:vAlign w:val="center"/>
          </w:tcPr>
          <w:p w14:paraId="7335B515" w14:textId="7032DC1D"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lastRenderedPageBreak/>
              <w:t>Risks</w:t>
            </w:r>
            <w:r w:rsidR="009E4E60" w:rsidRPr="00840A59">
              <w:rPr>
                <w:rFonts w:eastAsiaTheme="minorHAnsi" w:cstheme="minorHAnsi"/>
                <w:b/>
                <w:bCs/>
                <w:noProof/>
                <w:color w:val="FFFFFF" w:themeColor="background1"/>
              </w:rPr>
              <w:t xml:space="preserve"> to Participants</w:t>
            </w:r>
            <w:r w:rsidRPr="00840A59">
              <w:rPr>
                <w:rFonts w:eastAsiaTheme="minorHAnsi" w:cstheme="minorHAnsi"/>
                <w:b/>
                <w:bCs/>
                <w:noProof/>
                <w:color w:val="FFFFFF" w:themeColor="background1"/>
              </w:rPr>
              <w:t xml:space="preserve"> Narrative</w:t>
            </w:r>
          </w:p>
        </w:tc>
      </w:tr>
      <w:tr w:rsidR="009E4E60" w:rsidRPr="00840A59" w14:paraId="5F58FBF8" w14:textId="77777777" w:rsidTr="009E4E60">
        <w:trPr>
          <w:trHeight w:val="432"/>
        </w:trPr>
        <w:tc>
          <w:tcPr>
            <w:tcW w:w="5000" w:type="pct"/>
            <w:shd w:val="clear" w:color="auto" w:fill="D5DCE4" w:themeFill="text2" w:themeFillTint="33"/>
            <w:vAlign w:val="center"/>
          </w:tcPr>
          <w:p w14:paraId="5FBC8C23" w14:textId="5CB7C0C4" w:rsidR="009E4E60" w:rsidRPr="00840A59" w:rsidRDefault="009E4E60" w:rsidP="00C07D5D">
            <w:pPr>
              <w:rPr>
                <w:rFonts w:eastAsiaTheme="minorHAnsi"/>
                <w:noProof/>
                <w:color w:val="FFFFFF" w:themeColor="background1"/>
              </w:rPr>
            </w:pPr>
            <w:r w:rsidRPr="00840A59">
              <w:rPr>
                <w:rFonts w:eastAsiaTheme="minorHAnsi"/>
                <w:noProof/>
              </w:rPr>
              <w:t>1. Risks</w:t>
            </w:r>
            <w:r w:rsidR="00AB067D" w:rsidRPr="00840A59">
              <w:rPr>
                <w:rFonts w:eastAsiaTheme="minorHAnsi"/>
                <w:noProof/>
              </w:rPr>
              <w:t xml:space="preserve">, </w:t>
            </w:r>
            <w:r w:rsidRPr="00840A59">
              <w:rPr>
                <w:rFonts w:eastAsiaTheme="minorHAnsi"/>
                <w:noProof/>
              </w:rPr>
              <w:t>Discomforts</w:t>
            </w:r>
            <w:r w:rsidR="00AB067D" w:rsidRPr="00840A59">
              <w:rPr>
                <w:rFonts w:eastAsiaTheme="minorHAnsi"/>
                <w:noProof/>
              </w:rPr>
              <w:t>, and Burdens</w:t>
            </w:r>
          </w:p>
        </w:tc>
      </w:tr>
      <w:tr w:rsidR="00084D74" w:rsidRPr="00DA6670" w14:paraId="37D6E376" w14:textId="77777777" w:rsidTr="00840A59">
        <w:trPr>
          <w:trHeight w:val="864"/>
        </w:trPr>
        <w:tc>
          <w:tcPr>
            <w:tcW w:w="5000" w:type="pct"/>
            <w:vAlign w:val="center"/>
          </w:tcPr>
          <w:p w14:paraId="77F61D81" w14:textId="4569124B" w:rsidR="00084D74" w:rsidRPr="00840A59" w:rsidRDefault="00084D74" w:rsidP="00DA6670">
            <w:pPr>
              <w:spacing w:after="120"/>
              <w:rPr>
                <w:rFonts w:eastAsiaTheme="minorHAnsi"/>
              </w:rPr>
            </w:pPr>
          </w:p>
        </w:tc>
      </w:tr>
      <w:tr w:rsidR="009E4E60" w:rsidRPr="00840A59" w14:paraId="32A38BFB" w14:textId="77777777" w:rsidTr="009E4E60">
        <w:trPr>
          <w:trHeight w:val="458"/>
        </w:trPr>
        <w:tc>
          <w:tcPr>
            <w:tcW w:w="5000" w:type="pct"/>
            <w:shd w:val="clear" w:color="auto" w:fill="D5DCE4" w:themeFill="text2" w:themeFillTint="33"/>
            <w:vAlign w:val="center"/>
          </w:tcPr>
          <w:p w14:paraId="2AA26258" w14:textId="57B584B8" w:rsidR="009E4E60" w:rsidRPr="00840A59" w:rsidRDefault="009E4E60" w:rsidP="00C07D5D">
            <w:pPr>
              <w:rPr>
                <w:rFonts w:eastAsiaTheme="minorHAnsi"/>
              </w:rPr>
            </w:pPr>
            <w:r w:rsidRPr="00840A59">
              <w:rPr>
                <w:rFonts w:eastAsiaTheme="minorHAnsi"/>
              </w:rPr>
              <w:t>2. Steps to Minimize Risks</w:t>
            </w:r>
          </w:p>
        </w:tc>
      </w:tr>
      <w:tr w:rsidR="009E4E60" w:rsidRPr="00DA6670" w14:paraId="366F158C" w14:textId="77777777" w:rsidTr="00840A59">
        <w:trPr>
          <w:trHeight w:val="864"/>
        </w:trPr>
        <w:tc>
          <w:tcPr>
            <w:tcW w:w="5000" w:type="pct"/>
            <w:vAlign w:val="center"/>
          </w:tcPr>
          <w:p w14:paraId="4D72568C" w14:textId="1D16FCD5" w:rsidR="009E4E60" w:rsidRPr="00840A59" w:rsidRDefault="009E4E60" w:rsidP="00DA6670">
            <w:pPr>
              <w:spacing w:after="120"/>
              <w:rPr>
                <w:rFonts w:eastAsiaTheme="minorHAnsi"/>
              </w:rPr>
            </w:pPr>
          </w:p>
        </w:tc>
      </w:tr>
    </w:tbl>
    <w:p w14:paraId="4F2FA0D2" w14:textId="77777777" w:rsidR="00432644" w:rsidRPr="00840A59" w:rsidRDefault="00432644" w:rsidP="00646EE7">
      <w:pPr>
        <w:pStyle w:val="Templatelanguage"/>
      </w:pPr>
    </w:p>
    <w:p w14:paraId="4C15FFE1" w14:textId="7D46E63E" w:rsidR="00003E70" w:rsidRPr="00840A59" w:rsidRDefault="00003E70" w:rsidP="004E1F27">
      <w:pPr>
        <w:pStyle w:val="Heading1"/>
        <w:rPr>
          <w:noProof/>
        </w:rPr>
      </w:pPr>
      <w:bookmarkStart w:id="324" w:name="_Toc17190219"/>
      <w:bookmarkStart w:id="325" w:name="_Toc172810231"/>
      <w:bookmarkStart w:id="326" w:name="_Toc172810718"/>
      <w:bookmarkStart w:id="327" w:name="_Toc172811202"/>
      <w:bookmarkStart w:id="328" w:name="_Toc172811687"/>
      <w:bookmarkStart w:id="329" w:name="_Toc172810232"/>
      <w:bookmarkStart w:id="330" w:name="_Toc172810719"/>
      <w:bookmarkStart w:id="331" w:name="_Toc172811203"/>
      <w:bookmarkStart w:id="332" w:name="_Toc172811688"/>
      <w:bookmarkStart w:id="333" w:name="_Toc172810233"/>
      <w:bookmarkStart w:id="334" w:name="_Toc172810720"/>
      <w:bookmarkStart w:id="335" w:name="_Toc172811204"/>
      <w:bookmarkStart w:id="336" w:name="_Toc172811689"/>
      <w:bookmarkStart w:id="337" w:name="_Toc172810234"/>
      <w:bookmarkStart w:id="338" w:name="_Toc172810721"/>
      <w:bookmarkStart w:id="339" w:name="_Toc172811205"/>
      <w:bookmarkStart w:id="340" w:name="_Toc172811690"/>
      <w:bookmarkStart w:id="341" w:name="_Toc172810235"/>
      <w:bookmarkStart w:id="342" w:name="_Toc172810722"/>
      <w:bookmarkStart w:id="343" w:name="_Toc172811206"/>
      <w:bookmarkStart w:id="344" w:name="_Toc172811691"/>
      <w:bookmarkStart w:id="345" w:name="_Toc172810236"/>
      <w:bookmarkStart w:id="346" w:name="_Toc172810723"/>
      <w:bookmarkStart w:id="347" w:name="_Toc172811207"/>
      <w:bookmarkStart w:id="348" w:name="_Toc172811692"/>
      <w:bookmarkStart w:id="349" w:name="_Toc172810237"/>
      <w:bookmarkStart w:id="350" w:name="_Toc172810724"/>
      <w:bookmarkStart w:id="351" w:name="_Toc172811208"/>
      <w:bookmarkStart w:id="352" w:name="_Toc172811693"/>
      <w:bookmarkStart w:id="353" w:name="_Toc172810238"/>
      <w:bookmarkStart w:id="354" w:name="_Toc172810725"/>
      <w:bookmarkStart w:id="355" w:name="_Toc172811209"/>
      <w:bookmarkStart w:id="356" w:name="_Toc172811694"/>
      <w:bookmarkStart w:id="357" w:name="_Toc172810241"/>
      <w:bookmarkStart w:id="358" w:name="_Toc172810728"/>
      <w:bookmarkStart w:id="359" w:name="_Toc172811212"/>
      <w:bookmarkStart w:id="360" w:name="_Toc172811697"/>
      <w:bookmarkStart w:id="361" w:name="_Toc172810243"/>
      <w:bookmarkStart w:id="362" w:name="_Toc172810730"/>
      <w:bookmarkStart w:id="363" w:name="_Toc172811214"/>
      <w:bookmarkStart w:id="364" w:name="_Toc172811699"/>
      <w:bookmarkStart w:id="365" w:name="_Toc172810244"/>
      <w:bookmarkStart w:id="366" w:name="_Toc172810731"/>
      <w:bookmarkStart w:id="367" w:name="_Toc172811215"/>
      <w:bookmarkStart w:id="368" w:name="_Toc172811700"/>
      <w:bookmarkStart w:id="369" w:name="_Toc172810245"/>
      <w:bookmarkStart w:id="370" w:name="_Toc172810732"/>
      <w:bookmarkStart w:id="371" w:name="_Toc172811216"/>
      <w:bookmarkStart w:id="372" w:name="_Toc172811701"/>
      <w:bookmarkStart w:id="373" w:name="_Toc172810246"/>
      <w:bookmarkStart w:id="374" w:name="_Toc172810733"/>
      <w:bookmarkStart w:id="375" w:name="_Toc172811217"/>
      <w:bookmarkStart w:id="376" w:name="_Toc172811702"/>
      <w:bookmarkStart w:id="377" w:name="_Toc172810247"/>
      <w:bookmarkStart w:id="378" w:name="_Toc172810734"/>
      <w:bookmarkStart w:id="379" w:name="_Toc172811218"/>
      <w:bookmarkStart w:id="380" w:name="_Toc172811703"/>
      <w:bookmarkStart w:id="381" w:name="_Toc172810248"/>
      <w:bookmarkStart w:id="382" w:name="_Toc172810735"/>
      <w:bookmarkStart w:id="383" w:name="_Toc172811219"/>
      <w:bookmarkStart w:id="384" w:name="_Toc172811704"/>
      <w:bookmarkStart w:id="385" w:name="_Toc172810249"/>
      <w:bookmarkStart w:id="386" w:name="_Toc172810736"/>
      <w:bookmarkStart w:id="387" w:name="_Toc172811220"/>
      <w:bookmarkStart w:id="388" w:name="_Toc172811705"/>
      <w:bookmarkStart w:id="389" w:name="_Toc172810250"/>
      <w:bookmarkStart w:id="390" w:name="_Toc172810737"/>
      <w:bookmarkStart w:id="391" w:name="_Toc172811221"/>
      <w:bookmarkStart w:id="392" w:name="_Toc172811706"/>
      <w:bookmarkStart w:id="393" w:name="_Toc172810251"/>
      <w:bookmarkStart w:id="394" w:name="_Toc172810738"/>
      <w:bookmarkStart w:id="395" w:name="_Toc172811222"/>
      <w:bookmarkStart w:id="396" w:name="_Toc172811707"/>
      <w:bookmarkStart w:id="397" w:name="_Toc172810252"/>
      <w:bookmarkStart w:id="398" w:name="_Toc172810739"/>
      <w:bookmarkStart w:id="399" w:name="_Toc172811223"/>
      <w:bookmarkStart w:id="400" w:name="_Toc172811708"/>
      <w:bookmarkStart w:id="401" w:name="_Toc172810253"/>
      <w:bookmarkStart w:id="402" w:name="_Toc172810740"/>
      <w:bookmarkStart w:id="403" w:name="_Toc172811224"/>
      <w:bookmarkStart w:id="404" w:name="_Toc172811709"/>
      <w:bookmarkStart w:id="405" w:name="_Toc172810254"/>
      <w:bookmarkStart w:id="406" w:name="_Toc172810741"/>
      <w:bookmarkStart w:id="407" w:name="_Toc172811225"/>
      <w:bookmarkStart w:id="408" w:name="_Toc172811710"/>
      <w:bookmarkStart w:id="409" w:name="_Toc172810255"/>
      <w:bookmarkStart w:id="410" w:name="_Toc172810742"/>
      <w:bookmarkStart w:id="411" w:name="_Toc172811226"/>
      <w:bookmarkStart w:id="412" w:name="_Toc172811711"/>
      <w:bookmarkStart w:id="413" w:name="_Toc172810258"/>
      <w:bookmarkStart w:id="414" w:name="_Toc172810745"/>
      <w:bookmarkStart w:id="415" w:name="_Toc172811229"/>
      <w:bookmarkStart w:id="416" w:name="_Toc172811714"/>
      <w:bookmarkStart w:id="417" w:name="_Toc172811716"/>
      <w:bookmarkStart w:id="418" w:name="_Toc172810261"/>
      <w:bookmarkStart w:id="419" w:name="_Toc172810748"/>
      <w:bookmarkStart w:id="420" w:name="_Toc172811232"/>
      <w:bookmarkStart w:id="421" w:name="_Toc172811717"/>
      <w:bookmarkStart w:id="422" w:name="_Toc172810262"/>
      <w:bookmarkStart w:id="423" w:name="_Toc172810749"/>
      <w:bookmarkStart w:id="424" w:name="_Toc172811233"/>
      <w:bookmarkStart w:id="425" w:name="_Toc172811718"/>
      <w:bookmarkStart w:id="426" w:name="_Toc172810263"/>
      <w:bookmarkStart w:id="427" w:name="_Toc172810750"/>
      <w:bookmarkStart w:id="428" w:name="_Toc172811234"/>
      <w:bookmarkStart w:id="429" w:name="_Toc172811719"/>
      <w:bookmarkStart w:id="430" w:name="_Toc172810264"/>
      <w:bookmarkStart w:id="431" w:name="_Toc172810751"/>
      <w:bookmarkStart w:id="432" w:name="_Toc172811235"/>
      <w:bookmarkStart w:id="433" w:name="_Toc172811720"/>
      <w:bookmarkStart w:id="434" w:name="_Toc172810265"/>
      <w:bookmarkStart w:id="435" w:name="_Toc172810752"/>
      <w:bookmarkStart w:id="436" w:name="_Toc172811236"/>
      <w:bookmarkStart w:id="437" w:name="_Toc172811721"/>
      <w:bookmarkStart w:id="438" w:name="_Toc172810266"/>
      <w:bookmarkStart w:id="439" w:name="_Toc172810753"/>
      <w:bookmarkStart w:id="440" w:name="_Toc172811237"/>
      <w:bookmarkStart w:id="441" w:name="_Toc172811722"/>
      <w:bookmarkStart w:id="442" w:name="_Toc172810267"/>
      <w:bookmarkStart w:id="443" w:name="_Toc172810754"/>
      <w:bookmarkStart w:id="444" w:name="_Toc172811238"/>
      <w:bookmarkStart w:id="445" w:name="_Toc172811723"/>
      <w:bookmarkStart w:id="446" w:name="_Toc172810268"/>
      <w:bookmarkStart w:id="447" w:name="_Toc172810755"/>
      <w:bookmarkStart w:id="448" w:name="_Toc172811239"/>
      <w:bookmarkStart w:id="449" w:name="_Toc172811724"/>
      <w:bookmarkStart w:id="450" w:name="_Toc172810269"/>
      <w:bookmarkStart w:id="451" w:name="_Toc172810756"/>
      <w:bookmarkStart w:id="452" w:name="_Toc172811240"/>
      <w:bookmarkStart w:id="453" w:name="_Toc172811725"/>
      <w:bookmarkStart w:id="454" w:name="_Toc172810270"/>
      <w:bookmarkStart w:id="455" w:name="_Toc172810757"/>
      <w:bookmarkStart w:id="456" w:name="_Toc172811241"/>
      <w:bookmarkStart w:id="457" w:name="_Toc172811726"/>
      <w:bookmarkStart w:id="458" w:name="_Toc172810271"/>
      <w:bookmarkStart w:id="459" w:name="_Toc172810758"/>
      <w:bookmarkStart w:id="460" w:name="_Toc172811242"/>
      <w:bookmarkStart w:id="461" w:name="_Toc172811727"/>
      <w:bookmarkStart w:id="462" w:name="_Toc172810272"/>
      <w:bookmarkStart w:id="463" w:name="_Toc172810759"/>
      <w:bookmarkStart w:id="464" w:name="_Toc172811243"/>
      <w:bookmarkStart w:id="465" w:name="_Toc172811728"/>
      <w:bookmarkStart w:id="466" w:name="_Toc172810273"/>
      <w:bookmarkStart w:id="467" w:name="_Toc172810760"/>
      <w:bookmarkStart w:id="468" w:name="_Toc172811244"/>
      <w:bookmarkStart w:id="469" w:name="_Toc172811729"/>
      <w:bookmarkStart w:id="470" w:name="_Toc172810274"/>
      <w:bookmarkStart w:id="471" w:name="_Toc172810761"/>
      <w:bookmarkStart w:id="472" w:name="_Toc172811245"/>
      <w:bookmarkStart w:id="473" w:name="_Toc172811730"/>
      <w:bookmarkStart w:id="474" w:name="_Toc172810275"/>
      <w:bookmarkStart w:id="475" w:name="_Toc172810762"/>
      <w:bookmarkStart w:id="476" w:name="_Toc172811246"/>
      <w:bookmarkStart w:id="477" w:name="_Toc172811731"/>
      <w:bookmarkStart w:id="478" w:name="_Toc172810276"/>
      <w:bookmarkStart w:id="479" w:name="_Toc172810763"/>
      <w:bookmarkStart w:id="480" w:name="_Toc172811247"/>
      <w:bookmarkStart w:id="481" w:name="_Toc172811732"/>
      <w:bookmarkStart w:id="482" w:name="_Toc172810277"/>
      <w:bookmarkStart w:id="483" w:name="_Toc172810764"/>
      <w:bookmarkStart w:id="484" w:name="_Toc172811248"/>
      <w:bookmarkStart w:id="485" w:name="_Toc172811733"/>
      <w:bookmarkStart w:id="486" w:name="_Toc172810278"/>
      <w:bookmarkStart w:id="487" w:name="_Toc172810765"/>
      <w:bookmarkStart w:id="488" w:name="_Toc172811249"/>
      <w:bookmarkStart w:id="489" w:name="_Toc172811734"/>
      <w:bookmarkStart w:id="490" w:name="_Toc172810279"/>
      <w:bookmarkStart w:id="491" w:name="_Toc172810766"/>
      <w:bookmarkStart w:id="492" w:name="_Toc172811250"/>
      <w:bookmarkStart w:id="493" w:name="_Toc172811735"/>
      <w:bookmarkStart w:id="494" w:name="_Toc172810280"/>
      <w:bookmarkStart w:id="495" w:name="_Toc172810767"/>
      <w:bookmarkStart w:id="496" w:name="_Toc172811251"/>
      <w:bookmarkStart w:id="497" w:name="_Toc172811736"/>
      <w:bookmarkStart w:id="498" w:name="_Toc172810281"/>
      <w:bookmarkStart w:id="499" w:name="_Toc172810768"/>
      <w:bookmarkStart w:id="500" w:name="_Toc172811252"/>
      <w:bookmarkStart w:id="501" w:name="_Toc172811737"/>
      <w:bookmarkStart w:id="502" w:name="_Toc172810282"/>
      <w:bookmarkStart w:id="503" w:name="_Toc172810769"/>
      <w:bookmarkStart w:id="504" w:name="_Toc172811253"/>
      <w:bookmarkStart w:id="505" w:name="_Toc172811738"/>
      <w:bookmarkStart w:id="506" w:name="_Toc172810283"/>
      <w:bookmarkStart w:id="507" w:name="_Toc172810770"/>
      <w:bookmarkStart w:id="508" w:name="_Toc172811254"/>
      <w:bookmarkStart w:id="509" w:name="_Toc172811739"/>
      <w:bookmarkStart w:id="510" w:name="_Toc172810284"/>
      <w:bookmarkStart w:id="511" w:name="_Toc172810771"/>
      <w:bookmarkStart w:id="512" w:name="_Toc172811255"/>
      <w:bookmarkStart w:id="513" w:name="_Toc172811740"/>
      <w:bookmarkStart w:id="514" w:name="_Toc172810285"/>
      <w:bookmarkStart w:id="515" w:name="_Toc172810772"/>
      <w:bookmarkStart w:id="516" w:name="_Toc172811256"/>
      <w:bookmarkStart w:id="517" w:name="_Toc172811741"/>
      <w:bookmarkStart w:id="518" w:name="_Toc172810286"/>
      <w:bookmarkStart w:id="519" w:name="_Toc172810773"/>
      <w:bookmarkStart w:id="520" w:name="_Toc172811257"/>
      <w:bookmarkStart w:id="521" w:name="_Toc172811742"/>
      <w:bookmarkStart w:id="522" w:name="_Toc172810287"/>
      <w:bookmarkStart w:id="523" w:name="_Toc172810774"/>
      <w:bookmarkStart w:id="524" w:name="_Toc172811258"/>
      <w:bookmarkStart w:id="525" w:name="_Toc172811743"/>
      <w:bookmarkStart w:id="526" w:name="_Toc172810288"/>
      <w:bookmarkStart w:id="527" w:name="_Toc172810775"/>
      <w:bookmarkStart w:id="528" w:name="_Toc172811259"/>
      <w:bookmarkStart w:id="529" w:name="_Toc172811744"/>
      <w:bookmarkStart w:id="530" w:name="_Toc172810289"/>
      <w:bookmarkStart w:id="531" w:name="_Toc172810776"/>
      <w:bookmarkStart w:id="532" w:name="_Toc172811260"/>
      <w:bookmarkStart w:id="533" w:name="_Toc172811745"/>
      <w:bookmarkStart w:id="534" w:name="_Toc172810290"/>
      <w:bookmarkStart w:id="535" w:name="_Toc172810777"/>
      <w:bookmarkStart w:id="536" w:name="_Toc172811261"/>
      <w:bookmarkStart w:id="537" w:name="_Toc172811746"/>
      <w:bookmarkStart w:id="538" w:name="_Toc172810291"/>
      <w:bookmarkStart w:id="539" w:name="_Toc172810778"/>
      <w:bookmarkStart w:id="540" w:name="_Toc172811262"/>
      <w:bookmarkStart w:id="541" w:name="_Toc172811747"/>
      <w:bookmarkStart w:id="542" w:name="_Toc172810292"/>
      <w:bookmarkStart w:id="543" w:name="_Toc172810779"/>
      <w:bookmarkStart w:id="544" w:name="_Toc172811263"/>
      <w:bookmarkStart w:id="545" w:name="_Toc172811748"/>
      <w:bookmarkStart w:id="546" w:name="_Toc172810293"/>
      <w:bookmarkStart w:id="547" w:name="_Toc172810780"/>
      <w:bookmarkStart w:id="548" w:name="_Toc172811264"/>
      <w:bookmarkStart w:id="549" w:name="_Toc172811749"/>
      <w:bookmarkStart w:id="550" w:name="_Toc172810294"/>
      <w:bookmarkStart w:id="551" w:name="_Toc172810781"/>
      <w:bookmarkStart w:id="552" w:name="_Toc172811265"/>
      <w:bookmarkStart w:id="553" w:name="_Toc172811750"/>
      <w:bookmarkStart w:id="554" w:name="_Toc172810295"/>
      <w:bookmarkStart w:id="555" w:name="_Toc172810782"/>
      <w:bookmarkStart w:id="556" w:name="_Toc172811266"/>
      <w:bookmarkStart w:id="557" w:name="_Toc172811751"/>
      <w:bookmarkStart w:id="558" w:name="_Toc172810296"/>
      <w:bookmarkStart w:id="559" w:name="_Toc172810783"/>
      <w:bookmarkStart w:id="560" w:name="_Toc172811267"/>
      <w:bookmarkStart w:id="561" w:name="_Toc172811752"/>
      <w:bookmarkStart w:id="562" w:name="_Toc1744652433"/>
      <w:bookmarkStart w:id="563" w:name="_Toc174624506"/>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rsidRPr="22F74700">
        <w:rPr>
          <w:noProof/>
        </w:rPr>
        <w:t>Potential Benefits to Participants</w:t>
      </w:r>
      <w:bookmarkEnd w:id="562"/>
      <w:bookmarkEnd w:id="563"/>
    </w:p>
    <w:p w14:paraId="17D5D00C" w14:textId="77777777" w:rsidR="00432644" w:rsidRPr="00840A59" w:rsidRDefault="00EA4FEC" w:rsidP="00E447D9">
      <w:pPr>
        <w:pStyle w:val="Default"/>
        <w:spacing w:before="24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Benefits to Participants Narrative, describe the benefits that </w:t>
      </w:r>
      <w:r w:rsidRPr="00840A59">
        <w:rPr>
          <w:rFonts w:eastAsiaTheme="minorHAnsi" w:cstheme="minorHAnsi"/>
          <w:b/>
          <w:bCs/>
          <w:i/>
          <w:iCs/>
          <w:noProof/>
          <w:color w:val="833C0B" w:themeColor="accent2" w:themeShade="80"/>
          <w:sz w:val="22"/>
          <w:szCs w:val="22"/>
        </w:rPr>
        <w:t>individual participants</w:t>
      </w:r>
      <w:r w:rsidRPr="00840A59">
        <w:rPr>
          <w:rFonts w:eastAsiaTheme="minorHAnsi" w:cstheme="minorHAnsi"/>
          <w:b/>
          <w:bCs/>
          <w:noProof/>
          <w:color w:val="833C0B" w:themeColor="accent2" w:themeShade="80"/>
          <w:sz w:val="22"/>
          <w:szCs w:val="22"/>
        </w:rPr>
        <w:t xml:space="preserve"> may experience</w:t>
      </w:r>
      <w:r w:rsidRPr="00840A59">
        <w:rPr>
          <w:rFonts w:eastAsiaTheme="minorHAnsi" w:cstheme="minorHAnsi"/>
          <w:noProof/>
          <w:color w:val="833C0B" w:themeColor="accent2" w:themeShade="80"/>
          <w:sz w:val="22"/>
          <w:szCs w:val="22"/>
        </w:rPr>
        <w:t xml:space="preserve"> as part of their involvement in the research. </w:t>
      </w:r>
    </w:p>
    <w:p w14:paraId="6D24806B" w14:textId="3A0F9460" w:rsidR="00EA4FEC" w:rsidRPr="00840A59" w:rsidRDefault="00030428" w:rsidP="002C2DE5">
      <w:pPr>
        <w:pStyle w:val="Default"/>
        <w:numPr>
          <w:ilvl w:val="0"/>
          <w:numId w:val="79"/>
        </w:numPr>
        <w:spacing w:before="60"/>
        <w:rPr>
          <w:rFonts w:eastAsiaTheme="minorHAnsi" w:cstheme="minorHAnsi"/>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If no benefits are identified: </w:t>
      </w:r>
      <w:r w:rsidRPr="00840A59">
        <w:rPr>
          <w:rFonts w:eastAsiaTheme="minorHAnsi" w:cstheme="minorHAnsi"/>
          <w:noProof/>
          <w:color w:val="833C0B" w:themeColor="accent2" w:themeShade="80"/>
          <w:sz w:val="22"/>
          <w:szCs w:val="22"/>
        </w:rPr>
        <w:t>clearly state that there are no direct benefits for participation.</w:t>
      </w:r>
    </w:p>
    <w:p w14:paraId="1C84EEE5" w14:textId="437A1F45" w:rsidR="00EA4FEC" w:rsidRPr="00840A59" w:rsidRDefault="00EA4FEC" w:rsidP="00E447D9">
      <w:pPr>
        <w:pStyle w:val="Default"/>
        <w:numPr>
          <w:ilvl w:val="0"/>
          <w:numId w:val="79"/>
        </w:numPr>
        <w:spacing w:before="60" w:after="240"/>
        <w:rPr>
          <w:rFonts w:eastAsiaTheme="minorHAnsi" w:cstheme="minorHAnsi"/>
          <w:noProof/>
          <w:color w:val="833C0B" w:themeColor="accent2" w:themeShade="80"/>
          <w:sz w:val="22"/>
          <w:szCs w:val="22"/>
        </w:rPr>
      </w:pPr>
      <w:r w:rsidRPr="00840A59">
        <w:rPr>
          <w:rFonts w:eastAsiaTheme="minorHAnsi" w:cstheme="minorHAnsi"/>
          <w:i/>
          <w:iCs/>
          <w:noProof/>
          <w:color w:val="833C0B" w:themeColor="accent2" w:themeShade="80"/>
          <w:sz w:val="22"/>
          <w:szCs w:val="22"/>
        </w:rPr>
        <w:t>Note</w:t>
      </w:r>
      <w:r w:rsidRPr="00840A59">
        <w:rPr>
          <w:rFonts w:eastAsiaTheme="minorHAnsi" w:cstheme="minorHAnsi"/>
          <w:noProof/>
          <w:color w:val="833C0B" w:themeColor="accent2" w:themeShade="80"/>
          <w:sz w:val="22"/>
          <w:szCs w:val="22"/>
        </w:rPr>
        <w:t>: Do not describe benefits to broader society or non-participant</w:t>
      </w:r>
      <w:r w:rsidR="00030428" w:rsidRPr="00840A59">
        <w:rPr>
          <w:rFonts w:eastAsiaTheme="minorHAnsi" w:cstheme="minorHAnsi"/>
          <w:noProof/>
          <w:color w:val="833C0B" w:themeColor="accent2" w:themeShade="80"/>
          <w:sz w:val="22"/>
          <w:szCs w:val="22"/>
        </w:rPr>
        <w:t>s or include c</w:t>
      </w:r>
      <w:r w:rsidRPr="00840A59">
        <w:rPr>
          <w:rFonts w:eastAsiaTheme="minorHAnsi" w:cstheme="minorHAnsi"/>
          <w:noProof/>
          <w:color w:val="833C0B" w:themeColor="accent2" w:themeShade="80"/>
          <w:sz w:val="22"/>
          <w:szCs w:val="22"/>
        </w:rPr>
        <w:t xml:space="preserve">ompensation as a benefit. </w:t>
      </w:r>
    </w:p>
    <w:tbl>
      <w:tblPr>
        <w:tblStyle w:val="TableGrid"/>
        <w:tblW w:w="5000" w:type="pct"/>
        <w:tblInd w:w="0" w:type="dxa"/>
        <w:tblLook w:val="04A0" w:firstRow="1" w:lastRow="0" w:firstColumn="1" w:lastColumn="0" w:noHBand="0" w:noVBand="1"/>
      </w:tblPr>
      <w:tblGrid>
        <w:gridCol w:w="9350"/>
      </w:tblGrid>
      <w:tr w:rsidR="00084D74" w:rsidRPr="00840A59" w14:paraId="303656E3" w14:textId="77777777" w:rsidTr="00871C02">
        <w:trPr>
          <w:trHeight w:val="432"/>
        </w:trPr>
        <w:tc>
          <w:tcPr>
            <w:tcW w:w="5000" w:type="pct"/>
            <w:shd w:val="clear" w:color="auto" w:fill="44546A" w:themeFill="text2"/>
            <w:vAlign w:val="center"/>
          </w:tcPr>
          <w:p w14:paraId="6314CE2C" w14:textId="04CADB71" w:rsidR="00084D74" w:rsidRPr="00840A59" w:rsidRDefault="00084D74" w:rsidP="00871C02">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Benefits Narrative</w:t>
            </w:r>
          </w:p>
        </w:tc>
      </w:tr>
      <w:tr w:rsidR="00084D74" w:rsidRPr="00DA6670" w14:paraId="0E2FDC92" w14:textId="77777777" w:rsidTr="00840A59">
        <w:trPr>
          <w:trHeight w:val="864"/>
        </w:trPr>
        <w:tc>
          <w:tcPr>
            <w:tcW w:w="5000" w:type="pct"/>
            <w:vAlign w:val="center"/>
          </w:tcPr>
          <w:p w14:paraId="2FB00155" w14:textId="717B6953" w:rsidR="00084D74" w:rsidRPr="00840A59" w:rsidRDefault="00084D74" w:rsidP="00DA6670">
            <w:pPr>
              <w:spacing w:after="120"/>
              <w:rPr>
                <w:rFonts w:eastAsiaTheme="minorHAnsi"/>
              </w:rPr>
            </w:pPr>
          </w:p>
        </w:tc>
      </w:tr>
    </w:tbl>
    <w:p w14:paraId="558BAA4F" w14:textId="77777777" w:rsidR="00D03FAD" w:rsidRPr="00840A59" w:rsidRDefault="00D03FAD" w:rsidP="00646EE7"/>
    <w:p w14:paraId="5E223B75" w14:textId="7962AF2A" w:rsidR="007C4788" w:rsidRPr="00840A59" w:rsidRDefault="00C47E0E" w:rsidP="004E1F27">
      <w:pPr>
        <w:pStyle w:val="Heading1"/>
      </w:pPr>
      <w:bookmarkStart w:id="564" w:name="_Toc172810700"/>
      <w:bookmarkStart w:id="565" w:name="_Toc172811184"/>
      <w:bookmarkStart w:id="566" w:name="_Toc172811669"/>
      <w:bookmarkStart w:id="567" w:name="_Toc171510790"/>
      <w:bookmarkStart w:id="568" w:name="_Toc171511194"/>
      <w:bookmarkStart w:id="569" w:name="_Toc172810214"/>
      <w:bookmarkStart w:id="570" w:name="_Toc172810701"/>
      <w:bookmarkStart w:id="571" w:name="_Toc172811185"/>
      <w:bookmarkStart w:id="572" w:name="_Toc172811670"/>
      <w:bookmarkStart w:id="573" w:name="_Toc171510791"/>
      <w:bookmarkStart w:id="574" w:name="_Toc171511195"/>
      <w:bookmarkStart w:id="575" w:name="_Toc172810215"/>
      <w:bookmarkStart w:id="576" w:name="_Toc172810702"/>
      <w:bookmarkStart w:id="577" w:name="_Toc172811186"/>
      <w:bookmarkStart w:id="578" w:name="_Toc172811671"/>
      <w:bookmarkStart w:id="579" w:name="_Toc171510792"/>
      <w:bookmarkStart w:id="580" w:name="_Toc171511196"/>
      <w:bookmarkStart w:id="581" w:name="_Toc172030129"/>
      <w:bookmarkStart w:id="582" w:name="_Toc172810216"/>
      <w:bookmarkStart w:id="583" w:name="_Toc172810703"/>
      <w:bookmarkStart w:id="584" w:name="_Toc172811187"/>
      <w:bookmarkStart w:id="585" w:name="_Toc172811672"/>
      <w:bookmarkStart w:id="586" w:name="_Toc171510793"/>
      <w:bookmarkStart w:id="587" w:name="_Toc171511197"/>
      <w:bookmarkStart w:id="588" w:name="_Toc172810217"/>
      <w:bookmarkStart w:id="589" w:name="_Toc172810704"/>
      <w:bookmarkStart w:id="590" w:name="_Toc172811188"/>
      <w:bookmarkStart w:id="591" w:name="_Toc172811673"/>
      <w:bookmarkStart w:id="592" w:name="_Toc171510794"/>
      <w:bookmarkStart w:id="593" w:name="_Toc171511198"/>
      <w:bookmarkStart w:id="594" w:name="_Toc172810218"/>
      <w:bookmarkStart w:id="595" w:name="_Toc172810705"/>
      <w:bookmarkStart w:id="596" w:name="_Toc172811189"/>
      <w:bookmarkStart w:id="597" w:name="_Toc172811674"/>
      <w:bookmarkStart w:id="598" w:name="_Toc171510795"/>
      <w:bookmarkStart w:id="599" w:name="_Toc171511199"/>
      <w:bookmarkStart w:id="600" w:name="_Toc172810219"/>
      <w:bookmarkStart w:id="601" w:name="_Toc172810706"/>
      <w:bookmarkStart w:id="602" w:name="_Toc172811190"/>
      <w:bookmarkStart w:id="603" w:name="_Toc172811675"/>
      <w:bookmarkStart w:id="604" w:name="_Toc171510796"/>
      <w:bookmarkStart w:id="605" w:name="_Toc171511200"/>
      <w:bookmarkStart w:id="606" w:name="_Toc172810220"/>
      <w:bookmarkStart w:id="607" w:name="_Toc172810707"/>
      <w:bookmarkStart w:id="608" w:name="_Toc172811191"/>
      <w:bookmarkStart w:id="609" w:name="_Toc172811676"/>
      <w:bookmarkStart w:id="610" w:name="_Toc171510797"/>
      <w:bookmarkStart w:id="611" w:name="_Toc171511201"/>
      <w:bookmarkStart w:id="612" w:name="_Toc172810221"/>
      <w:bookmarkStart w:id="613" w:name="_Toc172810708"/>
      <w:bookmarkStart w:id="614" w:name="_Toc172811192"/>
      <w:bookmarkStart w:id="615" w:name="_Toc172811677"/>
      <w:bookmarkStart w:id="616" w:name="_Toc171510798"/>
      <w:bookmarkStart w:id="617" w:name="_Toc171511202"/>
      <w:bookmarkStart w:id="618" w:name="_Toc172810222"/>
      <w:bookmarkStart w:id="619" w:name="_Toc172810709"/>
      <w:bookmarkStart w:id="620" w:name="_Toc172811193"/>
      <w:bookmarkStart w:id="621" w:name="_Toc172811678"/>
      <w:bookmarkStart w:id="622" w:name="_Toc171510799"/>
      <w:bookmarkStart w:id="623" w:name="_Toc171511203"/>
      <w:bookmarkStart w:id="624" w:name="_Toc172810223"/>
      <w:bookmarkStart w:id="625" w:name="_Toc172810710"/>
      <w:bookmarkStart w:id="626" w:name="_Toc172811194"/>
      <w:bookmarkStart w:id="627" w:name="_Toc172811679"/>
      <w:bookmarkStart w:id="628" w:name="_Toc171510800"/>
      <w:bookmarkStart w:id="629" w:name="_Toc171511204"/>
      <w:bookmarkStart w:id="630" w:name="_Toc172810224"/>
      <w:bookmarkStart w:id="631" w:name="_Toc172810711"/>
      <w:bookmarkStart w:id="632" w:name="_Toc172811195"/>
      <w:bookmarkStart w:id="633" w:name="_Toc172811680"/>
      <w:bookmarkStart w:id="634" w:name="_Toc171510801"/>
      <w:bookmarkStart w:id="635" w:name="_Toc171511205"/>
      <w:bookmarkStart w:id="636" w:name="_Toc172810225"/>
      <w:bookmarkStart w:id="637" w:name="_Toc172810712"/>
      <w:bookmarkStart w:id="638" w:name="_Toc172811196"/>
      <w:bookmarkStart w:id="639" w:name="_Toc172811681"/>
      <w:bookmarkStart w:id="640" w:name="_Toc171510802"/>
      <w:bookmarkStart w:id="641" w:name="_Toc171511206"/>
      <w:bookmarkStart w:id="642" w:name="_Toc172810226"/>
      <w:bookmarkStart w:id="643" w:name="_Toc172810713"/>
      <w:bookmarkStart w:id="644" w:name="_Toc172811197"/>
      <w:bookmarkStart w:id="645" w:name="_Toc172811682"/>
      <w:bookmarkStart w:id="646" w:name="_Toc171510803"/>
      <w:bookmarkStart w:id="647" w:name="_Toc171511207"/>
      <w:bookmarkStart w:id="648" w:name="_Toc172810227"/>
      <w:bookmarkStart w:id="649" w:name="_Toc172810714"/>
      <w:bookmarkStart w:id="650" w:name="_Toc172811198"/>
      <w:bookmarkStart w:id="651" w:name="_Toc172811683"/>
      <w:bookmarkStart w:id="652" w:name="_Toc171510804"/>
      <w:bookmarkStart w:id="653" w:name="_Toc171511208"/>
      <w:bookmarkStart w:id="654" w:name="_Toc172030141"/>
      <w:bookmarkStart w:id="655" w:name="_Toc172810228"/>
      <w:bookmarkStart w:id="656" w:name="_Toc172810715"/>
      <w:bookmarkStart w:id="657" w:name="_Toc172811199"/>
      <w:bookmarkStart w:id="658" w:name="_Toc172811684"/>
      <w:bookmarkStart w:id="659" w:name="_Toc696308913"/>
      <w:bookmarkStart w:id="660" w:name="_Toc174624508"/>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r>
        <w:t xml:space="preserve">Data and Safety </w:t>
      </w:r>
      <w:r w:rsidR="002805E6">
        <w:t>Monitoring</w:t>
      </w:r>
      <w:bookmarkEnd w:id="659"/>
      <w:bookmarkEnd w:id="660"/>
      <w:r w:rsidR="00881340">
        <w:t xml:space="preserve"> </w:t>
      </w:r>
    </w:p>
    <w:p w14:paraId="7AEE44E2" w14:textId="6BCF17AD" w:rsidR="00DD4AAB" w:rsidRPr="00840A59" w:rsidRDefault="00DD4AAB" w:rsidP="00E447D9">
      <w:pPr>
        <w:spacing w:before="240"/>
        <w:rPr>
          <w:rFonts w:cstheme="minorHAnsi"/>
          <w:color w:val="833C0B" w:themeColor="accent2" w:themeShade="80"/>
          <w:szCs w:val="22"/>
        </w:rPr>
      </w:pPr>
      <w:r w:rsidRPr="00840A59">
        <w:rPr>
          <w:rFonts w:cstheme="minorHAnsi"/>
          <w:b/>
          <w:bCs/>
          <w:color w:val="833C0B" w:themeColor="accent2" w:themeShade="80"/>
          <w:szCs w:val="22"/>
        </w:rPr>
        <w:t xml:space="preserve">Complete the Data Monitoring </w:t>
      </w:r>
      <w:r w:rsidR="007672F7" w:rsidRPr="00840A59">
        <w:rPr>
          <w:rFonts w:cstheme="minorHAnsi"/>
          <w:b/>
          <w:bCs/>
          <w:color w:val="833C0B" w:themeColor="accent2" w:themeShade="80"/>
          <w:szCs w:val="22"/>
        </w:rPr>
        <w:t>Requirement</w:t>
      </w:r>
      <w:r w:rsidR="00100081" w:rsidRPr="00840A59">
        <w:rPr>
          <w:rFonts w:cstheme="minorHAnsi"/>
          <w:b/>
          <w:bCs/>
          <w:color w:val="833C0B" w:themeColor="accent2" w:themeShade="80"/>
          <w:szCs w:val="22"/>
        </w:rPr>
        <w:t>s</w:t>
      </w:r>
      <w:r w:rsidR="007672F7" w:rsidRPr="00840A59">
        <w:rPr>
          <w:rFonts w:cstheme="minorHAnsi"/>
          <w:b/>
          <w:bCs/>
          <w:color w:val="833C0B" w:themeColor="accent2" w:themeShade="80"/>
          <w:szCs w:val="22"/>
        </w:rPr>
        <w:t xml:space="preserve"> Assessment below </w:t>
      </w:r>
      <w:r w:rsidRPr="00840A59">
        <w:rPr>
          <w:rFonts w:cstheme="minorHAnsi"/>
          <w:b/>
          <w:bCs/>
          <w:color w:val="833C0B" w:themeColor="accent2" w:themeShade="80"/>
          <w:szCs w:val="22"/>
        </w:rPr>
        <w:t xml:space="preserve">to determine which </w:t>
      </w:r>
      <w:r w:rsidR="006B2A3A" w:rsidRPr="00840A59">
        <w:rPr>
          <w:rFonts w:cstheme="minorHAnsi"/>
          <w:b/>
          <w:bCs/>
          <w:color w:val="833C0B" w:themeColor="accent2" w:themeShade="80"/>
          <w:szCs w:val="22"/>
        </w:rPr>
        <w:t xml:space="preserve">Data and Safety Monitoring Table </w:t>
      </w:r>
      <w:r w:rsidRPr="00840A59">
        <w:rPr>
          <w:rFonts w:cstheme="minorHAnsi"/>
          <w:b/>
          <w:bCs/>
          <w:color w:val="833C0B" w:themeColor="accent2" w:themeShade="80"/>
          <w:szCs w:val="22"/>
        </w:rPr>
        <w:t xml:space="preserve">should be used </w:t>
      </w:r>
      <w:r w:rsidR="006B2A3A" w:rsidRPr="00840A59">
        <w:rPr>
          <w:rFonts w:cstheme="minorHAnsi"/>
          <w:b/>
          <w:bCs/>
          <w:color w:val="833C0B" w:themeColor="accent2" w:themeShade="80"/>
          <w:szCs w:val="22"/>
        </w:rPr>
        <w:t>in this</w:t>
      </w:r>
      <w:r w:rsidR="00217138" w:rsidRPr="00840A59">
        <w:rPr>
          <w:rFonts w:cstheme="minorHAnsi"/>
          <w:b/>
          <w:bCs/>
          <w:color w:val="833C0B" w:themeColor="accent2" w:themeShade="80"/>
          <w:szCs w:val="22"/>
        </w:rPr>
        <w:t xml:space="preserve"> investigator-initiated </w:t>
      </w:r>
      <w:r w:rsidR="006B2A3A" w:rsidRPr="00840A59">
        <w:rPr>
          <w:rFonts w:cstheme="minorHAnsi"/>
          <w:b/>
          <w:bCs/>
          <w:color w:val="833C0B" w:themeColor="accent2" w:themeShade="80"/>
          <w:szCs w:val="22"/>
        </w:rPr>
        <w:t xml:space="preserve">protocol. </w:t>
      </w:r>
      <w:r w:rsidRPr="00840A59">
        <w:rPr>
          <w:rFonts w:cstheme="minorHAnsi"/>
          <w:color w:val="833C0B" w:themeColor="accent2" w:themeShade="80"/>
          <w:szCs w:val="22"/>
        </w:rPr>
        <w:t xml:space="preserve">If the below questionnaire does not capture the scope of your research activities or you have questions, </w:t>
      </w:r>
      <w:bookmarkStart w:id="661" w:name="_Hlk171433235"/>
      <w:r w:rsidRPr="00840A59">
        <w:rPr>
          <w:rFonts w:cstheme="minorHAnsi"/>
          <w:color w:val="833C0B" w:themeColor="accent2" w:themeShade="80"/>
          <w:szCs w:val="22"/>
        </w:rPr>
        <w:t xml:space="preserve">send an email to </w:t>
      </w:r>
      <w:hyperlink r:id="rId37" w:history="1">
        <w:r w:rsidRPr="00840A59">
          <w:rPr>
            <w:rStyle w:val="Hyperlink"/>
            <w:rFonts w:cstheme="minorHAnsi"/>
            <w:szCs w:val="22"/>
          </w:rPr>
          <w:t>irb@emory.edu</w:t>
        </w:r>
      </w:hyperlink>
      <w:r w:rsidRPr="00840A59">
        <w:rPr>
          <w:rFonts w:cstheme="minorHAnsi"/>
          <w:color w:val="833C0B" w:themeColor="accent2" w:themeShade="80"/>
          <w:szCs w:val="22"/>
        </w:rPr>
        <w:t xml:space="preserve"> to determine the appropriate monitoring plan table to be used.</w:t>
      </w:r>
    </w:p>
    <w:bookmarkEnd w:id="661"/>
    <w:p w14:paraId="4BC2D7D2" w14:textId="1C18BB55" w:rsidR="00217138" w:rsidRPr="00840A59" w:rsidRDefault="00DD4AAB" w:rsidP="009C4E4D">
      <w:pPr>
        <w:rPr>
          <w:rFonts w:cstheme="minorHAnsi"/>
          <w:color w:val="833C0B" w:themeColor="accent2" w:themeShade="80"/>
          <w:szCs w:val="22"/>
        </w:rPr>
      </w:pPr>
      <w:r w:rsidRPr="00840A59">
        <w:rPr>
          <w:rFonts w:cstheme="minorHAnsi"/>
          <w:i/>
          <w:iCs/>
          <w:color w:val="833C0B" w:themeColor="accent2" w:themeShade="80"/>
          <w:szCs w:val="22"/>
        </w:rPr>
        <w:t>Note</w:t>
      </w:r>
      <w:r w:rsidRPr="00840A59">
        <w:rPr>
          <w:rFonts w:cstheme="minorHAnsi"/>
          <w:color w:val="833C0B" w:themeColor="accent2" w:themeShade="80"/>
          <w:szCs w:val="22"/>
        </w:rPr>
        <w:t xml:space="preserve">: The IRB </w:t>
      </w:r>
      <w:r w:rsidR="00515475" w:rsidRPr="00840A59">
        <w:rPr>
          <w:rFonts w:cstheme="minorHAnsi"/>
          <w:color w:val="833C0B" w:themeColor="accent2" w:themeShade="80"/>
          <w:szCs w:val="22"/>
        </w:rPr>
        <w:t>may request a different Monitoring Table be used</w:t>
      </w:r>
      <w:r w:rsidR="003F2005">
        <w:rPr>
          <w:rFonts w:cstheme="minorHAnsi"/>
          <w:color w:val="833C0B" w:themeColor="accent2" w:themeShade="80"/>
          <w:szCs w:val="22"/>
        </w:rPr>
        <w:t xml:space="preserve">, </w:t>
      </w:r>
      <w:r w:rsidR="00515475" w:rsidRPr="00840A59">
        <w:rPr>
          <w:rFonts w:cstheme="minorHAnsi"/>
          <w:color w:val="833C0B" w:themeColor="accent2" w:themeShade="80"/>
          <w:szCs w:val="22"/>
        </w:rPr>
        <w:t>based on specific study details</w:t>
      </w:r>
      <w:r w:rsidRPr="00840A59">
        <w:rPr>
          <w:rFonts w:cstheme="minorHAnsi"/>
          <w:color w:val="833C0B" w:themeColor="accent2" w:themeShade="80"/>
          <w:szCs w:val="22"/>
        </w:rPr>
        <w:t>.</w:t>
      </w:r>
      <w:r w:rsidR="009C4E4D" w:rsidRPr="00840A59">
        <w:rPr>
          <w:rFonts w:cstheme="minorHAnsi"/>
          <w:color w:val="833C0B" w:themeColor="accent2" w:themeShade="80"/>
          <w:szCs w:val="22"/>
        </w:rPr>
        <w:t xml:space="preserve"> Generally, </w:t>
      </w:r>
      <w:r w:rsidR="00906A8E" w:rsidRPr="00840A59">
        <w:rPr>
          <w:rFonts w:cstheme="minorHAnsi"/>
          <w:color w:val="833C0B" w:themeColor="accent2" w:themeShade="80"/>
          <w:szCs w:val="22"/>
        </w:rPr>
        <w:t xml:space="preserve">clinical trials with INDs for </w:t>
      </w:r>
      <w:r w:rsidR="009C4E4D" w:rsidRPr="00840A59">
        <w:rPr>
          <w:rFonts w:cstheme="minorHAnsi"/>
          <w:color w:val="833C0B" w:themeColor="accent2" w:themeShade="80"/>
          <w:szCs w:val="22"/>
        </w:rPr>
        <w:t>radiotracers</w:t>
      </w:r>
      <w:r w:rsidR="002F64A7" w:rsidRPr="00840A59">
        <w:rPr>
          <w:rFonts w:cstheme="minorHAnsi"/>
          <w:color w:val="833C0B" w:themeColor="accent2" w:themeShade="80"/>
          <w:szCs w:val="22"/>
        </w:rPr>
        <w:t xml:space="preserve"> </w:t>
      </w:r>
      <w:r w:rsidR="009C4E4D" w:rsidRPr="00840A59">
        <w:rPr>
          <w:rFonts w:cstheme="minorHAnsi"/>
          <w:color w:val="833C0B" w:themeColor="accent2" w:themeShade="80"/>
          <w:szCs w:val="22"/>
        </w:rPr>
        <w:t xml:space="preserve">and </w:t>
      </w:r>
      <w:r w:rsidR="00217138" w:rsidRPr="00840A59">
        <w:rPr>
          <w:rFonts w:cstheme="minorHAnsi"/>
          <w:color w:val="833C0B" w:themeColor="accent2" w:themeShade="80"/>
          <w:szCs w:val="22"/>
        </w:rPr>
        <w:t xml:space="preserve">dietary </w:t>
      </w:r>
      <w:r w:rsidR="009C4E4D" w:rsidRPr="00840A59">
        <w:rPr>
          <w:rFonts w:cstheme="minorHAnsi"/>
          <w:color w:val="833C0B" w:themeColor="accent2" w:themeShade="80"/>
          <w:szCs w:val="22"/>
        </w:rPr>
        <w:t xml:space="preserve">supplements </w:t>
      </w:r>
      <w:proofErr w:type="gramStart"/>
      <w:r w:rsidR="009C4E4D" w:rsidRPr="00840A59">
        <w:rPr>
          <w:rFonts w:cstheme="minorHAnsi"/>
          <w:color w:val="833C0B" w:themeColor="accent2" w:themeShade="80"/>
          <w:szCs w:val="22"/>
        </w:rPr>
        <w:t>are able to</w:t>
      </w:r>
      <w:proofErr w:type="gramEnd"/>
      <w:r w:rsidR="009C4E4D" w:rsidRPr="00840A59">
        <w:rPr>
          <w:rFonts w:cstheme="minorHAnsi"/>
          <w:color w:val="833C0B" w:themeColor="accent2" w:themeShade="80"/>
          <w:szCs w:val="22"/>
        </w:rPr>
        <w:t xml:space="preserve"> use Monitoring Table B</w:t>
      </w:r>
      <w:r w:rsidR="002F64A7" w:rsidRPr="00840A59">
        <w:rPr>
          <w:rFonts w:cstheme="minorHAnsi"/>
          <w:color w:val="833C0B" w:themeColor="accent2" w:themeShade="80"/>
          <w:szCs w:val="22"/>
        </w:rPr>
        <w:t>, even if another table is indicated in the assessment, below</w:t>
      </w:r>
      <w:r w:rsidR="009C4E4D" w:rsidRPr="00840A59">
        <w:rPr>
          <w:rFonts w:cstheme="minorHAnsi"/>
          <w:color w:val="833C0B" w:themeColor="accent2" w:themeShade="80"/>
          <w:szCs w:val="22"/>
        </w:rPr>
        <w:t>.</w:t>
      </w:r>
    </w:p>
    <w:tbl>
      <w:tblPr>
        <w:tblStyle w:val="TableGrid"/>
        <w:tblW w:w="5000" w:type="pct"/>
        <w:tblInd w:w="0" w:type="dxa"/>
        <w:tblLook w:val="04A0" w:firstRow="1" w:lastRow="0" w:firstColumn="1" w:lastColumn="0" w:noHBand="0" w:noVBand="1"/>
      </w:tblPr>
      <w:tblGrid>
        <w:gridCol w:w="236"/>
        <w:gridCol w:w="6150"/>
        <w:gridCol w:w="2964"/>
      </w:tblGrid>
      <w:tr w:rsidR="00257505" w:rsidRPr="00840A59" w14:paraId="7F718A3C" w14:textId="77777777" w:rsidTr="22F74700">
        <w:trPr>
          <w:trHeight w:val="432"/>
        </w:trPr>
        <w:tc>
          <w:tcPr>
            <w:tcW w:w="5000" w:type="pct"/>
            <w:gridSpan w:val="3"/>
            <w:shd w:val="clear" w:color="auto" w:fill="44546A" w:themeFill="text2"/>
            <w:vAlign w:val="center"/>
          </w:tcPr>
          <w:p w14:paraId="4DFC6412" w14:textId="32868BB5" w:rsidR="00257505" w:rsidRPr="00840A59" w:rsidRDefault="00DD4AAB" w:rsidP="00C33D50">
            <w:pPr>
              <w:pStyle w:val="Templatelanguage"/>
              <w:rPr>
                <w:b/>
                <w:bCs/>
                <w:color w:val="FFFFFF" w:themeColor="background1"/>
              </w:rPr>
            </w:pPr>
            <w:r w:rsidRPr="22F74700">
              <w:rPr>
                <w:b/>
                <w:bCs/>
                <w:color w:val="FFFFFF" w:themeColor="background1"/>
              </w:rPr>
              <w:t xml:space="preserve">Data Monitoring </w:t>
            </w:r>
            <w:r w:rsidR="00881340" w:rsidRPr="22F74700">
              <w:rPr>
                <w:b/>
                <w:bCs/>
                <w:color w:val="FFFFFF" w:themeColor="background1"/>
              </w:rPr>
              <w:t xml:space="preserve">Requirements Assessment </w:t>
            </w:r>
          </w:p>
        </w:tc>
      </w:tr>
      <w:tr w:rsidR="00D65E88" w:rsidRPr="00840A59" w14:paraId="3E56E60F" w14:textId="77777777" w:rsidTr="22F74700">
        <w:trPr>
          <w:trHeight w:val="432"/>
        </w:trPr>
        <w:tc>
          <w:tcPr>
            <w:tcW w:w="3415" w:type="pct"/>
            <w:gridSpan w:val="2"/>
            <w:shd w:val="clear" w:color="auto" w:fill="D5DCE4" w:themeFill="text2" w:themeFillTint="33"/>
            <w:vAlign w:val="center"/>
          </w:tcPr>
          <w:p w14:paraId="007BAF0A" w14:textId="35A6FA69" w:rsidR="00D65E88" w:rsidRPr="00642D52" w:rsidRDefault="00D65E88" w:rsidP="00C33D50">
            <w:pPr>
              <w:pStyle w:val="Default"/>
              <w:rPr>
                <w:rFonts w:ascii="Calibri" w:hAnsi="Calibri" w:cs="Calibri"/>
                <w:b/>
                <w:bCs/>
                <w:sz w:val="22"/>
                <w:szCs w:val="22"/>
              </w:rPr>
            </w:pPr>
            <w:r w:rsidRPr="00642D52">
              <w:rPr>
                <w:rFonts w:ascii="Calibri" w:hAnsi="Calibri" w:cs="Calibri"/>
                <w:b/>
                <w:bCs/>
                <w:sz w:val="22"/>
                <w:szCs w:val="22"/>
              </w:rPr>
              <w:t xml:space="preserve">1. </w:t>
            </w:r>
            <w:r w:rsidR="003A159D" w:rsidRPr="00642D52">
              <w:rPr>
                <w:rFonts w:ascii="Calibri" w:hAnsi="Calibri" w:cs="Calibri"/>
                <w:b/>
                <w:bCs/>
                <w:sz w:val="22"/>
                <w:szCs w:val="22"/>
              </w:rPr>
              <w:t xml:space="preserve">Do any of the below, highest-complexity categories apply to the research? </w:t>
            </w:r>
            <w:r w:rsidR="003A159D" w:rsidRPr="00642D52">
              <w:rPr>
                <w:rFonts w:eastAsiaTheme="minorHAnsi" w:cstheme="minorHAnsi"/>
                <w:i/>
                <w:iCs/>
                <w:color w:val="auto"/>
                <w:sz w:val="22"/>
                <w:szCs w:val="22"/>
              </w:rPr>
              <w:t>(i.e., did you answer “yes” to 1a or 1b?)</w:t>
            </w:r>
          </w:p>
        </w:tc>
        <w:tc>
          <w:tcPr>
            <w:tcW w:w="1585" w:type="pct"/>
            <w:vAlign w:val="center"/>
          </w:tcPr>
          <w:p w14:paraId="2F8C7054" w14:textId="4847239C" w:rsidR="00D65E88" w:rsidRPr="00CE31B8" w:rsidRDefault="000636BD" w:rsidP="00D46B7B">
            <w:pPr>
              <w:tabs>
                <w:tab w:val="left" w:pos="886"/>
              </w:tabs>
              <w:ind w:left="819" w:hanging="819"/>
              <w:rPr>
                <w:rFonts w:cstheme="minorHAnsi"/>
                <w:szCs w:val="22"/>
              </w:rPr>
            </w:pPr>
            <w:sdt>
              <w:sdtPr>
                <w:rPr>
                  <w:rFonts w:cstheme="minorHAnsi"/>
                  <w:szCs w:val="22"/>
                </w:rPr>
                <w:id w:val="-1094789528"/>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D65E88" w:rsidRPr="00642D52">
              <w:rPr>
                <w:rFonts w:cstheme="minorHAnsi"/>
                <w:szCs w:val="22"/>
              </w:rPr>
              <w:t xml:space="preserve"> </w:t>
            </w:r>
            <w:r w:rsidR="00D65E88" w:rsidRPr="00CE31B8">
              <w:rPr>
                <w:rFonts w:cstheme="minorHAnsi"/>
                <w:szCs w:val="22"/>
              </w:rPr>
              <w:t>Yes</w:t>
            </w:r>
            <w:r w:rsidR="00642D52" w:rsidRPr="00CE31B8">
              <w:rPr>
                <w:rFonts w:cstheme="minorHAnsi"/>
                <w:szCs w:val="22"/>
              </w:rPr>
              <w:t xml:space="preserve"> </w:t>
            </w:r>
            <w:r w:rsidR="00D65E88" w:rsidRPr="008655AA">
              <w:rPr>
                <w:rFonts w:ascii="Wingdings" w:eastAsia="Wingdings" w:hAnsi="Wingdings" w:cstheme="minorHAnsi"/>
                <w:i/>
                <w:iCs/>
                <w:szCs w:val="22"/>
              </w:rPr>
              <w:t>à</w:t>
            </w:r>
            <w:r w:rsidR="00D65E88" w:rsidRPr="008655AA">
              <w:rPr>
                <w:rFonts w:eastAsiaTheme="minorHAnsi" w:cstheme="minorHAnsi"/>
                <w:i/>
                <w:iCs/>
                <w:szCs w:val="22"/>
              </w:rPr>
              <w:tab/>
            </w:r>
            <w:r w:rsidR="00840A59" w:rsidRPr="008655AA">
              <w:rPr>
                <w:rFonts w:eastAsiaTheme="minorHAnsi" w:cstheme="minorHAnsi"/>
                <w:i/>
                <w:iCs/>
                <w:szCs w:val="22"/>
              </w:rPr>
              <w:t>This is a complexity</w:t>
            </w:r>
            <w:r w:rsidR="00642D52" w:rsidRPr="008655AA">
              <w:rPr>
                <w:rFonts w:eastAsiaTheme="minorHAnsi" w:cstheme="minorHAnsi"/>
                <w:i/>
                <w:iCs/>
                <w:szCs w:val="22"/>
              </w:rPr>
              <w:t xml:space="preserve"> cat.</w:t>
            </w:r>
            <w:r w:rsidR="00840A59" w:rsidRPr="008655AA">
              <w:rPr>
                <w:rFonts w:eastAsiaTheme="minorHAnsi" w:cstheme="minorHAnsi"/>
                <w:i/>
                <w:iCs/>
                <w:szCs w:val="22"/>
              </w:rPr>
              <w:t xml:space="preserve"> A study</w:t>
            </w:r>
            <w:r w:rsidR="00642D52" w:rsidRPr="008655AA">
              <w:rPr>
                <w:rFonts w:eastAsiaTheme="minorHAnsi" w:cstheme="minorHAnsi"/>
                <w:i/>
                <w:iCs/>
                <w:szCs w:val="22"/>
              </w:rPr>
              <w:t>, i</w:t>
            </w:r>
            <w:r w:rsidR="007672F7" w:rsidRPr="008655AA">
              <w:rPr>
                <w:rFonts w:cstheme="minorHAnsi"/>
                <w:i/>
                <w:iCs/>
                <w:szCs w:val="22"/>
              </w:rPr>
              <w:t>nsert</w:t>
            </w:r>
            <w:r w:rsidR="00D65E88" w:rsidRPr="008655AA">
              <w:rPr>
                <w:rFonts w:eastAsiaTheme="minorHAnsi" w:cstheme="minorHAnsi"/>
                <w:i/>
                <w:iCs/>
                <w:szCs w:val="22"/>
              </w:rPr>
              <w:t xml:space="preserve"> </w:t>
            </w:r>
            <w:r w:rsidR="00642D52" w:rsidRPr="008655AA">
              <w:rPr>
                <w:rFonts w:eastAsiaTheme="minorHAnsi" w:cstheme="minorHAnsi"/>
                <w:i/>
                <w:iCs/>
                <w:szCs w:val="22"/>
              </w:rPr>
              <w:t>t</w:t>
            </w:r>
            <w:r w:rsidR="00D65E88" w:rsidRPr="008655AA">
              <w:rPr>
                <w:rFonts w:eastAsiaTheme="minorHAnsi" w:cstheme="minorHAnsi"/>
                <w:i/>
                <w:iCs/>
                <w:szCs w:val="22"/>
              </w:rPr>
              <w:t xml:space="preserve">able </w:t>
            </w:r>
            <w:r w:rsidR="00840A59" w:rsidRPr="008655AA">
              <w:rPr>
                <w:rFonts w:eastAsiaTheme="minorHAnsi" w:cstheme="minorHAnsi"/>
                <w:i/>
                <w:iCs/>
                <w:szCs w:val="22"/>
              </w:rPr>
              <w:t>1</w:t>
            </w:r>
          </w:p>
          <w:p w14:paraId="648DA3E4" w14:textId="51789A71" w:rsidR="00D65E88" w:rsidRPr="00642D52" w:rsidRDefault="000636BD" w:rsidP="00642D52">
            <w:pPr>
              <w:tabs>
                <w:tab w:val="left" w:pos="819"/>
              </w:tabs>
              <w:ind w:left="819" w:hanging="819"/>
              <w:rPr>
                <w:rFonts w:cstheme="minorHAnsi"/>
                <w:szCs w:val="22"/>
              </w:rPr>
            </w:pPr>
            <w:sdt>
              <w:sdtPr>
                <w:rPr>
                  <w:rFonts w:cstheme="minorHAnsi"/>
                  <w:szCs w:val="22"/>
                </w:rPr>
                <w:id w:val="-1429724852"/>
                <w14:checkbox>
                  <w14:checked w14:val="0"/>
                  <w14:checkedState w14:val="2612" w14:font="MS Gothic"/>
                  <w14:uncheckedState w14:val="2610" w14:font="MS Gothic"/>
                </w14:checkbox>
              </w:sdtPr>
              <w:sdtEndPr/>
              <w:sdtContent>
                <w:r w:rsidR="00D46B7B" w:rsidRPr="00CE31B8">
                  <w:rPr>
                    <w:rFonts w:ascii="MS Gothic" w:eastAsia="MS Gothic" w:hAnsi="MS Gothic" w:cstheme="minorHAnsi" w:hint="eastAsia"/>
                    <w:szCs w:val="22"/>
                  </w:rPr>
                  <w:t>☐</w:t>
                </w:r>
              </w:sdtContent>
            </w:sdt>
            <w:r w:rsidR="00D65E88" w:rsidRPr="00CE31B8">
              <w:rPr>
                <w:rFonts w:cstheme="minorHAnsi"/>
                <w:szCs w:val="22"/>
              </w:rPr>
              <w:t xml:space="preserve"> No</w:t>
            </w:r>
            <w:r w:rsidR="00642D52" w:rsidRPr="00CE31B8">
              <w:rPr>
                <w:rFonts w:cstheme="minorHAnsi"/>
                <w:szCs w:val="22"/>
              </w:rPr>
              <w:t xml:space="preserve"> </w:t>
            </w:r>
            <w:r w:rsidR="00D65E88" w:rsidRPr="008655AA">
              <w:rPr>
                <w:rFonts w:ascii="Wingdings" w:eastAsia="Wingdings" w:hAnsi="Wingdings" w:cstheme="minorHAnsi"/>
                <w:i/>
                <w:iCs/>
                <w:szCs w:val="22"/>
              </w:rPr>
              <w:t>à</w:t>
            </w:r>
            <w:r w:rsidR="00D65E88" w:rsidRPr="008655AA">
              <w:rPr>
                <w:rFonts w:eastAsiaTheme="minorHAnsi" w:cstheme="minorHAnsi"/>
                <w:i/>
                <w:iCs/>
                <w:szCs w:val="22"/>
              </w:rPr>
              <w:tab/>
              <w:t>Go to #2</w:t>
            </w:r>
          </w:p>
        </w:tc>
      </w:tr>
      <w:tr w:rsidR="003A159D" w:rsidRPr="00840A59" w14:paraId="154F4113" w14:textId="77777777" w:rsidTr="22F74700">
        <w:trPr>
          <w:trHeight w:val="432"/>
        </w:trPr>
        <w:tc>
          <w:tcPr>
            <w:tcW w:w="126" w:type="pct"/>
          </w:tcPr>
          <w:p w14:paraId="7E7FD1EB" w14:textId="77777777" w:rsidR="003A159D" w:rsidRPr="00840A59" w:rsidRDefault="003A159D" w:rsidP="00C33D50">
            <w:pPr>
              <w:pStyle w:val="Default"/>
              <w:rPr>
                <w:rFonts w:ascii="Calibri" w:hAnsi="Calibri" w:cs="Calibri"/>
                <w:sz w:val="22"/>
                <w:szCs w:val="22"/>
              </w:rPr>
            </w:pPr>
          </w:p>
        </w:tc>
        <w:tc>
          <w:tcPr>
            <w:tcW w:w="3289" w:type="pct"/>
            <w:shd w:val="clear" w:color="auto" w:fill="D5DCE4" w:themeFill="text2" w:themeFillTint="33"/>
            <w:vAlign w:val="center"/>
          </w:tcPr>
          <w:p w14:paraId="08A51FB5" w14:textId="7FB848A8" w:rsidR="009C4E4D" w:rsidRPr="00642D52" w:rsidRDefault="003A159D" w:rsidP="00C33D50">
            <w:pPr>
              <w:pStyle w:val="Default"/>
              <w:rPr>
                <w:rFonts w:ascii="Calibri" w:hAnsi="Calibri" w:cs="Calibri"/>
                <w:sz w:val="22"/>
                <w:szCs w:val="22"/>
              </w:rPr>
            </w:pPr>
            <w:r w:rsidRPr="00642D52">
              <w:rPr>
                <w:rFonts w:ascii="Calibri" w:hAnsi="Calibri" w:cs="Calibri"/>
                <w:sz w:val="22"/>
                <w:szCs w:val="22"/>
              </w:rPr>
              <w:t xml:space="preserve">a. </w:t>
            </w:r>
            <w:r w:rsidRPr="00642D52">
              <w:rPr>
                <w:rFonts w:ascii="Calibri" w:hAnsi="Calibri" w:cs="Calibri"/>
                <w:b/>
                <w:bCs/>
                <w:sz w:val="22"/>
                <w:szCs w:val="22"/>
              </w:rPr>
              <w:t>This a Phase I/II/III Clinical Trial with an IND or significant risk IDE</w:t>
            </w:r>
          </w:p>
        </w:tc>
        <w:tc>
          <w:tcPr>
            <w:tcW w:w="1585" w:type="pct"/>
            <w:vAlign w:val="center"/>
          </w:tcPr>
          <w:p w14:paraId="41BE15A1" w14:textId="532A52DC" w:rsidR="003A159D" w:rsidRPr="00642D52" w:rsidRDefault="000636BD" w:rsidP="00642D52">
            <w:pPr>
              <w:tabs>
                <w:tab w:val="left" w:pos="819"/>
              </w:tabs>
              <w:ind w:left="819" w:hanging="819"/>
              <w:rPr>
                <w:rFonts w:cstheme="minorHAnsi"/>
                <w:szCs w:val="22"/>
              </w:rPr>
            </w:pPr>
            <w:sdt>
              <w:sdtPr>
                <w:rPr>
                  <w:rFonts w:cstheme="minorHAnsi"/>
                  <w:szCs w:val="22"/>
                </w:rPr>
                <w:id w:val="-129082326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3A159D" w:rsidRPr="00642D52">
              <w:rPr>
                <w:rFonts w:cstheme="minorHAnsi"/>
                <w:szCs w:val="22"/>
              </w:rPr>
              <w:t xml:space="preserve"> Yes</w:t>
            </w:r>
          </w:p>
          <w:p w14:paraId="3450A824" w14:textId="6ABA5B99" w:rsidR="003A159D" w:rsidRPr="00642D52" w:rsidRDefault="000636BD" w:rsidP="00642D52">
            <w:pPr>
              <w:tabs>
                <w:tab w:val="left" w:pos="819"/>
              </w:tabs>
              <w:ind w:left="819" w:hanging="819"/>
              <w:rPr>
                <w:rFonts w:cstheme="minorHAnsi"/>
                <w:szCs w:val="22"/>
              </w:rPr>
            </w:pPr>
            <w:sdt>
              <w:sdtPr>
                <w:rPr>
                  <w:rFonts w:cstheme="minorHAnsi"/>
                  <w:szCs w:val="22"/>
                </w:rPr>
                <w:id w:val="1146174102"/>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3A159D" w:rsidRPr="00642D52">
              <w:rPr>
                <w:rFonts w:cstheme="minorHAnsi"/>
                <w:szCs w:val="22"/>
              </w:rPr>
              <w:t xml:space="preserve"> No</w:t>
            </w:r>
          </w:p>
        </w:tc>
      </w:tr>
      <w:tr w:rsidR="003A159D" w:rsidRPr="00840A59" w14:paraId="1F6C8D9B" w14:textId="77777777" w:rsidTr="22F74700">
        <w:trPr>
          <w:trHeight w:val="432"/>
        </w:trPr>
        <w:tc>
          <w:tcPr>
            <w:tcW w:w="126" w:type="pct"/>
          </w:tcPr>
          <w:p w14:paraId="1C804122" w14:textId="77777777" w:rsidR="003A159D" w:rsidRPr="00840A59" w:rsidRDefault="003A159D" w:rsidP="00C33D50">
            <w:pPr>
              <w:pStyle w:val="Default"/>
              <w:rPr>
                <w:rFonts w:ascii="Calibri" w:hAnsi="Calibri" w:cs="Calibri"/>
                <w:sz w:val="22"/>
                <w:szCs w:val="22"/>
              </w:rPr>
            </w:pPr>
          </w:p>
        </w:tc>
        <w:tc>
          <w:tcPr>
            <w:tcW w:w="3289" w:type="pct"/>
            <w:shd w:val="clear" w:color="auto" w:fill="D5DCE4" w:themeFill="text2" w:themeFillTint="33"/>
            <w:vAlign w:val="center"/>
          </w:tcPr>
          <w:p w14:paraId="7F4F76E9" w14:textId="629722CF" w:rsidR="003A159D" w:rsidRPr="00642D52" w:rsidRDefault="003A159D" w:rsidP="00C33D50">
            <w:pPr>
              <w:pStyle w:val="Default"/>
              <w:rPr>
                <w:rFonts w:ascii="Calibri" w:hAnsi="Calibri" w:cs="Calibri"/>
                <w:sz w:val="22"/>
                <w:szCs w:val="22"/>
              </w:rPr>
            </w:pPr>
            <w:r w:rsidRPr="00642D52">
              <w:rPr>
                <w:rFonts w:ascii="Calibri" w:hAnsi="Calibri" w:cs="Calibri"/>
                <w:sz w:val="22"/>
                <w:szCs w:val="22"/>
              </w:rPr>
              <w:t xml:space="preserve">b. </w:t>
            </w:r>
            <w:r w:rsidRPr="00642D52">
              <w:rPr>
                <w:rFonts w:ascii="Calibri" w:hAnsi="Calibri" w:cs="Calibri"/>
                <w:b/>
                <w:bCs/>
                <w:sz w:val="22"/>
                <w:szCs w:val="22"/>
              </w:rPr>
              <w:t>The study or</w:t>
            </w:r>
            <w:r w:rsidRPr="00642D52">
              <w:rPr>
                <w:rFonts w:ascii="Calibri" w:hAnsi="Calibri" w:cs="Calibri"/>
                <w:sz w:val="22"/>
                <w:szCs w:val="22"/>
              </w:rPr>
              <w:t xml:space="preserve"> </w:t>
            </w:r>
            <w:r w:rsidRPr="00642D52">
              <w:rPr>
                <w:rFonts w:ascii="Calibri" w:hAnsi="Calibri" w:cs="Calibri"/>
                <w:b/>
                <w:bCs/>
                <w:sz w:val="22"/>
                <w:szCs w:val="22"/>
              </w:rPr>
              <w:t xml:space="preserve">trial includes high-risk procedures </w:t>
            </w:r>
          </w:p>
        </w:tc>
        <w:tc>
          <w:tcPr>
            <w:tcW w:w="1585" w:type="pct"/>
            <w:vAlign w:val="center"/>
          </w:tcPr>
          <w:p w14:paraId="2691C660" w14:textId="14652EF5" w:rsidR="003A159D" w:rsidRPr="00642D52" w:rsidRDefault="000636BD" w:rsidP="00642D52">
            <w:pPr>
              <w:tabs>
                <w:tab w:val="left" w:pos="819"/>
              </w:tabs>
              <w:ind w:left="819" w:hanging="819"/>
              <w:rPr>
                <w:rFonts w:cstheme="minorHAnsi"/>
                <w:szCs w:val="22"/>
              </w:rPr>
            </w:pPr>
            <w:sdt>
              <w:sdtPr>
                <w:rPr>
                  <w:rFonts w:cstheme="minorHAnsi"/>
                  <w:szCs w:val="22"/>
                </w:rPr>
                <w:id w:val="-74649935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3A159D" w:rsidRPr="00642D52">
              <w:rPr>
                <w:rFonts w:cstheme="minorHAnsi"/>
                <w:szCs w:val="22"/>
              </w:rPr>
              <w:t xml:space="preserve"> Yes</w:t>
            </w:r>
          </w:p>
          <w:p w14:paraId="417422EC" w14:textId="0CB84BF4" w:rsidR="003A159D" w:rsidRPr="00642D52" w:rsidRDefault="000636BD" w:rsidP="00642D52">
            <w:pPr>
              <w:tabs>
                <w:tab w:val="left" w:pos="819"/>
              </w:tabs>
              <w:ind w:left="819" w:hanging="819"/>
              <w:rPr>
                <w:rFonts w:cstheme="minorHAnsi"/>
                <w:szCs w:val="22"/>
              </w:rPr>
            </w:pPr>
            <w:sdt>
              <w:sdtPr>
                <w:rPr>
                  <w:rFonts w:cstheme="minorHAnsi"/>
                  <w:szCs w:val="22"/>
                </w:rPr>
                <w:id w:val="228893623"/>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3A159D" w:rsidRPr="00642D52">
              <w:rPr>
                <w:rFonts w:cstheme="minorHAnsi"/>
                <w:szCs w:val="22"/>
              </w:rPr>
              <w:t xml:space="preserve"> No</w:t>
            </w:r>
          </w:p>
        </w:tc>
      </w:tr>
      <w:tr w:rsidR="00D65E88" w:rsidRPr="00840A59" w14:paraId="0372224D" w14:textId="77777777" w:rsidTr="22F74700">
        <w:trPr>
          <w:trHeight w:val="432"/>
        </w:trPr>
        <w:tc>
          <w:tcPr>
            <w:tcW w:w="3415" w:type="pct"/>
            <w:gridSpan w:val="2"/>
            <w:shd w:val="clear" w:color="auto" w:fill="D5DCE4" w:themeFill="text2" w:themeFillTint="33"/>
            <w:vAlign w:val="center"/>
          </w:tcPr>
          <w:p w14:paraId="44547496" w14:textId="16EF1A3C" w:rsidR="00D65E88" w:rsidRPr="00642D52" w:rsidRDefault="00257505" w:rsidP="00257505">
            <w:pPr>
              <w:pStyle w:val="Default"/>
              <w:rPr>
                <w:rFonts w:ascii="Calibri" w:hAnsi="Calibri" w:cs="Calibri"/>
                <w:i/>
                <w:iCs/>
                <w:sz w:val="22"/>
                <w:szCs w:val="22"/>
              </w:rPr>
            </w:pPr>
            <w:r w:rsidRPr="00642D52">
              <w:rPr>
                <w:rFonts w:ascii="Calibri" w:hAnsi="Calibri" w:cs="Calibri"/>
                <w:b/>
                <w:bCs/>
                <w:sz w:val="22"/>
                <w:szCs w:val="22"/>
              </w:rPr>
              <w:t>2</w:t>
            </w:r>
            <w:r w:rsidR="00D65E88" w:rsidRPr="00642D52">
              <w:rPr>
                <w:rFonts w:ascii="Calibri" w:hAnsi="Calibri" w:cs="Calibri"/>
                <w:b/>
                <w:bCs/>
                <w:sz w:val="22"/>
                <w:szCs w:val="22"/>
              </w:rPr>
              <w:t xml:space="preserve">. </w:t>
            </w:r>
            <w:r w:rsidR="00D65E88" w:rsidRPr="00642D52">
              <w:rPr>
                <w:rFonts w:eastAsiaTheme="minorHAnsi" w:cstheme="minorHAnsi"/>
                <w:b/>
                <w:bCs/>
                <w:color w:val="auto"/>
                <w:sz w:val="22"/>
                <w:szCs w:val="22"/>
              </w:rPr>
              <w:t xml:space="preserve">Do any of the </w:t>
            </w:r>
            <w:r w:rsidRPr="00642D52">
              <w:rPr>
                <w:rFonts w:eastAsiaTheme="minorHAnsi" w:cstheme="minorHAnsi"/>
                <w:b/>
                <w:bCs/>
                <w:color w:val="auto"/>
                <w:sz w:val="22"/>
                <w:szCs w:val="22"/>
              </w:rPr>
              <w:t>below,</w:t>
            </w:r>
            <w:r w:rsidR="00D65E88" w:rsidRPr="00642D52">
              <w:rPr>
                <w:rFonts w:eastAsiaTheme="minorHAnsi" w:cstheme="minorHAnsi"/>
                <w:b/>
                <w:bCs/>
                <w:color w:val="auto"/>
                <w:sz w:val="22"/>
                <w:szCs w:val="22"/>
              </w:rPr>
              <w:t xml:space="preserve"> high-complexity categories apply to the research?</w:t>
            </w:r>
            <w:r w:rsidRPr="00642D52">
              <w:rPr>
                <w:rFonts w:eastAsiaTheme="minorHAnsi" w:cstheme="minorHAnsi"/>
                <w:b/>
                <w:bCs/>
                <w:color w:val="auto"/>
                <w:sz w:val="22"/>
                <w:szCs w:val="22"/>
              </w:rPr>
              <w:t xml:space="preserve"> </w:t>
            </w:r>
            <w:r w:rsidR="00D65E88" w:rsidRPr="00642D52">
              <w:rPr>
                <w:rFonts w:eastAsiaTheme="minorHAnsi" w:cstheme="minorHAnsi"/>
                <w:i/>
                <w:iCs/>
                <w:color w:val="auto"/>
                <w:sz w:val="22"/>
                <w:szCs w:val="22"/>
              </w:rPr>
              <w:t xml:space="preserve">(i.e., did you answer “yes” to one of </w:t>
            </w:r>
            <w:r w:rsidRPr="00642D52">
              <w:rPr>
                <w:rFonts w:eastAsiaTheme="minorHAnsi" w:cstheme="minorHAnsi"/>
                <w:i/>
                <w:iCs/>
                <w:color w:val="auto"/>
                <w:sz w:val="22"/>
                <w:szCs w:val="22"/>
              </w:rPr>
              <w:t>items listed in 2</w:t>
            </w:r>
            <w:r w:rsidR="00D65E88" w:rsidRPr="00642D52">
              <w:rPr>
                <w:rFonts w:eastAsiaTheme="minorHAnsi" w:cstheme="minorHAnsi"/>
                <w:i/>
                <w:iCs/>
                <w:color w:val="auto"/>
                <w:sz w:val="22"/>
                <w:szCs w:val="22"/>
              </w:rPr>
              <w:t>a-</w:t>
            </w:r>
            <w:r w:rsidRPr="00642D52">
              <w:rPr>
                <w:rFonts w:eastAsiaTheme="minorHAnsi" w:cstheme="minorHAnsi"/>
                <w:i/>
                <w:iCs/>
                <w:color w:val="auto"/>
                <w:sz w:val="22"/>
                <w:szCs w:val="22"/>
              </w:rPr>
              <w:t>2</w:t>
            </w:r>
            <w:r w:rsidR="002F64A7" w:rsidRPr="00642D52">
              <w:rPr>
                <w:rFonts w:eastAsiaTheme="minorHAnsi" w:cstheme="minorHAnsi"/>
                <w:i/>
                <w:iCs/>
                <w:color w:val="auto"/>
                <w:sz w:val="22"/>
                <w:szCs w:val="22"/>
              </w:rPr>
              <w:t>d</w:t>
            </w:r>
            <w:r w:rsidR="00D65E88" w:rsidRPr="00642D52">
              <w:rPr>
                <w:rFonts w:eastAsiaTheme="minorHAnsi" w:cstheme="minorHAnsi"/>
                <w:i/>
                <w:iCs/>
                <w:color w:val="auto"/>
                <w:sz w:val="22"/>
                <w:szCs w:val="22"/>
              </w:rPr>
              <w:t>?)</w:t>
            </w:r>
          </w:p>
        </w:tc>
        <w:tc>
          <w:tcPr>
            <w:tcW w:w="1585" w:type="pct"/>
            <w:vAlign w:val="center"/>
          </w:tcPr>
          <w:p w14:paraId="3E5C2968" w14:textId="176F7FF2" w:rsidR="00D65E88" w:rsidRPr="00CE31B8" w:rsidRDefault="000636BD" w:rsidP="00642D52">
            <w:pPr>
              <w:tabs>
                <w:tab w:val="left" w:pos="819"/>
              </w:tabs>
              <w:ind w:left="819" w:hanging="819"/>
              <w:rPr>
                <w:rFonts w:cstheme="minorHAnsi"/>
                <w:szCs w:val="22"/>
              </w:rPr>
            </w:pPr>
            <w:sdt>
              <w:sdtPr>
                <w:rPr>
                  <w:rFonts w:cstheme="minorHAnsi"/>
                  <w:szCs w:val="22"/>
                </w:rPr>
                <w:id w:val="-1384793385"/>
                <w14:checkbox>
                  <w14:checked w14:val="0"/>
                  <w14:checkedState w14:val="2612" w14:font="MS Gothic"/>
                  <w14:uncheckedState w14:val="2610" w14:font="MS Gothic"/>
                </w14:checkbox>
              </w:sdtPr>
              <w:sdtEndPr/>
              <w:sdtContent>
                <w:r w:rsidR="00310ACB" w:rsidRPr="00CE31B8">
                  <w:rPr>
                    <w:rFonts w:ascii="MS Gothic" w:eastAsia="MS Gothic" w:hAnsi="MS Gothic" w:cstheme="minorHAnsi" w:hint="eastAsia"/>
                    <w:szCs w:val="22"/>
                  </w:rPr>
                  <w:t>☐</w:t>
                </w:r>
              </w:sdtContent>
            </w:sdt>
            <w:r w:rsidR="00D65E88" w:rsidRPr="00CE31B8">
              <w:rPr>
                <w:rFonts w:cstheme="minorHAnsi"/>
                <w:szCs w:val="22"/>
              </w:rPr>
              <w:t xml:space="preserve"> Yes</w:t>
            </w:r>
            <w:r w:rsidR="00D65E88" w:rsidRPr="008655AA">
              <w:rPr>
                <w:rFonts w:ascii="Wingdings" w:eastAsia="Wingdings" w:hAnsi="Wingdings" w:cstheme="minorHAnsi"/>
                <w:i/>
                <w:iCs/>
                <w:szCs w:val="22"/>
              </w:rPr>
              <w:t>à</w:t>
            </w:r>
            <w:r w:rsidR="00642D52" w:rsidRPr="008655AA">
              <w:rPr>
                <w:rFonts w:cstheme="minorHAnsi"/>
                <w:i/>
                <w:iCs/>
                <w:sz w:val="18"/>
                <w:szCs w:val="18"/>
              </w:rPr>
              <w:t xml:space="preserve">  </w:t>
            </w:r>
            <w:r w:rsidR="00840A59" w:rsidRPr="008655AA">
              <w:rPr>
                <w:rFonts w:cstheme="minorHAnsi"/>
                <w:i/>
                <w:iCs/>
                <w:szCs w:val="22"/>
              </w:rPr>
              <w:t>This is a complexit</w:t>
            </w:r>
            <w:r w:rsidR="00642D52" w:rsidRPr="008655AA">
              <w:rPr>
                <w:rFonts w:cstheme="minorHAnsi"/>
                <w:i/>
                <w:iCs/>
                <w:szCs w:val="22"/>
              </w:rPr>
              <w:t>y cat.</w:t>
            </w:r>
            <w:r w:rsidR="00840A59" w:rsidRPr="008655AA">
              <w:rPr>
                <w:rFonts w:cstheme="minorHAnsi"/>
                <w:i/>
                <w:iCs/>
                <w:szCs w:val="22"/>
              </w:rPr>
              <w:t xml:space="preserve"> B study</w:t>
            </w:r>
            <w:r w:rsidR="00642D52" w:rsidRPr="008655AA">
              <w:rPr>
                <w:rFonts w:cstheme="minorHAnsi"/>
                <w:i/>
                <w:iCs/>
                <w:szCs w:val="22"/>
              </w:rPr>
              <w:t>,</w:t>
            </w:r>
            <w:r w:rsidR="00D65E88" w:rsidRPr="008655AA">
              <w:rPr>
                <w:rFonts w:eastAsiaTheme="minorHAnsi" w:cstheme="minorHAnsi"/>
                <w:i/>
                <w:iCs/>
                <w:szCs w:val="22"/>
              </w:rPr>
              <w:t xml:space="preserve"> </w:t>
            </w:r>
            <w:r w:rsidR="00642D52" w:rsidRPr="008655AA">
              <w:rPr>
                <w:rFonts w:eastAsiaTheme="minorHAnsi" w:cstheme="minorHAnsi"/>
                <w:i/>
                <w:iCs/>
                <w:szCs w:val="22"/>
              </w:rPr>
              <w:t>insert t</w:t>
            </w:r>
            <w:r w:rsidR="00D65E88" w:rsidRPr="008655AA">
              <w:rPr>
                <w:rFonts w:eastAsiaTheme="minorHAnsi" w:cstheme="minorHAnsi"/>
                <w:i/>
                <w:iCs/>
                <w:szCs w:val="22"/>
              </w:rPr>
              <w:t>able</w:t>
            </w:r>
            <w:r w:rsidR="00840A59" w:rsidRPr="008655AA">
              <w:rPr>
                <w:rFonts w:eastAsiaTheme="minorHAnsi" w:cstheme="minorHAnsi"/>
                <w:i/>
                <w:iCs/>
                <w:szCs w:val="22"/>
              </w:rPr>
              <w:t xml:space="preserve"> 1</w:t>
            </w:r>
          </w:p>
          <w:p w14:paraId="40FB4AD2" w14:textId="242A4858" w:rsidR="00D65E88" w:rsidRPr="00642D52" w:rsidRDefault="000636BD" w:rsidP="00642D52">
            <w:pPr>
              <w:tabs>
                <w:tab w:val="left" w:pos="819"/>
              </w:tabs>
              <w:ind w:left="819" w:hanging="819"/>
              <w:rPr>
                <w:rFonts w:cstheme="minorHAnsi"/>
                <w:szCs w:val="22"/>
              </w:rPr>
            </w:pPr>
            <w:sdt>
              <w:sdtPr>
                <w:rPr>
                  <w:rFonts w:cstheme="minorHAnsi"/>
                  <w:szCs w:val="22"/>
                </w:rPr>
                <w:id w:val="971022113"/>
                <w14:checkbox>
                  <w14:checked w14:val="0"/>
                  <w14:checkedState w14:val="2612" w14:font="MS Gothic"/>
                  <w14:uncheckedState w14:val="2610" w14:font="MS Gothic"/>
                </w14:checkbox>
              </w:sdtPr>
              <w:sdtEndPr/>
              <w:sdtContent>
                <w:r w:rsidR="00D46B7B" w:rsidRPr="00CE31B8">
                  <w:rPr>
                    <w:rFonts w:ascii="MS Gothic" w:eastAsia="MS Gothic" w:hAnsi="MS Gothic" w:cstheme="minorHAnsi" w:hint="eastAsia"/>
                    <w:szCs w:val="22"/>
                  </w:rPr>
                  <w:t>☐</w:t>
                </w:r>
              </w:sdtContent>
            </w:sdt>
            <w:r w:rsidR="00D65E88" w:rsidRPr="00CE31B8">
              <w:rPr>
                <w:rFonts w:cstheme="minorHAnsi"/>
                <w:szCs w:val="22"/>
              </w:rPr>
              <w:t xml:space="preserve"> No</w:t>
            </w:r>
            <w:r w:rsidR="00D65E88" w:rsidRPr="008655AA">
              <w:rPr>
                <w:rFonts w:ascii="Wingdings" w:eastAsia="Wingdings" w:hAnsi="Wingdings" w:cstheme="minorHAnsi"/>
                <w:i/>
                <w:iCs/>
                <w:szCs w:val="22"/>
              </w:rPr>
              <w:t>à</w:t>
            </w:r>
            <w:r w:rsidR="00642D52" w:rsidRPr="008655AA">
              <w:rPr>
                <w:rFonts w:cstheme="minorHAnsi"/>
                <w:i/>
                <w:iCs/>
                <w:sz w:val="18"/>
                <w:szCs w:val="18"/>
              </w:rPr>
              <w:t xml:space="preserve">  </w:t>
            </w:r>
            <w:r w:rsidR="00D65E88" w:rsidRPr="008655AA">
              <w:rPr>
                <w:rFonts w:eastAsiaTheme="minorHAnsi" w:cstheme="minorHAnsi"/>
                <w:i/>
                <w:iCs/>
                <w:szCs w:val="22"/>
              </w:rPr>
              <w:t>Go to #3</w:t>
            </w:r>
          </w:p>
        </w:tc>
      </w:tr>
      <w:tr w:rsidR="00257505" w:rsidRPr="00840A59" w14:paraId="4E754CE4" w14:textId="1B5D7514" w:rsidTr="22F74700">
        <w:trPr>
          <w:trHeight w:val="432"/>
        </w:trPr>
        <w:tc>
          <w:tcPr>
            <w:tcW w:w="126" w:type="pct"/>
          </w:tcPr>
          <w:p w14:paraId="2CD71C4E" w14:textId="77777777" w:rsidR="00257505" w:rsidRPr="00840A59" w:rsidRDefault="00257505" w:rsidP="00433C23">
            <w:pPr>
              <w:pStyle w:val="Default"/>
              <w:rPr>
                <w:rFonts w:ascii="Calibri" w:hAnsi="Calibri" w:cs="Calibri"/>
                <w:sz w:val="22"/>
                <w:szCs w:val="22"/>
              </w:rPr>
            </w:pPr>
          </w:p>
        </w:tc>
        <w:tc>
          <w:tcPr>
            <w:tcW w:w="3289" w:type="pct"/>
            <w:shd w:val="clear" w:color="auto" w:fill="D5DCE4" w:themeFill="text2" w:themeFillTint="33"/>
            <w:vAlign w:val="center"/>
          </w:tcPr>
          <w:p w14:paraId="5365B247" w14:textId="05A73D77"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a</w:t>
            </w:r>
            <w:r w:rsidR="00257505" w:rsidRPr="00642D52">
              <w:rPr>
                <w:rFonts w:ascii="Calibri" w:hAnsi="Calibri" w:cs="Calibri"/>
                <w:sz w:val="22"/>
                <w:szCs w:val="22"/>
              </w:rPr>
              <w:t xml:space="preserve">. </w:t>
            </w:r>
            <w:r w:rsidR="00257505" w:rsidRPr="00642D52">
              <w:rPr>
                <w:rFonts w:ascii="Calibri" w:hAnsi="Calibri" w:cs="Calibri"/>
                <w:b/>
                <w:bCs/>
                <w:sz w:val="22"/>
                <w:szCs w:val="22"/>
              </w:rPr>
              <w:t>Study or</w:t>
            </w:r>
            <w:r w:rsidR="00257505" w:rsidRPr="00642D52">
              <w:rPr>
                <w:rFonts w:ascii="Calibri" w:hAnsi="Calibri" w:cs="Calibri"/>
                <w:sz w:val="22"/>
                <w:szCs w:val="22"/>
              </w:rPr>
              <w:t xml:space="preserve"> </w:t>
            </w:r>
            <w:r w:rsidR="00257505" w:rsidRPr="00642D52">
              <w:rPr>
                <w:rFonts w:ascii="Calibri" w:hAnsi="Calibri" w:cs="Calibri"/>
                <w:b/>
                <w:bCs/>
                <w:sz w:val="22"/>
                <w:szCs w:val="22"/>
              </w:rPr>
              <w:t xml:space="preserve">trial is expected to </w:t>
            </w:r>
            <w:r w:rsidR="00906A8E" w:rsidRPr="00642D52">
              <w:rPr>
                <w:rFonts w:ascii="Calibri" w:hAnsi="Calibri" w:cs="Calibri"/>
                <w:b/>
                <w:bCs/>
                <w:sz w:val="22"/>
                <w:szCs w:val="22"/>
              </w:rPr>
              <w:t xml:space="preserve">be </w:t>
            </w:r>
            <w:r w:rsidR="00257505" w:rsidRPr="00642D52">
              <w:rPr>
                <w:rFonts w:ascii="Calibri" w:hAnsi="Calibri" w:cs="Calibri"/>
                <w:b/>
                <w:bCs/>
                <w:sz w:val="22"/>
                <w:szCs w:val="22"/>
              </w:rPr>
              <w:t xml:space="preserve">IND </w:t>
            </w:r>
            <w:r w:rsidR="002F64A7" w:rsidRPr="00642D52">
              <w:rPr>
                <w:rFonts w:ascii="Calibri" w:hAnsi="Calibri" w:cs="Calibri"/>
                <w:b/>
                <w:bCs/>
                <w:sz w:val="22"/>
                <w:szCs w:val="22"/>
              </w:rPr>
              <w:t xml:space="preserve">Exempt, </w:t>
            </w:r>
            <w:r w:rsidR="00257505" w:rsidRPr="00642D52">
              <w:rPr>
                <w:rFonts w:ascii="Calibri" w:hAnsi="Calibri" w:cs="Calibri"/>
                <w:b/>
                <w:bCs/>
                <w:sz w:val="22"/>
                <w:szCs w:val="22"/>
              </w:rPr>
              <w:t>IDE Exempt</w:t>
            </w:r>
            <w:r w:rsidR="002F64A7" w:rsidRPr="00642D52">
              <w:rPr>
                <w:rFonts w:ascii="Calibri" w:hAnsi="Calibri" w:cs="Calibri"/>
                <w:b/>
                <w:bCs/>
                <w:sz w:val="22"/>
                <w:szCs w:val="22"/>
              </w:rPr>
              <w:t>,</w:t>
            </w:r>
            <w:r w:rsidR="00257505" w:rsidRPr="00642D52">
              <w:rPr>
                <w:rFonts w:ascii="Calibri" w:hAnsi="Calibri" w:cs="Calibri"/>
                <w:b/>
                <w:bCs/>
                <w:sz w:val="22"/>
                <w:szCs w:val="22"/>
              </w:rPr>
              <w:t xml:space="preserve"> or under an Abbreviated IDE</w:t>
            </w:r>
            <w:r w:rsidR="002F64A7" w:rsidRPr="00642D52">
              <w:rPr>
                <w:rFonts w:ascii="Calibri" w:hAnsi="Calibri" w:cs="Calibri"/>
                <w:b/>
                <w:bCs/>
                <w:sz w:val="22"/>
                <w:szCs w:val="22"/>
              </w:rPr>
              <w:t>/Non-Significant Risk Device</w:t>
            </w:r>
          </w:p>
        </w:tc>
        <w:tc>
          <w:tcPr>
            <w:tcW w:w="1585" w:type="pct"/>
            <w:vAlign w:val="center"/>
          </w:tcPr>
          <w:p w14:paraId="325A1332" w14:textId="456AE797" w:rsidR="00257505" w:rsidRPr="00642D52" w:rsidRDefault="000636BD" w:rsidP="00642D52">
            <w:pPr>
              <w:tabs>
                <w:tab w:val="left" w:pos="819"/>
              </w:tabs>
              <w:ind w:left="819" w:hanging="819"/>
              <w:rPr>
                <w:rFonts w:cstheme="minorHAnsi"/>
                <w:szCs w:val="22"/>
              </w:rPr>
            </w:pPr>
            <w:sdt>
              <w:sdtPr>
                <w:rPr>
                  <w:rFonts w:cstheme="minorHAnsi"/>
                  <w:szCs w:val="22"/>
                </w:rPr>
                <w:id w:val="150177952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6B6131CA" w14:textId="652EACC2" w:rsidR="00257505" w:rsidRPr="00642D52" w:rsidRDefault="000636BD" w:rsidP="00642D52">
            <w:pPr>
              <w:tabs>
                <w:tab w:val="left" w:pos="819"/>
              </w:tabs>
              <w:ind w:left="819" w:hanging="819"/>
              <w:rPr>
                <w:rFonts w:cstheme="minorHAnsi"/>
                <w:szCs w:val="22"/>
              </w:rPr>
            </w:pPr>
            <w:sdt>
              <w:sdtPr>
                <w:rPr>
                  <w:rFonts w:cstheme="minorHAnsi"/>
                  <w:szCs w:val="22"/>
                </w:rPr>
                <w:id w:val="-770545371"/>
                <w14:checkbox>
                  <w14:checked w14:val="0"/>
                  <w14:checkedState w14:val="2612" w14:font="MS Gothic"/>
                  <w14:uncheckedState w14:val="2610" w14:font="MS Gothic"/>
                </w14:checkbox>
              </w:sdtPr>
              <w:sdtEndPr/>
              <w:sdtContent>
                <w:r w:rsidR="00310AC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2B9D20EA" w14:textId="0AC01510" w:rsidTr="22F74700">
        <w:trPr>
          <w:trHeight w:val="432"/>
        </w:trPr>
        <w:tc>
          <w:tcPr>
            <w:tcW w:w="126" w:type="pct"/>
          </w:tcPr>
          <w:p w14:paraId="48796372" w14:textId="77777777" w:rsidR="00257505" w:rsidRPr="00840A59" w:rsidRDefault="00257505" w:rsidP="00433C23">
            <w:pPr>
              <w:pStyle w:val="Default"/>
              <w:rPr>
                <w:rFonts w:ascii="Calibri" w:hAnsi="Calibri" w:cs="Calibri"/>
                <w:sz w:val="22"/>
                <w:szCs w:val="22"/>
              </w:rPr>
            </w:pPr>
          </w:p>
        </w:tc>
        <w:tc>
          <w:tcPr>
            <w:tcW w:w="3289" w:type="pct"/>
            <w:shd w:val="clear" w:color="auto" w:fill="D5DCE4" w:themeFill="text2" w:themeFillTint="33"/>
            <w:vAlign w:val="center"/>
          </w:tcPr>
          <w:p w14:paraId="73E8F144" w14:textId="7BBE8696"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b</w:t>
            </w:r>
            <w:r w:rsidR="00257505" w:rsidRPr="00642D52">
              <w:rPr>
                <w:rFonts w:ascii="Calibri" w:hAnsi="Calibri" w:cs="Calibri"/>
                <w:sz w:val="22"/>
                <w:szCs w:val="22"/>
              </w:rPr>
              <w:t xml:space="preserve">. </w:t>
            </w:r>
            <w:r w:rsidR="00257505" w:rsidRPr="00642D52">
              <w:rPr>
                <w:rFonts w:ascii="Calibri" w:hAnsi="Calibri" w:cs="Calibri"/>
                <w:b/>
                <w:bCs/>
                <w:sz w:val="22"/>
                <w:szCs w:val="22"/>
              </w:rPr>
              <w:t>Clinical trial of drug</w:t>
            </w:r>
            <w:r w:rsidRPr="00642D52">
              <w:rPr>
                <w:rFonts w:ascii="Calibri" w:hAnsi="Calibri" w:cs="Calibri"/>
                <w:b/>
                <w:bCs/>
                <w:sz w:val="22"/>
                <w:szCs w:val="22"/>
              </w:rPr>
              <w:t>s</w:t>
            </w:r>
            <w:r w:rsidR="00257505" w:rsidRPr="00642D52">
              <w:rPr>
                <w:rFonts w:ascii="Calibri" w:hAnsi="Calibri" w:cs="Calibri"/>
                <w:b/>
                <w:bCs/>
                <w:sz w:val="22"/>
                <w:szCs w:val="22"/>
              </w:rPr>
              <w:t xml:space="preserve"> or device</w:t>
            </w:r>
            <w:r w:rsidRPr="00642D52">
              <w:rPr>
                <w:rFonts w:ascii="Calibri" w:hAnsi="Calibri" w:cs="Calibri"/>
                <w:b/>
                <w:bCs/>
                <w:sz w:val="22"/>
                <w:szCs w:val="22"/>
              </w:rPr>
              <w:t>s</w:t>
            </w:r>
            <w:r w:rsidR="00257505" w:rsidRPr="00642D52">
              <w:rPr>
                <w:rFonts w:ascii="Calibri" w:hAnsi="Calibri" w:cs="Calibri"/>
                <w:b/>
                <w:bCs/>
                <w:sz w:val="22"/>
                <w:szCs w:val="22"/>
              </w:rPr>
              <w:t xml:space="preserve"> used under </w:t>
            </w:r>
            <w:r w:rsidRPr="00642D52">
              <w:rPr>
                <w:rFonts w:ascii="Calibri" w:hAnsi="Calibri" w:cs="Calibri"/>
                <w:b/>
                <w:bCs/>
                <w:sz w:val="22"/>
                <w:szCs w:val="22"/>
              </w:rPr>
              <w:t xml:space="preserve">their </w:t>
            </w:r>
            <w:r w:rsidR="00257505" w:rsidRPr="00642D52">
              <w:rPr>
                <w:rFonts w:ascii="Calibri" w:hAnsi="Calibri" w:cs="Calibri"/>
                <w:b/>
                <w:bCs/>
                <w:sz w:val="22"/>
                <w:szCs w:val="22"/>
              </w:rPr>
              <w:t xml:space="preserve">FDA-approved indication </w:t>
            </w:r>
            <w:r w:rsidR="00257505" w:rsidRPr="00642D52">
              <w:rPr>
                <w:rFonts w:ascii="Calibri" w:hAnsi="Calibri" w:cs="Calibri"/>
                <w:sz w:val="22"/>
                <w:szCs w:val="22"/>
              </w:rPr>
              <w:t>(e.g., comparative effectiveness trial of standard of care interventions)</w:t>
            </w:r>
          </w:p>
        </w:tc>
        <w:tc>
          <w:tcPr>
            <w:tcW w:w="1585" w:type="pct"/>
            <w:vAlign w:val="center"/>
          </w:tcPr>
          <w:p w14:paraId="11ECD5BE" w14:textId="1CF7B76F" w:rsidR="00257505" w:rsidRPr="00642D52" w:rsidRDefault="000636BD" w:rsidP="00642D52">
            <w:pPr>
              <w:tabs>
                <w:tab w:val="left" w:pos="819"/>
              </w:tabs>
              <w:ind w:left="819" w:hanging="819"/>
              <w:rPr>
                <w:rFonts w:cstheme="minorHAnsi"/>
                <w:szCs w:val="22"/>
              </w:rPr>
            </w:pPr>
            <w:sdt>
              <w:sdtPr>
                <w:rPr>
                  <w:rFonts w:cstheme="minorHAnsi"/>
                  <w:szCs w:val="22"/>
                </w:rPr>
                <w:id w:val="-1318950411"/>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05F4B1E6" w14:textId="3FDD52FD" w:rsidR="00257505" w:rsidRPr="00642D52" w:rsidRDefault="000636BD" w:rsidP="00642D52">
            <w:pPr>
              <w:tabs>
                <w:tab w:val="left" w:pos="819"/>
              </w:tabs>
              <w:ind w:left="819" w:hanging="819"/>
              <w:rPr>
                <w:rFonts w:cstheme="minorHAnsi"/>
                <w:szCs w:val="22"/>
              </w:rPr>
            </w:pPr>
            <w:sdt>
              <w:sdtPr>
                <w:rPr>
                  <w:rFonts w:cstheme="minorHAnsi"/>
                  <w:szCs w:val="22"/>
                </w:rPr>
                <w:id w:val="62875452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1A7464EB" w14:textId="77777777" w:rsidTr="22F74700">
        <w:trPr>
          <w:trHeight w:val="432"/>
        </w:trPr>
        <w:tc>
          <w:tcPr>
            <w:tcW w:w="126" w:type="pct"/>
          </w:tcPr>
          <w:p w14:paraId="0C88DFA2" w14:textId="77777777" w:rsidR="00257505" w:rsidRPr="00840A59" w:rsidRDefault="00257505" w:rsidP="00433C23">
            <w:pPr>
              <w:pStyle w:val="Default"/>
              <w:rPr>
                <w:rFonts w:ascii="Calibri" w:hAnsi="Calibri" w:cs="Calibri"/>
                <w:sz w:val="22"/>
                <w:szCs w:val="22"/>
              </w:rPr>
            </w:pPr>
          </w:p>
        </w:tc>
        <w:tc>
          <w:tcPr>
            <w:tcW w:w="3289" w:type="pct"/>
            <w:shd w:val="clear" w:color="auto" w:fill="D5DCE4" w:themeFill="text2" w:themeFillTint="33"/>
            <w:vAlign w:val="center"/>
          </w:tcPr>
          <w:p w14:paraId="79F7F9E1" w14:textId="03422DBB"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c</w:t>
            </w:r>
            <w:r w:rsidR="00257505" w:rsidRPr="00642D52">
              <w:rPr>
                <w:rFonts w:ascii="Calibri" w:hAnsi="Calibri" w:cs="Calibri"/>
                <w:sz w:val="22"/>
                <w:szCs w:val="22"/>
              </w:rPr>
              <w:t xml:space="preserve">. </w:t>
            </w:r>
            <w:r w:rsidR="00257505" w:rsidRPr="00642D52">
              <w:rPr>
                <w:rFonts w:ascii="Calibri" w:hAnsi="Calibri" w:cs="Calibri"/>
                <w:b/>
                <w:bCs/>
                <w:sz w:val="22"/>
                <w:szCs w:val="22"/>
              </w:rPr>
              <w:t>Application of software or algorithm that will inform clinical care or direct care interventions</w:t>
            </w:r>
          </w:p>
        </w:tc>
        <w:tc>
          <w:tcPr>
            <w:tcW w:w="1585" w:type="pct"/>
            <w:vAlign w:val="center"/>
          </w:tcPr>
          <w:p w14:paraId="7F28491B" w14:textId="26102148" w:rsidR="00DD4AAB" w:rsidRPr="00642D52" w:rsidRDefault="000636BD" w:rsidP="00642D52">
            <w:pPr>
              <w:tabs>
                <w:tab w:val="left" w:pos="819"/>
              </w:tabs>
              <w:ind w:left="819" w:hanging="819"/>
              <w:rPr>
                <w:rFonts w:cstheme="minorHAnsi"/>
                <w:szCs w:val="22"/>
              </w:rPr>
            </w:pPr>
            <w:sdt>
              <w:sdtPr>
                <w:rPr>
                  <w:rFonts w:cstheme="minorHAnsi"/>
                  <w:szCs w:val="22"/>
                </w:rPr>
                <w:id w:val="-542282625"/>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049670DC" w14:textId="78D33C88" w:rsidR="00257505" w:rsidRPr="00642D52" w:rsidRDefault="000636BD" w:rsidP="00642D52">
            <w:pPr>
              <w:tabs>
                <w:tab w:val="left" w:pos="819"/>
              </w:tabs>
              <w:ind w:left="819" w:hanging="819"/>
              <w:rPr>
                <w:rFonts w:cstheme="minorHAnsi"/>
                <w:szCs w:val="22"/>
              </w:rPr>
            </w:pPr>
            <w:sdt>
              <w:sdtPr>
                <w:rPr>
                  <w:rFonts w:cstheme="minorHAnsi"/>
                  <w:szCs w:val="22"/>
                </w:rPr>
                <w:id w:val="-1722198717"/>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257505" w:rsidRPr="00840A59" w14:paraId="2417D3CA" w14:textId="77777777" w:rsidTr="22F74700">
        <w:trPr>
          <w:trHeight w:val="432"/>
        </w:trPr>
        <w:tc>
          <w:tcPr>
            <w:tcW w:w="126" w:type="pct"/>
          </w:tcPr>
          <w:p w14:paraId="321141DE" w14:textId="77777777" w:rsidR="00257505" w:rsidRPr="00840A59" w:rsidRDefault="00257505" w:rsidP="00433C23">
            <w:pPr>
              <w:pStyle w:val="Default"/>
              <w:rPr>
                <w:rFonts w:ascii="Calibri" w:hAnsi="Calibri" w:cs="Calibri"/>
                <w:sz w:val="22"/>
                <w:szCs w:val="22"/>
              </w:rPr>
            </w:pPr>
          </w:p>
        </w:tc>
        <w:tc>
          <w:tcPr>
            <w:tcW w:w="3289" w:type="pct"/>
            <w:shd w:val="clear" w:color="auto" w:fill="D5DCE4" w:themeFill="text2" w:themeFillTint="33"/>
            <w:vAlign w:val="center"/>
          </w:tcPr>
          <w:p w14:paraId="5B18A502" w14:textId="008C4355" w:rsidR="00257505" w:rsidRPr="00642D52" w:rsidRDefault="009C4E4D" w:rsidP="00433C23">
            <w:pPr>
              <w:pStyle w:val="Default"/>
              <w:rPr>
                <w:rFonts w:ascii="Calibri" w:hAnsi="Calibri" w:cs="Calibri"/>
                <w:sz w:val="22"/>
                <w:szCs w:val="22"/>
              </w:rPr>
            </w:pPr>
            <w:r w:rsidRPr="00642D52">
              <w:rPr>
                <w:rFonts w:ascii="Calibri" w:hAnsi="Calibri" w:cs="Calibri"/>
                <w:sz w:val="22"/>
                <w:szCs w:val="22"/>
              </w:rPr>
              <w:t>d</w:t>
            </w:r>
            <w:r w:rsidR="00257505" w:rsidRPr="00642D52">
              <w:rPr>
                <w:rFonts w:ascii="Calibri" w:hAnsi="Calibri" w:cs="Calibri"/>
                <w:sz w:val="22"/>
                <w:szCs w:val="22"/>
              </w:rPr>
              <w:t xml:space="preserve">. </w:t>
            </w:r>
            <w:r w:rsidR="00257505" w:rsidRPr="00642D52">
              <w:rPr>
                <w:rFonts w:ascii="Calibri" w:hAnsi="Calibri" w:cs="Calibri"/>
                <w:b/>
                <w:bCs/>
                <w:sz w:val="22"/>
                <w:szCs w:val="22"/>
              </w:rPr>
              <w:t>Application of other novel</w:t>
            </w:r>
            <w:r w:rsidR="00257505" w:rsidRPr="00642D52">
              <w:rPr>
                <w:rFonts w:ascii="Calibri" w:hAnsi="Calibri" w:cs="Calibri"/>
                <w:sz w:val="22"/>
                <w:szCs w:val="22"/>
              </w:rPr>
              <w:t xml:space="preserve"> </w:t>
            </w:r>
            <w:r w:rsidR="00257505" w:rsidRPr="00642D52">
              <w:rPr>
                <w:rFonts w:ascii="Calibri" w:hAnsi="Calibri" w:cs="Calibri"/>
                <w:b/>
                <w:bCs/>
                <w:sz w:val="22"/>
                <w:szCs w:val="22"/>
              </w:rPr>
              <w:t>clinical techniques or intervention</w:t>
            </w:r>
            <w:r w:rsidR="00257505" w:rsidRPr="00642D52">
              <w:rPr>
                <w:rFonts w:ascii="Calibri" w:hAnsi="Calibri" w:cs="Calibri"/>
                <w:sz w:val="22"/>
                <w:szCs w:val="22"/>
              </w:rPr>
              <w:t xml:space="preserve"> (e.g., nonstandard surgical step)</w:t>
            </w:r>
          </w:p>
        </w:tc>
        <w:tc>
          <w:tcPr>
            <w:tcW w:w="1585" w:type="pct"/>
            <w:vAlign w:val="center"/>
          </w:tcPr>
          <w:p w14:paraId="67BDA022" w14:textId="0AF4BE19" w:rsidR="00DD4AAB" w:rsidRPr="00642D52" w:rsidRDefault="000636BD" w:rsidP="00642D52">
            <w:pPr>
              <w:tabs>
                <w:tab w:val="left" w:pos="819"/>
              </w:tabs>
              <w:ind w:left="819" w:hanging="819"/>
              <w:rPr>
                <w:rFonts w:cstheme="minorHAnsi"/>
                <w:szCs w:val="22"/>
              </w:rPr>
            </w:pPr>
            <w:sdt>
              <w:sdtPr>
                <w:rPr>
                  <w:rFonts w:cstheme="minorHAnsi"/>
                  <w:szCs w:val="22"/>
                </w:rPr>
                <w:id w:val="-108136541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Yes</w:t>
            </w:r>
          </w:p>
          <w:p w14:paraId="3769F3D2" w14:textId="662DFC99" w:rsidR="00257505" w:rsidRPr="00642D52" w:rsidRDefault="000636BD" w:rsidP="00642D52">
            <w:pPr>
              <w:tabs>
                <w:tab w:val="left" w:pos="819"/>
              </w:tabs>
              <w:ind w:left="819" w:hanging="819"/>
              <w:rPr>
                <w:rFonts w:cstheme="minorHAnsi"/>
                <w:szCs w:val="22"/>
              </w:rPr>
            </w:pPr>
            <w:sdt>
              <w:sdtPr>
                <w:rPr>
                  <w:rFonts w:cstheme="minorHAnsi"/>
                  <w:szCs w:val="22"/>
                </w:rPr>
                <w:id w:val="1700042454"/>
                <w14:checkbox>
                  <w14:checked w14:val="0"/>
                  <w14:checkedState w14:val="2612" w14:font="MS Gothic"/>
                  <w14:uncheckedState w14:val="2610" w14:font="MS Gothic"/>
                </w14:checkbox>
              </w:sdtPr>
              <w:sdtEndPr/>
              <w:sdtContent>
                <w:r w:rsidR="00D46B7B">
                  <w:rPr>
                    <w:rFonts w:ascii="MS Gothic" w:eastAsia="MS Gothic" w:hAnsi="MS Gothic" w:cstheme="minorHAnsi" w:hint="eastAsia"/>
                    <w:szCs w:val="22"/>
                  </w:rPr>
                  <w:t>☐</w:t>
                </w:r>
              </w:sdtContent>
            </w:sdt>
            <w:r w:rsidR="00257505" w:rsidRPr="00642D52">
              <w:rPr>
                <w:rFonts w:cstheme="minorHAnsi"/>
                <w:szCs w:val="22"/>
              </w:rPr>
              <w:t xml:space="preserve"> No</w:t>
            </w:r>
          </w:p>
        </w:tc>
      </w:tr>
      <w:tr w:rsidR="00771540" w:rsidRPr="00840A59" w14:paraId="6BE6C0BA" w14:textId="77777777" w:rsidTr="22F74700">
        <w:trPr>
          <w:trHeight w:val="432"/>
        </w:trPr>
        <w:tc>
          <w:tcPr>
            <w:tcW w:w="5000" w:type="pct"/>
            <w:gridSpan w:val="3"/>
            <w:shd w:val="clear" w:color="auto" w:fill="D5DCE4" w:themeFill="text2" w:themeFillTint="33"/>
            <w:vAlign w:val="center"/>
          </w:tcPr>
          <w:p w14:paraId="7864AF7F" w14:textId="77777777" w:rsidR="00771540" w:rsidRDefault="00771540" w:rsidP="00257505">
            <w:pPr>
              <w:pStyle w:val="Default"/>
              <w:rPr>
                <w:rFonts w:ascii="Calibri" w:hAnsi="Calibri" w:cs="Calibri"/>
                <w:b/>
                <w:bCs/>
                <w:sz w:val="22"/>
                <w:szCs w:val="22"/>
              </w:rPr>
            </w:pPr>
          </w:p>
          <w:p w14:paraId="76F00849" w14:textId="07513A2C" w:rsidR="00771540" w:rsidRPr="00642D52" w:rsidRDefault="00771540" w:rsidP="00257505">
            <w:pPr>
              <w:pStyle w:val="Default"/>
              <w:rPr>
                <w:rFonts w:ascii="Calibri" w:hAnsi="Calibri" w:cs="Calibri"/>
                <w:b/>
                <w:bCs/>
                <w:sz w:val="22"/>
                <w:szCs w:val="22"/>
              </w:rPr>
            </w:pPr>
            <w:r w:rsidRPr="00642D52">
              <w:rPr>
                <w:rFonts w:ascii="Calibri" w:hAnsi="Calibri" w:cs="Calibri"/>
                <w:b/>
                <w:bCs/>
                <w:sz w:val="22"/>
                <w:szCs w:val="22"/>
              </w:rPr>
              <w:t xml:space="preserve">3. </w:t>
            </w:r>
            <w:r>
              <w:rPr>
                <w:rFonts w:eastAsiaTheme="minorHAnsi" w:cstheme="minorHAnsi"/>
                <w:b/>
                <w:bCs/>
                <w:color w:val="auto"/>
                <w:sz w:val="22"/>
                <w:szCs w:val="22"/>
              </w:rPr>
              <w:t xml:space="preserve"> If none of the above categories apply, insert the </w:t>
            </w:r>
            <w:r w:rsidRPr="00642D52">
              <w:rPr>
                <w:rFonts w:eastAsiaTheme="minorHAnsi" w:cstheme="minorHAnsi"/>
                <w:b/>
                <w:bCs/>
                <w:color w:val="auto"/>
                <w:sz w:val="22"/>
                <w:szCs w:val="22"/>
              </w:rPr>
              <w:t>medium-complexity</w:t>
            </w:r>
            <w:r>
              <w:rPr>
                <w:rFonts w:eastAsiaTheme="minorHAnsi" w:cstheme="minorHAnsi"/>
                <w:b/>
                <w:bCs/>
                <w:color w:val="auto"/>
                <w:sz w:val="22"/>
                <w:szCs w:val="22"/>
              </w:rPr>
              <w:t xml:space="preserve"> table 2.</w:t>
            </w:r>
            <w:r w:rsidRPr="00642D52">
              <w:rPr>
                <w:rFonts w:eastAsiaTheme="minorHAnsi" w:cstheme="minorHAnsi"/>
                <w:b/>
                <w:bCs/>
                <w:color w:val="auto"/>
                <w:sz w:val="22"/>
                <w:szCs w:val="22"/>
              </w:rPr>
              <w:t xml:space="preserve"> </w:t>
            </w:r>
          </w:p>
          <w:p w14:paraId="60EB1F38" w14:textId="48224CD5" w:rsidR="00771540" w:rsidRPr="00642D52" w:rsidRDefault="00771540" w:rsidP="00642D52">
            <w:pPr>
              <w:tabs>
                <w:tab w:val="left" w:pos="819"/>
              </w:tabs>
              <w:ind w:left="819" w:hanging="819"/>
              <w:rPr>
                <w:rFonts w:cstheme="minorHAnsi"/>
                <w:szCs w:val="22"/>
              </w:rPr>
            </w:pPr>
          </w:p>
        </w:tc>
      </w:tr>
    </w:tbl>
    <w:p w14:paraId="57E434AC" w14:textId="77777777" w:rsidR="00001F48" w:rsidRPr="00840A59" w:rsidRDefault="00001F48" w:rsidP="00642D52">
      <w:pPr>
        <w:spacing w:after="0"/>
        <w:rPr>
          <w:rFonts w:cstheme="minorHAnsi"/>
          <w:b/>
          <w:bCs/>
          <w:color w:val="833C0B" w:themeColor="accent2" w:themeShade="80"/>
          <w:szCs w:val="22"/>
        </w:rPr>
      </w:pPr>
    </w:p>
    <w:tbl>
      <w:tblPr>
        <w:tblStyle w:val="TableGrid"/>
        <w:tblW w:w="5000" w:type="pct"/>
        <w:tblInd w:w="0" w:type="dxa"/>
        <w:tblLook w:val="04A0" w:firstRow="1" w:lastRow="0" w:firstColumn="1" w:lastColumn="0" w:noHBand="0" w:noVBand="1"/>
      </w:tblPr>
      <w:tblGrid>
        <w:gridCol w:w="5215"/>
        <w:gridCol w:w="4135"/>
      </w:tblGrid>
      <w:tr w:rsidR="007672F7" w:rsidRPr="00840A59" w14:paraId="598DF632" w14:textId="77777777" w:rsidTr="22F74700">
        <w:trPr>
          <w:trHeight w:val="432"/>
        </w:trPr>
        <w:tc>
          <w:tcPr>
            <w:tcW w:w="5000" w:type="pct"/>
            <w:gridSpan w:val="2"/>
            <w:shd w:val="clear" w:color="auto" w:fill="44546A" w:themeFill="text2"/>
            <w:vAlign w:val="center"/>
          </w:tcPr>
          <w:p w14:paraId="285B81C4" w14:textId="65BFEB31" w:rsidR="007672F7" w:rsidRPr="00840A59" w:rsidRDefault="007672F7" w:rsidP="22F74700">
            <w:pPr>
              <w:pStyle w:val="Default"/>
              <w:rPr>
                <w:rFonts w:eastAsiaTheme="minorEastAsia" w:cstheme="minorBidi"/>
                <w:color w:val="auto"/>
                <w:sz w:val="22"/>
                <w:szCs w:val="22"/>
              </w:rPr>
            </w:pPr>
            <w:r w:rsidRPr="22F74700">
              <w:rPr>
                <w:rFonts w:eastAsiaTheme="minorEastAsia" w:cstheme="minorBidi"/>
                <w:b/>
                <w:bCs/>
                <w:color w:val="FFFFFF" w:themeColor="background1"/>
              </w:rPr>
              <w:t>Data</w:t>
            </w:r>
            <w:r w:rsidR="006B2A3A" w:rsidRPr="22F74700">
              <w:rPr>
                <w:rFonts w:eastAsiaTheme="minorEastAsia" w:cstheme="minorBidi"/>
                <w:b/>
                <w:bCs/>
                <w:color w:val="FFFFFF" w:themeColor="background1"/>
              </w:rPr>
              <w:t xml:space="preserve"> and</w:t>
            </w:r>
            <w:r w:rsidRPr="22F74700">
              <w:rPr>
                <w:rFonts w:eastAsiaTheme="minorEastAsia" w:cstheme="minorBidi"/>
                <w:b/>
                <w:bCs/>
                <w:color w:val="FFFFFF" w:themeColor="background1"/>
              </w:rPr>
              <w:t xml:space="preserve"> Safety Monitoring Table</w:t>
            </w:r>
          </w:p>
        </w:tc>
      </w:tr>
      <w:tr w:rsidR="00573E7A" w:rsidRPr="00840A59" w14:paraId="01F1CEBE" w14:textId="77777777" w:rsidTr="22F74700">
        <w:trPr>
          <w:trHeight w:val="432"/>
        </w:trPr>
        <w:tc>
          <w:tcPr>
            <w:tcW w:w="2789" w:type="pct"/>
            <w:shd w:val="clear" w:color="auto" w:fill="D5DCE4" w:themeFill="text2" w:themeFillTint="33"/>
            <w:vAlign w:val="center"/>
          </w:tcPr>
          <w:p w14:paraId="0BFD2FFF" w14:textId="6B97B850" w:rsidR="00573E7A" w:rsidRPr="00840A59" w:rsidRDefault="00310ACB" w:rsidP="002C2DE5">
            <w:pPr>
              <w:rPr>
                <w:rFonts w:cstheme="minorHAnsi"/>
                <w:color w:val="833C0B" w:themeColor="accent2" w:themeShade="80"/>
                <w:szCs w:val="22"/>
              </w:rPr>
            </w:pPr>
            <w:r>
              <w:rPr>
                <w:rFonts w:eastAsiaTheme="minorHAnsi" w:cstheme="minorHAnsi"/>
                <w:b/>
                <w:bCs/>
                <w:szCs w:val="22"/>
              </w:rPr>
              <w:t xml:space="preserve">1. </w:t>
            </w:r>
            <w:r w:rsidR="00573E7A" w:rsidRPr="00840A59">
              <w:rPr>
                <w:rFonts w:eastAsiaTheme="minorHAnsi" w:cstheme="minorHAnsi"/>
                <w:b/>
                <w:bCs/>
                <w:szCs w:val="22"/>
              </w:rPr>
              <w:t xml:space="preserve">What Data and Safety Monitoring </w:t>
            </w:r>
            <w:r w:rsidR="00642D52">
              <w:rPr>
                <w:rFonts w:eastAsiaTheme="minorHAnsi" w:cstheme="minorHAnsi"/>
                <w:b/>
                <w:bCs/>
                <w:szCs w:val="22"/>
              </w:rPr>
              <w:t xml:space="preserve">type and table </w:t>
            </w:r>
            <w:r w:rsidR="00573E7A" w:rsidRPr="00840A59">
              <w:rPr>
                <w:rFonts w:eastAsiaTheme="minorHAnsi" w:cstheme="minorHAnsi"/>
                <w:b/>
                <w:bCs/>
                <w:szCs w:val="22"/>
              </w:rPr>
              <w:t xml:space="preserve">is required, </w:t>
            </w:r>
            <w:r w:rsidR="00573E7A" w:rsidRPr="00840A59">
              <w:rPr>
                <w:rFonts w:eastAsiaTheme="minorHAnsi" w:cstheme="minorHAnsi"/>
                <w:szCs w:val="22"/>
              </w:rPr>
              <w:t>based on the</w:t>
            </w:r>
            <w:r w:rsidR="00573E7A" w:rsidRPr="00840A59">
              <w:rPr>
                <w:rFonts w:eastAsiaTheme="minorHAnsi" w:cstheme="minorHAnsi"/>
                <w:b/>
                <w:bCs/>
                <w:szCs w:val="22"/>
              </w:rPr>
              <w:t xml:space="preserve"> </w:t>
            </w:r>
            <w:r w:rsidR="00573E7A" w:rsidRPr="00840A59">
              <w:rPr>
                <w:rFonts w:eastAsiaTheme="minorHAnsi" w:cstheme="minorHAnsi"/>
                <w:szCs w:val="22"/>
              </w:rPr>
              <w:t>Data Monitoring Requirement Assessment</w:t>
            </w:r>
            <w:r w:rsidR="00573E7A" w:rsidRPr="00840A59">
              <w:rPr>
                <w:rFonts w:cstheme="minorHAnsi"/>
                <w:szCs w:val="22"/>
              </w:rPr>
              <w:t>, above</w:t>
            </w:r>
            <w:r w:rsidR="00573E7A" w:rsidRPr="00840A59">
              <w:rPr>
                <w:rFonts w:eastAsiaTheme="minorHAnsi" w:cstheme="minorHAnsi"/>
                <w:szCs w:val="22"/>
              </w:rPr>
              <w:t>?</w:t>
            </w:r>
          </w:p>
        </w:tc>
        <w:tc>
          <w:tcPr>
            <w:tcW w:w="2211" w:type="pct"/>
            <w:vAlign w:val="center"/>
          </w:tcPr>
          <w:p w14:paraId="11501AB8" w14:textId="47573699" w:rsidR="00642D52" w:rsidRPr="00642D52" w:rsidRDefault="000636BD" w:rsidP="002C2DE5">
            <w:pPr>
              <w:tabs>
                <w:tab w:val="left" w:pos="1152"/>
              </w:tabs>
              <w:rPr>
                <w:rFonts w:cstheme="minorHAnsi"/>
                <w:szCs w:val="22"/>
              </w:rPr>
            </w:pPr>
            <w:sdt>
              <w:sdtPr>
                <w:rPr>
                  <w:rFonts w:cstheme="minorHAnsi"/>
                  <w:szCs w:val="22"/>
                </w:rPr>
                <w:id w:val="-911390571"/>
                <w14:checkbox>
                  <w14:checked w14:val="0"/>
                  <w14:checkedState w14:val="2612" w14:font="MS Gothic"/>
                  <w14:uncheckedState w14:val="2610" w14:font="MS Gothic"/>
                </w14:checkbox>
              </w:sdtPr>
              <w:sdtEndPr/>
              <w:sdtContent>
                <w:r w:rsidR="00573E7A" w:rsidRPr="00642D52">
                  <w:rPr>
                    <w:rFonts w:ascii="Segoe UI Symbol" w:hAnsi="Segoe UI Symbol" w:cs="Segoe UI Symbol"/>
                    <w:szCs w:val="22"/>
                  </w:rPr>
                  <w:t>☐</w:t>
                </w:r>
              </w:sdtContent>
            </w:sdt>
            <w:r w:rsidR="00573E7A" w:rsidRPr="00642D52">
              <w:rPr>
                <w:rFonts w:cstheme="minorHAnsi"/>
                <w:szCs w:val="22"/>
              </w:rPr>
              <w:t xml:space="preserve"> </w:t>
            </w:r>
            <w:r w:rsidR="00642D52" w:rsidRPr="00642D52">
              <w:rPr>
                <w:rFonts w:cstheme="minorHAnsi"/>
                <w:szCs w:val="22"/>
              </w:rPr>
              <w:t>Complexity</w:t>
            </w:r>
            <w:r w:rsidR="00642D52">
              <w:rPr>
                <w:rFonts w:cstheme="minorHAnsi"/>
                <w:szCs w:val="22"/>
              </w:rPr>
              <w:t xml:space="preserve"> Category</w:t>
            </w:r>
            <w:r w:rsidR="00642D52" w:rsidRPr="00642D52">
              <w:rPr>
                <w:rFonts w:cstheme="minorHAnsi"/>
                <w:szCs w:val="22"/>
              </w:rPr>
              <w:t xml:space="preserve"> A, table 1</w:t>
            </w:r>
          </w:p>
          <w:p w14:paraId="6C577776" w14:textId="608E67C7" w:rsidR="00573E7A" w:rsidRPr="00642D52" w:rsidRDefault="000636BD" w:rsidP="002C2DE5">
            <w:pPr>
              <w:tabs>
                <w:tab w:val="left" w:pos="1152"/>
              </w:tabs>
              <w:rPr>
                <w:rFonts w:cstheme="minorHAnsi"/>
                <w:szCs w:val="22"/>
              </w:rPr>
            </w:pPr>
            <w:sdt>
              <w:sdtPr>
                <w:rPr>
                  <w:rFonts w:cstheme="minorHAnsi"/>
                  <w:szCs w:val="22"/>
                </w:rPr>
                <w:id w:val="1718463200"/>
                <w14:checkbox>
                  <w14:checked w14:val="0"/>
                  <w14:checkedState w14:val="2612" w14:font="MS Gothic"/>
                  <w14:uncheckedState w14:val="2610" w14:font="MS Gothic"/>
                </w14:checkbox>
              </w:sdtPr>
              <w:sdtEndPr/>
              <w:sdtContent>
                <w:r w:rsidR="00573E7A" w:rsidRPr="00642D52">
                  <w:rPr>
                    <w:rFonts w:ascii="Segoe UI Symbol" w:hAnsi="Segoe UI Symbol" w:cs="Segoe UI Symbol"/>
                    <w:szCs w:val="22"/>
                  </w:rPr>
                  <w:t>☐</w:t>
                </w:r>
              </w:sdtContent>
            </w:sdt>
            <w:r w:rsidR="00573E7A" w:rsidRPr="00642D52">
              <w:rPr>
                <w:rFonts w:cstheme="minorHAnsi"/>
                <w:szCs w:val="22"/>
              </w:rPr>
              <w:t xml:space="preserve"> </w:t>
            </w:r>
            <w:r w:rsidR="00642D52" w:rsidRPr="00642D52">
              <w:rPr>
                <w:rFonts w:cstheme="minorHAnsi"/>
                <w:szCs w:val="22"/>
              </w:rPr>
              <w:t xml:space="preserve">Complexity </w:t>
            </w:r>
            <w:r w:rsidR="00642D52">
              <w:rPr>
                <w:rFonts w:cstheme="minorHAnsi"/>
                <w:szCs w:val="22"/>
              </w:rPr>
              <w:t>Category</w:t>
            </w:r>
            <w:r w:rsidR="00642D52" w:rsidRPr="00642D52">
              <w:rPr>
                <w:rFonts w:cstheme="minorHAnsi"/>
                <w:szCs w:val="22"/>
              </w:rPr>
              <w:t xml:space="preserve"> B, t</w:t>
            </w:r>
            <w:r w:rsidR="00573E7A" w:rsidRPr="00642D52">
              <w:rPr>
                <w:rFonts w:cstheme="minorHAnsi"/>
                <w:szCs w:val="22"/>
              </w:rPr>
              <w:t xml:space="preserve">able </w:t>
            </w:r>
            <w:r w:rsidR="00642D52" w:rsidRPr="00642D52">
              <w:rPr>
                <w:rFonts w:cstheme="minorHAnsi"/>
                <w:szCs w:val="22"/>
              </w:rPr>
              <w:t>1</w:t>
            </w:r>
          </w:p>
          <w:p w14:paraId="2485F97A" w14:textId="7C21EE87" w:rsidR="00573E7A" w:rsidRPr="00840A59" w:rsidRDefault="000636BD" w:rsidP="002C2DE5">
            <w:pPr>
              <w:tabs>
                <w:tab w:val="left" w:pos="1152"/>
              </w:tabs>
              <w:rPr>
                <w:rFonts w:eastAsiaTheme="minorHAnsi" w:cstheme="minorHAnsi"/>
                <w:b/>
                <w:bCs/>
                <w:color w:val="FFFFFF" w:themeColor="background1"/>
              </w:rPr>
            </w:pPr>
            <w:sdt>
              <w:sdtPr>
                <w:rPr>
                  <w:rFonts w:cstheme="minorHAnsi"/>
                  <w:szCs w:val="22"/>
                </w:rPr>
                <w:id w:val="1943564130"/>
                <w14:checkbox>
                  <w14:checked w14:val="0"/>
                  <w14:checkedState w14:val="2612" w14:font="MS Gothic"/>
                  <w14:uncheckedState w14:val="2610" w14:font="MS Gothic"/>
                </w14:checkbox>
              </w:sdtPr>
              <w:sdtEndPr/>
              <w:sdtContent>
                <w:r w:rsidR="00573E7A" w:rsidRPr="00642D52">
                  <w:rPr>
                    <w:rFonts w:ascii="Segoe UI Symbol" w:hAnsi="Segoe UI Symbol" w:cs="Segoe UI Symbol"/>
                    <w:szCs w:val="22"/>
                  </w:rPr>
                  <w:t>☐</w:t>
                </w:r>
              </w:sdtContent>
            </w:sdt>
            <w:r w:rsidR="00573E7A" w:rsidRPr="00642D52">
              <w:rPr>
                <w:rFonts w:cstheme="minorHAnsi"/>
                <w:szCs w:val="22"/>
              </w:rPr>
              <w:t xml:space="preserve"> </w:t>
            </w:r>
            <w:r w:rsidR="00642D52" w:rsidRPr="00642D52">
              <w:rPr>
                <w:rFonts w:cstheme="minorHAnsi"/>
                <w:szCs w:val="22"/>
              </w:rPr>
              <w:t xml:space="preserve">Medium Complexity, </w:t>
            </w:r>
            <w:r w:rsidR="00642D52">
              <w:rPr>
                <w:rFonts w:cstheme="minorHAnsi"/>
                <w:szCs w:val="22"/>
              </w:rPr>
              <w:t>t</w:t>
            </w:r>
            <w:r w:rsidR="00642D52" w:rsidRPr="00642D52">
              <w:rPr>
                <w:rFonts w:cstheme="minorHAnsi"/>
                <w:szCs w:val="22"/>
              </w:rPr>
              <w:t>able 2</w:t>
            </w:r>
          </w:p>
        </w:tc>
      </w:tr>
      <w:tr w:rsidR="00217138" w:rsidRPr="00840A59" w14:paraId="71125245" w14:textId="77777777" w:rsidTr="22F74700">
        <w:trPr>
          <w:trHeight w:val="1142"/>
        </w:trPr>
        <w:tc>
          <w:tcPr>
            <w:tcW w:w="2789" w:type="pct"/>
            <w:shd w:val="clear" w:color="auto" w:fill="D5DCE4" w:themeFill="text2" w:themeFillTint="33"/>
            <w:vAlign w:val="center"/>
          </w:tcPr>
          <w:p w14:paraId="00B43864" w14:textId="3AE8B1CA" w:rsidR="00217138" w:rsidRPr="00840A59" w:rsidRDefault="00310ACB">
            <w:pPr>
              <w:rPr>
                <w:rFonts w:cstheme="minorHAnsi"/>
                <w:b/>
                <w:bCs/>
                <w:szCs w:val="22"/>
              </w:rPr>
            </w:pPr>
            <w:r>
              <w:rPr>
                <w:rFonts w:cstheme="minorHAnsi"/>
                <w:b/>
                <w:bCs/>
                <w:szCs w:val="22"/>
              </w:rPr>
              <w:t xml:space="preserve">2. </w:t>
            </w:r>
            <w:r w:rsidR="00217138" w:rsidRPr="00840A59">
              <w:rPr>
                <w:rFonts w:cstheme="minorHAnsi"/>
                <w:b/>
                <w:bCs/>
                <w:szCs w:val="22"/>
              </w:rPr>
              <w:t>If you believe that the required Data Safety Monitoring Table is inappropriate and will deviate from this expectation, explain here:</w:t>
            </w:r>
          </w:p>
        </w:tc>
        <w:tc>
          <w:tcPr>
            <w:tcW w:w="2211" w:type="pct"/>
            <w:vAlign w:val="center"/>
          </w:tcPr>
          <w:p w14:paraId="1CE3FA9E" w14:textId="41AFC8EE" w:rsidR="00217138" w:rsidRPr="00642D52" w:rsidRDefault="00217138" w:rsidP="00DA6670">
            <w:pPr>
              <w:spacing w:after="120"/>
            </w:pPr>
          </w:p>
        </w:tc>
      </w:tr>
    </w:tbl>
    <w:p w14:paraId="3B8CC258" w14:textId="1316C434" w:rsidR="007672F7" w:rsidRPr="00840A59" w:rsidRDefault="007672F7" w:rsidP="00E447D9">
      <w:pPr>
        <w:spacing w:after="0"/>
        <w:rPr>
          <w:rFonts w:cstheme="minorHAnsi"/>
          <w:b/>
          <w:bCs/>
          <w:color w:val="833C0B" w:themeColor="accent2" w:themeShade="80"/>
          <w:szCs w:val="22"/>
        </w:rPr>
      </w:pPr>
    </w:p>
    <w:p w14:paraId="3A688B80" w14:textId="52A12AA5" w:rsidR="00573E7A" w:rsidRPr="00840A59" w:rsidRDefault="00573E7A" w:rsidP="00832B58">
      <w:pPr>
        <w:rPr>
          <w:rFonts w:cstheme="minorHAnsi"/>
          <w:b/>
          <w:bCs/>
          <w:color w:val="833C0B" w:themeColor="accent2" w:themeShade="80"/>
          <w:szCs w:val="22"/>
        </w:rPr>
      </w:pPr>
      <w:r w:rsidRPr="00840A59">
        <w:rPr>
          <w:rFonts w:cstheme="minorHAnsi"/>
          <w:b/>
          <w:bCs/>
          <w:color w:val="833C0B" w:themeColor="accent2" w:themeShade="80"/>
          <w:szCs w:val="22"/>
        </w:rPr>
        <w:t>If a Data and Safety Monitoring Table is required</w:t>
      </w:r>
      <w:r w:rsidR="00100081" w:rsidRPr="00840A59">
        <w:rPr>
          <w:rFonts w:cstheme="minorHAnsi"/>
          <w:color w:val="833C0B" w:themeColor="accent2" w:themeShade="80"/>
          <w:szCs w:val="22"/>
        </w:rPr>
        <w:t>:</w:t>
      </w:r>
      <w:r w:rsidRPr="00840A59">
        <w:rPr>
          <w:rFonts w:cstheme="minorHAnsi"/>
          <w:color w:val="833C0B" w:themeColor="accent2" w:themeShade="80"/>
          <w:szCs w:val="22"/>
        </w:rPr>
        <w:t xml:space="preserve"> </w:t>
      </w:r>
      <w:r w:rsidR="00100081" w:rsidRPr="00E21EF9">
        <w:rPr>
          <w:rFonts w:cstheme="minorHAnsi"/>
          <w:color w:val="833C0B" w:themeColor="accent2" w:themeShade="80"/>
          <w:szCs w:val="22"/>
        </w:rPr>
        <w:t>D</w:t>
      </w:r>
      <w:r w:rsidRPr="00E21EF9">
        <w:rPr>
          <w:rFonts w:cstheme="minorHAnsi"/>
          <w:color w:val="833C0B" w:themeColor="accent2" w:themeShade="80"/>
          <w:szCs w:val="22"/>
        </w:rPr>
        <w:t xml:space="preserve">ownload the </w:t>
      </w:r>
      <w:hyperlink r:id="rId38" w:history="1">
        <w:r w:rsidRPr="00E21EF9">
          <w:rPr>
            <w:rStyle w:val="Hyperlink"/>
            <w:rFonts w:cstheme="minorHAnsi"/>
            <w:szCs w:val="22"/>
          </w:rPr>
          <w:t>Data and Safety Monitoring Table Document</w:t>
        </w:r>
      </w:hyperlink>
      <w:r w:rsidRPr="00E21EF9">
        <w:rPr>
          <w:rFonts w:cstheme="minorHAnsi"/>
          <w:color w:val="833C0B" w:themeColor="accent2" w:themeShade="80"/>
          <w:szCs w:val="22"/>
        </w:rPr>
        <w:t xml:space="preserve"> </w:t>
      </w:r>
      <w:r w:rsidRPr="00840A59">
        <w:rPr>
          <w:rFonts w:cstheme="minorHAnsi"/>
          <w:color w:val="833C0B" w:themeColor="accent2" w:themeShade="80"/>
          <w:szCs w:val="22"/>
        </w:rPr>
        <w:t>and insert the appropriate DSM Table here. Follow the instructions of the Data and Safety Monitoring Table Document and complete all cells in the DSM Table.</w:t>
      </w:r>
    </w:p>
    <w:p w14:paraId="78253A88" w14:textId="336E5764" w:rsidR="00573E7A" w:rsidRPr="00E21EF9" w:rsidRDefault="00573E7A" w:rsidP="002C2DE5">
      <w:pPr>
        <w:jc w:val="center"/>
        <w:rPr>
          <w:rFonts w:cstheme="minorHAnsi"/>
          <w:b/>
          <w:bCs/>
          <w:i/>
          <w:iCs/>
          <w:color w:val="833C0B" w:themeColor="accent2" w:themeShade="80"/>
          <w:szCs w:val="22"/>
        </w:rPr>
      </w:pPr>
      <w:r w:rsidRPr="00E21EF9">
        <w:rPr>
          <w:rFonts w:cstheme="minorHAnsi"/>
          <w:b/>
          <w:bCs/>
          <w:i/>
          <w:iCs/>
          <w:color w:val="833C0B" w:themeColor="accent2" w:themeShade="80"/>
          <w:szCs w:val="22"/>
        </w:rPr>
        <w:t>[Data and Safety Monitoring Table goes here]</w:t>
      </w:r>
    </w:p>
    <w:p w14:paraId="1E35E867" w14:textId="3CDEC96F" w:rsidR="00861443" w:rsidRPr="00840A59" w:rsidRDefault="00861443" w:rsidP="00861443">
      <w:pPr>
        <w:pStyle w:val="Default"/>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In the Data Safety Monitoring Parameters Narrative box, describe the data safety monitors, subject safety monitoring, subject stopping rules, and study stopping rules</w:t>
      </w:r>
      <w:r w:rsidR="002843A1" w:rsidRPr="00840A59">
        <w:rPr>
          <w:rFonts w:eastAsiaTheme="minorHAnsi" w:cstheme="minorHAnsi"/>
          <w:b/>
          <w:bCs/>
          <w:color w:val="833C0B" w:themeColor="accent2" w:themeShade="80"/>
          <w:sz w:val="22"/>
          <w:szCs w:val="22"/>
        </w:rPr>
        <w:t>:</w:t>
      </w:r>
      <w:r w:rsidRPr="00840A59">
        <w:rPr>
          <w:rFonts w:eastAsiaTheme="minorHAnsi" w:cstheme="minorHAnsi"/>
          <w:b/>
          <w:bCs/>
          <w:color w:val="833C0B" w:themeColor="accent2" w:themeShade="80"/>
          <w:sz w:val="22"/>
          <w:szCs w:val="22"/>
        </w:rPr>
        <w:t xml:space="preserve"> </w:t>
      </w:r>
    </w:p>
    <w:p w14:paraId="02DC2847" w14:textId="157C92CD" w:rsidR="00861443" w:rsidRPr="00840A59" w:rsidRDefault="00861443" w:rsidP="00861443">
      <w:pPr>
        <w:pStyle w:val="Default"/>
        <w:rPr>
          <w:rFonts w:eastAsiaTheme="minorHAnsi" w:cstheme="minorHAnsi"/>
          <w:b/>
          <w:bCs/>
          <w:color w:val="833C0B" w:themeColor="accent2" w:themeShade="80"/>
          <w:sz w:val="22"/>
          <w:szCs w:val="22"/>
        </w:rPr>
      </w:pPr>
      <w:r w:rsidRPr="00840A59">
        <w:rPr>
          <w:rFonts w:eastAsiaTheme="minorHAnsi" w:cstheme="minorHAnsi"/>
          <w:color w:val="833C0B" w:themeColor="accent2" w:themeShade="80"/>
          <w:sz w:val="22"/>
          <w:szCs w:val="22"/>
        </w:rPr>
        <w:t>This narrative should include the following, by section</w:t>
      </w:r>
      <w:r w:rsidR="00AC278B" w:rsidRPr="00840A59">
        <w:rPr>
          <w:rFonts w:eastAsiaTheme="minorHAnsi" w:cstheme="minorHAnsi"/>
          <w:color w:val="833C0B" w:themeColor="accent2" w:themeShade="80"/>
          <w:sz w:val="22"/>
          <w:szCs w:val="22"/>
        </w:rPr>
        <w:t>. If not applicable to your study, use the narrative box to provide rationale for why the section is not applicable.</w:t>
      </w:r>
    </w:p>
    <w:p w14:paraId="5301ED81" w14:textId="655E376E" w:rsidR="00861443" w:rsidRPr="00840A59" w:rsidRDefault="00861443" w:rsidP="002C2DE5">
      <w:pPr>
        <w:pStyle w:val="Default"/>
        <w:numPr>
          <w:ilvl w:val="0"/>
          <w:numId w:val="94"/>
        </w:numPr>
        <w:spacing w:before="60"/>
        <w:rPr>
          <w:rFonts w:eastAsiaTheme="minorHAnsi" w:cstheme="minorBidi"/>
          <w:b/>
          <w:bCs/>
          <w:color w:val="833C0B" w:themeColor="accent2" w:themeShade="80"/>
          <w:sz w:val="22"/>
          <w:szCs w:val="22"/>
        </w:rPr>
      </w:pPr>
      <w:r w:rsidRPr="00840A59">
        <w:rPr>
          <w:rFonts w:eastAsiaTheme="minorHAnsi" w:cstheme="minorBidi"/>
          <w:b/>
          <w:bCs/>
          <w:i/>
          <w:iCs/>
          <w:color w:val="833C0B" w:themeColor="accent2" w:themeShade="80"/>
          <w:sz w:val="22"/>
          <w:szCs w:val="22"/>
        </w:rPr>
        <w:t xml:space="preserve">Data Safety Monitors: </w:t>
      </w:r>
      <w:r w:rsidR="00A146DF" w:rsidRPr="00840A59">
        <w:rPr>
          <w:rFonts w:eastAsiaTheme="minorHAnsi" w:cstheme="minorBidi"/>
          <w:color w:val="833C0B" w:themeColor="accent2" w:themeShade="80"/>
          <w:sz w:val="22"/>
          <w:szCs w:val="22"/>
        </w:rPr>
        <w:t xml:space="preserve">Review </w:t>
      </w:r>
      <w:hyperlink r:id="rId39" w:history="1">
        <w:r w:rsidR="00A146DF" w:rsidRPr="00840A59">
          <w:rPr>
            <w:rStyle w:val="Hyperlink"/>
            <w:rFonts w:eastAsiaTheme="minorHAnsi"/>
            <w:sz w:val="22"/>
            <w:szCs w:val="22"/>
          </w:rPr>
          <w:t>this guidance</w:t>
        </w:r>
      </w:hyperlink>
      <w:r w:rsidR="00A146DF" w:rsidRPr="00840A59">
        <w:rPr>
          <w:rFonts w:eastAsiaTheme="minorHAnsi" w:cstheme="minorBidi"/>
          <w:color w:val="833C0B" w:themeColor="accent2" w:themeShade="80"/>
          <w:sz w:val="22"/>
          <w:szCs w:val="22"/>
        </w:rPr>
        <w:t xml:space="preserve"> to determine if a Data Safety Monitoring Board (DSMB)/Safety Committee is required. </w:t>
      </w:r>
      <w:r w:rsidRPr="00840A59">
        <w:rPr>
          <w:rFonts w:eastAsiaTheme="minorHAnsi" w:cstheme="minorBidi"/>
          <w:color w:val="833C0B" w:themeColor="accent2" w:themeShade="80"/>
          <w:sz w:val="22"/>
          <w:szCs w:val="22"/>
        </w:rPr>
        <w:t>Include the following details</w:t>
      </w:r>
      <w:r w:rsidR="00A146DF" w:rsidRPr="00840A59">
        <w:rPr>
          <w:rFonts w:eastAsiaTheme="minorHAnsi" w:cstheme="minorBidi"/>
          <w:color w:val="833C0B" w:themeColor="accent2" w:themeShade="80"/>
          <w:sz w:val="22"/>
          <w:szCs w:val="22"/>
        </w:rPr>
        <w:t>:</w:t>
      </w:r>
    </w:p>
    <w:p w14:paraId="0C01532C" w14:textId="40CACA4B" w:rsidR="00861443" w:rsidRPr="00840A59" w:rsidRDefault="00A146DF" w:rsidP="002C2DE5">
      <w:pPr>
        <w:pStyle w:val="Default"/>
        <w:numPr>
          <w:ilvl w:val="1"/>
          <w:numId w:val="94"/>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Indicate what </w:t>
      </w:r>
      <w:r w:rsidR="003F2005">
        <w:rPr>
          <w:rFonts w:eastAsiaTheme="minorHAnsi" w:cstheme="minorHAnsi"/>
          <w:b/>
          <w:bCs/>
          <w:color w:val="833C0B" w:themeColor="accent2" w:themeShade="80"/>
          <w:sz w:val="22"/>
          <w:szCs w:val="22"/>
        </w:rPr>
        <w:t xml:space="preserve">monitoring </w:t>
      </w:r>
      <w:r w:rsidRPr="00840A59">
        <w:rPr>
          <w:rFonts w:eastAsiaTheme="minorHAnsi" w:cstheme="minorHAnsi"/>
          <w:b/>
          <w:bCs/>
          <w:color w:val="833C0B" w:themeColor="accent2" w:themeShade="80"/>
          <w:sz w:val="22"/>
          <w:szCs w:val="22"/>
        </w:rPr>
        <w:t xml:space="preserve">is required: </w:t>
      </w:r>
      <w:r w:rsidRPr="00840A59">
        <w:rPr>
          <w:rFonts w:eastAsiaTheme="minorHAnsi" w:cstheme="minorHAnsi"/>
          <w:color w:val="833C0B" w:themeColor="accent2" w:themeShade="80"/>
          <w:sz w:val="22"/>
          <w:szCs w:val="22"/>
        </w:rPr>
        <w:t>DSMB, Committee, Self-monitoring</w:t>
      </w:r>
      <w:r w:rsidR="00861443" w:rsidRPr="00840A59">
        <w:rPr>
          <w:rFonts w:eastAsiaTheme="minorHAnsi" w:cstheme="minorHAnsi"/>
          <w:color w:val="833C0B" w:themeColor="accent2" w:themeShade="80"/>
          <w:sz w:val="22"/>
          <w:szCs w:val="22"/>
        </w:rPr>
        <w:t xml:space="preserve"> </w:t>
      </w:r>
    </w:p>
    <w:p w14:paraId="29E07948" w14:textId="58C3E0DC" w:rsidR="00861443" w:rsidRPr="00840A59" w:rsidRDefault="00A146DF" w:rsidP="63272082">
      <w:pPr>
        <w:pStyle w:val="Default"/>
        <w:numPr>
          <w:ilvl w:val="1"/>
          <w:numId w:val="94"/>
        </w:numPr>
        <w:spacing w:before="60"/>
        <w:rPr>
          <w:rFonts w:eastAsiaTheme="minorEastAsia" w:cstheme="minorBidi"/>
          <w:b/>
          <w:bCs/>
          <w:color w:val="833C0B" w:themeColor="accent2" w:themeShade="80"/>
          <w:sz w:val="22"/>
          <w:szCs w:val="22"/>
        </w:rPr>
      </w:pPr>
      <w:r w:rsidRPr="63272082">
        <w:rPr>
          <w:rFonts w:eastAsiaTheme="minorEastAsia" w:cstheme="minorBidi"/>
          <w:b/>
          <w:bCs/>
          <w:color w:val="833C0B" w:themeColor="accent2" w:themeShade="80"/>
          <w:sz w:val="22"/>
          <w:szCs w:val="22"/>
        </w:rPr>
        <w:t xml:space="preserve">Composition: </w:t>
      </w:r>
      <w:r w:rsidRPr="63272082">
        <w:rPr>
          <w:rFonts w:eastAsiaTheme="minorEastAsia" w:cstheme="minorBidi"/>
          <w:color w:val="833C0B" w:themeColor="accent2" w:themeShade="80"/>
          <w:sz w:val="22"/>
          <w:szCs w:val="22"/>
        </w:rPr>
        <w:t>If required, indicate the composition of the DSMB or Committee</w:t>
      </w:r>
    </w:p>
    <w:p w14:paraId="45E69A4F" w14:textId="73D69CF3" w:rsidR="00A146DF" w:rsidRPr="00840A59" w:rsidRDefault="00A146DF" w:rsidP="00A146DF">
      <w:pPr>
        <w:pStyle w:val="Default"/>
        <w:numPr>
          <w:ilvl w:val="1"/>
          <w:numId w:val="94"/>
        </w:numPr>
        <w:spacing w:before="60"/>
        <w:rPr>
          <w:rFonts w:eastAsiaTheme="minorHAnsi" w:cstheme="minorHAnsi"/>
          <w:color w:val="833C0B" w:themeColor="accent2" w:themeShade="80"/>
          <w:sz w:val="22"/>
          <w:szCs w:val="22"/>
        </w:rPr>
      </w:pPr>
      <w:r w:rsidRPr="00840A59">
        <w:rPr>
          <w:rFonts w:eastAsiaTheme="minorHAnsi" w:cstheme="minorHAnsi"/>
          <w:b/>
          <w:bCs/>
          <w:color w:val="833C0B" w:themeColor="accent2" w:themeShade="80"/>
          <w:sz w:val="22"/>
          <w:szCs w:val="22"/>
        </w:rPr>
        <w:t xml:space="preserve">Frequency: </w:t>
      </w:r>
      <w:r w:rsidRPr="00840A59">
        <w:rPr>
          <w:rFonts w:eastAsiaTheme="minorHAnsi" w:cstheme="minorHAnsi"/>
          <w:color w:val="833C0B" w:themeColor="accent2" w:themeShade="80"/>
          <w:sz w:val="22"/>
          <w:szCs w:val="22"/>
        </w:rPr>
        <w:t>If DSMB or Committee or Self-monitoring, indicate frequency of meeting or review</w:t>
      </w:r>
    </w:p>
    <w:p w14:paraId="138BC99E" w14:textId="2E674EF9" w:rsidR="00861443" w:rsidRPr="00840A59" w:rsidRDefault="00861443" w:rsidP="00861443">
      <w:pPr>
        <w:pStyle w:val="Default"/>
        <w:numPr>
          <w:ilvl w:val="0"/>
          <w:numId w:val="94"/>
        </w:numPr>
        <w:spacing w:before="60"/>
        <w:rPr>
          <w:rFonts w:eastAsiaTheme="minorHAnsi" w:cstheme="minorBidi"/>
          <w:i/>
          <w:iCs/>
          <w:color w:val="833C0B" w:themeColor="accent2" w:themeShade="80"/>
          <w:sz w:val="22"/>
          <w:szCs w:val="22"/>
        </w:rPr>
      </w:pPr>
      <w:r w:rsidRPr="00840A59">
        <w:rPr>
          <w:rFonts w:eastAsiaTheme="minorHAnsi" w:cstheme="minorHAnsi"/>
          <w:b/>
          <w:bCs/>
          <w:i/>
          <w:iCs/>
          <w:color w:val="833C0B" w:themeColor="accent2" w:themeShade="80"/>
          <w:sz w:val="22"/>
          <w:szCs w:val="22"/>
        </w:rPr>
        <w:t xml:space="preserve">Subject Safety Monitoring: </w:t>
      </w:r>
    </w:p>
    <w:p w14:paraId="74C25CBB" w14:textId="09F3E915" w:rsidR="00861443" w:rsidRPr="00840A59" w:rsidRDefault="00861443" w:rsidP="00861443">
      <w:pPr>
        <w:pStyle w:val="Default"/>
        <w:numPr>
          <w:ilvl w:val="1"/>
          <w:numId w:val="94"/>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lastRenderedPageBreak/>
        <w:t>Describe</w:t>
      </w:r>
      <w:r w:rsidRPr="00840A59">
        <w:rPr>
          <w:rFonts w:eastAsiaTheme="minorHAnsi" w:cstheme="minorHAnsi"/>
          <w:color w:val="833C0B" w:themeColor="accent2" w:themeShade="80"/>
          <w:sz w:val="22"/>
          <w:szCs w:val="22"/>
        </w:rPr>
        <w:t xml:space="preserve"> </w:t>
      </w:r>
      <w:r w:rsidR="00A146DF" w:rsidRPr="00840A59">
        <w:rPr>
          <w:rFonts w:eastAsiaTheme="minorHAnsi" w:cstheme="minorHAnsi"/>
          <w:b/>
          <w:bCs/>
          <w:color w:val="833C0B" w:themeColor="accent2" w:themeShade="80"/>
          <w:sz w:val="22"/>
          <w:szCs w:val="22"/>
        </w:rPr>
        <w:t>specific subject safety parameters</w:t>
      </w:r>
    </w:p>
    <w:p w14:paraId="5F6C63D3" w14:textId="398C4B5E" w:rsidR="00861443" w:rsidRPr="00840A59" w:rsidRDefault="00861443" w:rsidP="00861443">
      <w:pPr>
        <w:pStyle w:val="Default"/>
        <w:numPr>
          <w:ilvl w:val="1"/>
          <w:numId w:val="94"/>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 xml:space="preserve">Include </w:t>
      </w:r>
      <w:r w:rsidR="00A146DF" w:rsidRPr="00840A59">
        <w:rPr>
          <w:rFonts w:eastAsiaTheme="minorHAnsi" w:cstheme="minorHAnsi"/>
          <w:b/>
          <w:bCs/>
          <w:color w:val="833C0B" w:themeColor="accent2" w:themeShade="80"/>
          <w:sz w:val="22"/>
          <w:szCs w:val="22"/>
        </w:rPr>
        <w:t>frequency of subject safety observations</w:t>
      </w:r>
    </w:p>
    <w:p w14:paraId="099709CA" w14:textId="2DEF0F0B" w:rsidR="00A146DF" w:rsidRPr="00840A59" w:rsidRDefault="00A146DF" w:rsidP="002C2DE5">
      <w:pPr>
        <w:pStyle w:val="Default"/>
        <w:numPr>
          <w:ilvl w:val="1"/>
          <w:numId w:val="94"/>
        </w:numPr>
        <w:spacing w:before="60"/>
        <w:rPr>
          <w:rFonts w:eastAsiaTheme="minorHAnsi" w:cstheme="minorBidi"/>
          <w:color w:val="833C0B" w:themeColor="accent2" w:themeShade="80"/>
          <w:sz w:val="22"/>
          <w:szCs w:val="22"/>
        </w:rPr>
      </w:pPr>
      <w:r w:rsidRPr="00840A59">
        <w:rPr>
          <w:rFonts w:eastAsiaTheme="minorHAnsi" w:cstheme="minorHAnsi"/>
          <w:b/>
          <w:bCs/>
          <w:color w:val="833C0B" w:themeColor="accent2" w:themeShade="80"/>
          <w:sz w:val="22"/>
          <w:szCs w:val="22"/>
        </w:rPr>
        <w:t>Specify Individual responsible for safety monitoring</w:t>
      </w:r>
    </w:p>
    <w:p w14:paraId="72FFA55B" w14:textId="3CC89EAA" w:rsidR="00A146DF" w:rsidRPr="00840A59" w:rsidRDefault="00861443" w:rsidP="00A146DF">
      <w:pPr>
        <w:pStyle w:val="Default"/>
        <w:numPr>
          <w:ilvl w:val="0"/>
          <w:numId w:val="94"/>
        </w:numPr>
        <w:spacing w:before="60"/>
        <w:rPr>
          <w:rFonts w:eastAsiaTheme="minorHAnsi" w:cstheme="minorBidi"/>
          <w:color w:val="833C0B" w:themeColor="accent2" w:themeShade="80"/>
          <w:sz w:val="22"/>
          <w:szCs w:val="22"/>
        </w:rPr>
      </w:pPr>
      <w:r w:rsidRPr="00840A59">
        <w:rPr>
          <w:rFonts w:eastAsiaTheme="minorHAnsi" w:cstheme="minorHAnsi"/>
          <w:b/>
          <w:bCs/>
          <w:i/>
          <w:iCs/>
          <w:color w:val="833C0B" w:themeColor="accent2" w:themeShade="80"/>
          <w:sz w:val="22"/>
          <w:szCs w:val="22"/>
        </w:rPr>
        <w:t>Subject Stopping Rules:</w:t>
      </w:r>
      <w:r w:rsidRPr="00840A59">
        <w:rPr>
          <w:rFonts w:eastAsiaTheme="minorHAnsi" w:cstheme="minorHAnsi"/>
          <w:b/>
          <w:bCs/>
          <w:color w:val="833C0B" w:themeColor="accent2" w:themeShade="80"/>
          <w:sz w:val="22"/>
          <w:szCs w:val="22"/>
        </w:rPr>
        <w:t xml:space="preserve"> </w:t>
      </w:r>
      <w:r w:rsidR="00A146DF" w:rsidRPr="00840A59">
        <w:rPr>
          <w:rFonts w:eastAsiaTheme="minorHAnsi" w:cstheme="minorHAnsi"/>
          <w:color w:val="833C0B" w:themeColor="accent2" w:themeShade="80"/>
          <w:sz w:val="22"/>
          <w:szCs w:val="22"/>
        </w:rPr>
        <w:t xml:space="preserve">Describe under what conditions </w:t>
      </w:r>
      <w:r w:rsidR="009D4785">
        <w:rPr>
          <w:rFonts w:eastAsiaTheme="minorHAnsi" w:cstheme="minorHAnsi"/>
          <w:color w:val="833C0B" w:themeColor="accent2" w:themeShade="80"/>
          <w:sz w:val="22"/>
          <w:szCs w:val="22"/>
        </w:rPr>
        <w:t xml:space="preserve">the </w:t>
      </w:r>
      <w:r w:rsidR="00041229" w:rsidRPr="00840A59">
        <w:rPr>
          <w:rFonts w:eastAsiaTheme="minorHAnsi" w:cstheme="minorHAnsi"/>
          <w:color w:val="833C0B" w:themeColor="accent2" w:themeShade="80"/>
          <w:sz w:val="22"/>
          <w:szCs w:val="22"/>
        </w:rPr>
        <w:t>study intervention</w:t>
      </w:r>
      <w:r w:rsidR="009D4785">
        <w:rPr>
          <w:rFonts w:eastAsiaTheme="minorHAnsi" w:cstheme="minorHAnsi"/>
          <w:color w:val="833C0B" w:themeColor="accent2" w:themeShade="80"/>
          <w:sz w:val="22"/>
          <w:szCs w:val="22"/>
        </w:rPr>
        <w:t xml:space="preserve"> will be stopped</w:t>
      </w:r>
      <w:r w:rsidR="00637F52" w:rsidRPr="00840A59">
        <w:rPr>
          <w:rFonts w:eastAsiaTheme="minorHAnsi" w:cstheme="minorHAnsi"/>
          <w:color w:val="833C0B" w:themeColor="accent2" w:themeShade="80"/>
          <w:sz w:val="22"/>
          <w:szCs w:val="22"/>
        </w:rPr>
        <w:t xml:space="preserve">, </w:t>
      </w:r>
      <w:r w:rsidR="00A146DF" w:rsidRPr="00840A59">
        <w:rPr>
          <w:rFonts w:eastAsiaTheme="minorHAnsi" w:cstheme="minorHAnsi"/>
          <w:color w:val="833C0B" w:themeColor="accent2" w:themeShade="80"/>
          <w:sz w:val="22"/>
          <w:szCs w:val="22"/>
        </w:rPr>
        <w:t>who will make the decision</w:t>
      </w:r>
      <w:r w:rsidR="00637F52" w:rsidRPr="00840A59">
        <w:rPr>
          <w:rFonts w:eastAsiaTheme="minorHAnsi" w:cstheme="minorHAnsi"/>
          <w:color w:val="833C0B" w:themeColor="accent2" w:themeShade="80"/>
          <w:sz w:val="22"/>
          <w:szCs w:val="22"/>
        </w:rPr>
        <w:t>, and any procedures needed for safe withdrawal</w:t>
      </w:r>
      <w:r w:rsidR="002843A1" w:rsidRPr="00840A59">
        <w:rPr>
          <w:rFonts w:eastAsiaTheme="minorHAnsi" w:cstheme="minorHAnsi"/>
          <w:color w:val="833C0B" w:themeColor="accent2" w:themeShade="80"/>
          <w:sz w:val="22"/>
          <w:szCs w:val="22"/>
        </w:rPr>
        <w:t>.</w:t>
      </w:r>
    </w:p>
    <w:p w14:paraId="13B17607" w14:textId="3385FE75" w:rsidR="00861443" w:rsidRPr="00840A59" w:rsidRDefault="00861443" w:rsidP="22F74700">
      <w:pPr>
        <w:pStyle w:val="Default"/>
        <w:numPr>
          <w:ilvl w:val="0"/>
          <w:numId w:val="94"/>
        </w:numPr>
        <w:spacing w:before="60"/>
        <w:rPr>
          <w:rFonts w:eastAsiaTheme="minorEastAsia" w:cstheme="minorBidi"/>
          <w:color w:val="833C0B" w:themeColor="accent2" w:themeShade="80"/>
          <w:sz w:val="22"/>
          <w:szCs w:val="22"/>
        </w:rPr>
      </w:pPr>
      <w:r w:rsidRPr="22F74700">
        <w:rPr>
          <w:rFonts w:eastAsiaTheme="minorEastAsia" w:cstheme="minorBidi"/>
          <w:b/>
          <w:bCs/>
          <w:i/>
          <w:iCs/>
          <w:color w:val="833C0B" w:themeColor="accent2" w:themeShade="80"/>
          <w:sz w:val="22"/>
          <w:szCs w:val="22"/>
        </w:rPr>
        <w:t>Study Stopping Rules:</w:t>
      </w:r>
      <w:r w:rsidRPr="22F74700">
        <w:rPr>
          <w:rFonts w:eastAsiaTheme="minorEastAsia" w:cstheme="minorBidi"/>
          <w:b/>
          <w:bCs/>
          <w:color w:val="833C0B" w:themeColor="accent2" w:themeShade="80"/>
          <w:sz w:val="22"/>
          <w:szCs w:val="22"/>
        </w:rPr>
        <w:t xml:space="preserve"> </w:t>
      </w:r>
      <w:r w:rsidRPr="22F74700">
        <w:rPr>
          <w:rFonts w:eastAsiaTheme="minorEastAsia" w:cstheme="minorBidi"/>
          <w:color w:val="833C0B" w:themeColor="accent2" w:themeShade="80"/>
          <w:sz w:val="22"/>
          <w:szCs w:val="22"/>
        </w:rPr>
        <w:t xml:space="preserve">Describe </w:t>
      </w:r>
      <w:r w:rsidR="00A146DF" w:rsidRPr="22F74700">
        <w:rPr>
          <w:rFonts w:eastAsiaTheme="minorEastAsia" w:cstheme="minorBidi"/>
          <w:color w:val="833C0B" w:themeColor="accent2" w:themeShade="80"/>
          <w:sz w:val="22"/>
          <w:szCs w:val="22"/>
        </w:rPr>
        <w:t>under what conditions the study will be modified or stopped and who will make the decisio</w:t>
      </w:r>
      <w:r w:rsidR="003623E9" w:rsidRPr="22F74700">
        <w:rPr>
          <w:rFonts w:eastAsiaTheme="minorEastAsia" w:cstheme="minorBidi"/>
          <w:color w:val="833C0B" w:themeColor="accent2" w:themeShade="80"/>
          <w:sz w:val="22"/>
          <w:szCs w:val="22"/>
        </w:rPr>
        <w:t>n</w:t>
      </w:r>
      <w:r w:rsidR="002843A1" w:rsidRPr="22F74700">
        <w:rPr>
          <w:rFonts w:eastAsiaTheme="minorEastAsia" w:cstheme="minorBidi"/>
          <w:color w:val="833C0B" w:themeColor="accent2" w:themeShade="80"/>
          <w:sz w:val="22"/>
          <w:szCs w:val="22"/>
        </w:rPr>
        <w:t>.</w:t>
      </w:r>
    </w:p>
    <w:p w14:paraId="0B845BD0" w14:textId="71045829" w:rsidR="42CE0A83" w:rsidRDefault="42CE0A83" w:rsidP="22F74700">
      <w:pPr>
        <w:pStyle w:val="Default"/>
        <w:numPr>
          <w:ilvl w:val="0"/>
          <w:numId w:val="94"/>
        </w:numPr>
        <w:spacing w:before="60"/>
        <w:rPr>
          <w:rFonts w:eastAsiaTheme="minorEastAsia" w:cstheme="minorBidi"/>
          <w:i/>
          <w:iCs/>
          <w:color w:val="833C0B" w:themeColor="accent2" w:themeShade="80"/>
          <w:sz w:val="22"/>
          <w:szCs w:val="22"/>
        </w:rPr>
      </w:pPr>
      <w:r w:rsidRPr="22F74700">
        <w:rPr>
          <w:rFonts w:eastAsiaTheme="minorEastAsia" w:cstheme="minorBidi"/>
          <w:b/>
          <w:bCs/>
          <w:i/>
          <w:iCs/>
          <w:color w:val="833C0B" w:themeColor="accent2" w:themeShade="80"/>
          <w:sz w:val="22"/>
          <w:szCs w:val="22"/>
        </w:rPr>
        <w:t xml:space="preserve">Frequency of DSMB Meetings: </w:t>
      </w:r>
      <w:r w:rsidRPr="22F74700">
        <w:rPr>
          <w:rFonts w:eastAsiaTheme="minorEastAsia" w:cstheme="minorBidi"/>
          <w:i/>
          <w:iCs/>
          <w:color w:val="833C0B" w:themeColor="accent2" w:themeShade="80"/>
          <w:sz w:val="22"/>
          <w:szCs w:val="22"/>
        </w:rPr>
        <w:t xml:space="preserve">If there is a DSMB Charter, upload a copy to the attachments section in the Insight submission. Indicate </w:t>
      </w:r>
      <w:r w:rsidR="274EAACC" w:rsidRPr="22F74700">
        <w:rPr>
          <w:rFonts w:eastAsiaTheme="minorEastAsia" w:cstheme="minorBidi"/>
          <w:i/>
          <w:iCs/>
          <w:color w:val="833C0B" w:themeColor="accent2" w:themeShade="80"/>
          <w:sz w:val="22"/>
          <w:szCs w:val="22"/>
        </w:rPr>
        <w:t>frequency (e.g. annually, every 6 months, other: after XX number enrolled)</w:t>
      </w:r>
      <w:r w:rsidRPr="22F74700">
        <w:rPr>
          <w:rFonts w:eastAsiaTheme="minorEastAsia" w:cstheme="minorBidi"/>
          <w:i/>
          <w:iCs/>
          <w:color w:val="833C0B" w:themeColor="accent2" w:themeShade="80"/>
          <w:sz w:val="22"/>
          <w:szCs w:val="22"/>
        </w:rPr>
        <w:t xml:space="preserve"> </w:t>
      </w:r>
    </w:p>
    <w:p w14:paraId="26AEA0A7" w14:textId="77777777" w:rsidR="00861443" w:rsidRPr="00840A59" w:rsidRDefault="00861443" w:rsidP="00E447D9">
      <w:pPr>
        <w:pStyle w:val="Default"/>
        <w:rPr>
          <w:rFonts w:eastAsiaTheme="minorHAnsi" w:cstheme="minorBidi"/>
          <w:color w:val="833C0B" w:themeColor="accent2" w:themeShade="80"/>
        </w:rPr>
      </w:pPr>
    </w:p>
    <w:tbl>
      <w:tblPr>
        <w:tblStyle w:val="TableGrid"/>
        <w:tblW w:w="5000" w:type="pct"/>
        <w:tblInd w:w="0" w:type="dxa"/>
        <w:tblLook w:val="04A0" w:firstRow="1" w:lastRow="0" w:firstColumn="1" w:lastColumn="0" w:noHBand="0" w:noVBand="1"/>
      </w:tblPr>
      <w:tblGrid>
        <w:gridCol w:w="9350"/>
      </w:tblGrid>
      <w:tr w:rsidR="00881340" w:rsidRPr="00840A59" w14:paraId="7EA97AD6" w14:textId="77777777" w:rsidTr="22F74700">
        <w:trPr>
          <w:trHeight w:val="432"/>
        </w:trPr>
        <w:tc>
          <w:tcPr>
            <w:tcW w:w="5000" w:type="pct"/>
            <w:shd w:val="clear" w:color="auto" w:fill="44546A" w:themeFill="text2"/>
            <w:vAlign w:val="center"/>
          </w:tcPr>
          <w:p w14:paraId="6846C968" w14:textId="07B0623A" w:rsidR="00881340" w:rsidRPr="00840A59" w:rsidRDefault="00881340" w:rsidP="00C33D50">
            <w:pPr>
              <w:pStyle w:val="Default"/>
              <w:rPr>
                <w:rFonts w:eastAsiaTheme="minorHAnsi" w:cstheme="minorHAnsi"/>
                <w:color w:val="auto"/>
                <w:sz w:val="22"/>
                <w:szCs w:val="22"/>
              </w:rPr>
            </w:pPr>
            <w:r w:rsidRPr="00840A59">
              <w:rPr>
                <w:rFonts w:eastAsiaTheme="minorHAnsi" w:cstheme="minorHAnsi"/>
                <w:b/>
                <w:bCs/>
                <w:color w:val="FFFFFF" w:themeColor="background1"/>
              </w:rPr>
              <w:t>Data Safety Monitoring Parameters</w:t>
            </w:r>
          </w:p>
        </w:tc>
      </w:tr>
      <w:tr w:rsidR="00881340" w:rsidRPr="00840A59" w14:paraId="426FD5B7" w14:textId="77777777" w:rsidTr="22F74700">
        <w:trPr>
          <w:trHeight w:val="432"/>
        </w:trPr>
        <w:tc>
          <w:tcPr>
            <w:tcW w:w="5000" w:type="pct"/>
            <w:shd w:val="clear" w:color="auto" w:fill="D5DCE4" w:themeFill="text2" w:themeFillTint="33"/>
            <w:vAlign w:val="center"/>
          </w:tcPr>
          <w:p w14:paraId="46DA5EB3" w14:textId="77601D51" w:rsidR="00881340" w:rsidRPr="00642D52" w:rsidRDefault="00881340" w:rsidP="00C07D5D">
            <w:pPr>
              <w:rPr>
                <w:rFonts w:eastAsiaTheme="minorHAnsi"/>
              </w:rPr>
            </w:pPr>
            <w:r w:rsidRPr="00642D52">
              <w:rPr>
                <w:rFonts w:eastAsiaTheme="minorHAnsi"/>
              </w:rPr>
              <w:t xml:space="preserve">1. </w:t>
            </w:r>
            <w:r w:rsidR="00690B11" w:rsidRPr="00642D52">
              <w:rPr>
                <w:rFonts w:eastAsiaTheme="minorHAnsi"/>
              </w:rPr>
              <w:t xml:space="preserve">Data Safety Monitors </w:t>
            </w:r>
          </w:p>
        </w:tc>
      </w:tr>
      <w:tr w:rsidR="00881340" w:rsidRPr="00DA6670" w14:paraId="1664BB07" w14:textId="77777777" w:rsidTr="22F74700">
        <w:trPr>
          <w:trHeight w:val="864"/>
        </w:trPr>
        <w:tc>
          <w:tcPr>
            <w:tcW w:w="5000" w:type="pct"/>
            <w:vAlign w:val="center"/>
          </w:tcPr>
          <w:p w14:paraId="57669B68" w14:textId="72579E1A" w:rsidR="00690B11" w:rsidRPr="00642D52" w:rsidRDefault="00690B11" w:rsidP="00DA6670">
            <w:pPr>
              <w:spacing w:after="120"/>
              <w:rPr>
                <w:rFonts w:eastAsiaTheme="minorHAnsi"/>
              </w:rPr>
            </w:pPr>
          </w:p>
        </w:tc>
        <w:bookmarkStart w:id="662" w:name="_Toc56590365"/>
      </w:tr>
      <w:tr w:rsidR="00881340" w:rsidRPr="00840A59" w14:paraId="7216BFF6" w14:textId="77777777" w:rsidTr="22F74700">
        <w:trPr>
          <w:trHeight w:val="432"/>
        </w:trPr>
        <w:tc>
          <w:tcPr>
            <w:tcW w:w="5000" w:type="pct"/>
            <w:shd w:val="clear" w:color="auto" w:fill="D5DCE4" w:themeFill="text2" w:themeFillTint="33"/>
            <w:vAlign w:val="center"/>
          </w:tcPr>
          <w:p w14:paraId="3167B1A4" w14:textId="2FEC4494" w:rsidR="00881340" w:rsidRPr="00642D52" w:rsidRDefault="00690B11" w:rsidP="00C07D5D">
            <w:pPr>
              <w:rPr>
                <w:rFonts w:eastAsiaTheme="minorHAnsi"/>
              </w:rPr>
            </w:pPr>
            <w:r w:rsidRPr="00642D52">
              <w:rPr>
                <w:rFonts w:eastAsiaTheme="minorHAnsi"/>
              </w:rPr>
              <w:t>2. Subject Safety Monitoring</w:t>
            </w:r>
          </w:p>
        </w:tc>
      </w:tr>
      <w:tr w:rsidR="00881340" w:rsidRPr="00DA6670" w14:paraId="3E7D85CC" w14:textId="77777777" w:rsidTr="22F74700">
        <w:trPr>
          <w:trHeight w:val="864"/>
        </w:trPr>
        <w:tc>
          <w:tcPr>
            <w:tcW w:w="5000" w:type="pct"/>
            <w:vAlign w:val="center"/>
          </w:tcPr>
          <w:p w14:paraId="6DCF22F8" w14:textId="7934144D" w:rsidR="00881340" w:rsidRPr="00DA6670" w:rsidRDefault="00881340" w:rsidP="00DA6670">
            <w:pPr>
              <w:spacing w:after="120"/>
              <w:rPr>
                <w:rFonts w:eastAsiaTheme="minorHAnsi"/>
              </w:rPr>
            </w:pPr>
          </w:p>
        </w:tc>
      </w:tr>
      <w:tr w:rsidR="00690B11" w:rsidRPr="00840A59" w14:paraId="1156B6C4" w14:textId="77777777" w:rsidTr="22F74700">
        <w:trPr>
          <w:trHeight w:val="432"/>
        </w:trPr>
        <w:tc>
          <w:tcPr>
            <w:tcW w:w="5000" w:type="pct"/>
            <w:shd w:val="clear" w:color="auto" w:fill="D5DCE4" w:themeFill="text2" w:themeFillTint="33"/>
            <w:vAlign w:val="center"/>
          </w:tcPr>
          <w:p w14:paraId="654B35AA" w14:textId="07EBBB90" w:rsidR="00690B11" w:rsidRPr="00642D52" w:rsidRDefault="00A146DF" w:rsidP="00C07D5D">
            <w:r w:rsidRPr="63272082">
              <w:rPr>
                <w:rFonts w:eastAsiaTheme="minorEastAsia"/>
              </w:rPr>
              <w:t>3. Subject Stopping</w:t>
            </w:r>
            <w:r>
              <w:t xml:space="preserve"> </w:t>
            </w:r>
            <w:r w:rsidR="69FE59BC">
              <w:t>Rules</w:t>
            </w:r>
          </w:p>
        </w:tc>
      </w:tr>
      <w:tr w:rsidR="00690B11" w:rsidRPr="00DA6670" w14:paraId="48186903" w14:textId="77777777" w:rsidTr="22F74700">
        <w:trPr>
          <w:trHeight w:val="864"/>
        </w:trPr>
        <w:tc>
          <w:tcPr>
            <w:tcW w:w="5000" w:type="pct"/>
            <w:vAlign w:val="center"/>
          </w:tcPr>
          <w:p w14:paraId="31B000B8" w14:textId="1EAE0184" w:rsidR="00690B11" w:rsidRPr="00DA6670" w:rsidRDefault="00690B11" w:rsidP="00DA6670">
            <w:pPr>
              <w:spacing w:after="120"/>
              <w:rPr>
                <w:rFonts w:eastAsiaTheme="minorHAnsi"/>
              </w:rPr>
            </w:pPr>
          </w:p>
        </w:tc>
      </w:tr>
      <w:tr w:rsidR="00690B11" w:rsidRPr="00840A59" w14:paraId="7A8C1240" w14:textId="77777777" w:rsidTr="22F74700">
        <w:trPr>
          <w:trHeight w:val="432"/>
        </w:trPr>
        <w:tc>
          <w:tcPr>
            <w:tcW w:w="5000" w:type="pct"/>
            <w:shd w:val="clear" w:color="auto" w:fill="D5DCE4" w:themeFill="text2" w:themeFillTint="33"/>
            <w:vAlign w:val="center"/>
          </w:tcPr>
          <w:p w14:paraId="2E8334C4" w14:textId="35C060B4" w:rsidR="00690B11" w:rsidRPr="00642D52" w:rsidRDefault="00A146DF" w:rsidP="00C07D5D">
            <w:r w:rsidRPr="63272082">
              <w:rPr>
                <w:rFonts w:eastAsiaTheme="minorEastAsia"/>
              </w:rPr>
              <w:t>4. Study Stopping</w:t>
            </w:r>
            <w:r w:rsidR="4B9F8F9D" w:rsidRPr="63272082">
              <w:rPr>
                <w:rFonts w:eastAsiaTheme="minorEastAsia"/>
              </w:rPr>
              <w:t xml:space="preserve"> Rules</w:t>
            </w:r>
          </w:p>
        </w:tc>
      </w:tr>
      <w:tr w:rsidR="00690B11" w:rsidRPr="00DA6670" w14:paraId="0006243F" w14:textId="77777777" w:rsidTr="22F74700">
        <w:trPr>
          <w:trHeight w:val="864"/>
        </w:trPr>
        <w:tc>
          <w:tcPr>
            <w:tcW w:w="5000" w:type="pct"/>
            <w:vAlign w:val="center"/>
          </w:tcPr>
          <w:p w14:paraId="79D51EA9" w14:textId="6B3379C3" w:rsidR="00690B11" w:rsidRPr="00DA6670" w:rsidRDefault="00690B11" w:rsidP="00DA6670">
            <w:pPr>
              <w:spacing w:after="120"/>
              <w:rPr>
                <w:rFonts w:eastAsiaTheme="minorHAnsi"/>
              </w:rPr>
            </w:pPr>
          </w:p>
        </w:tc>
      </w:tr>
      <w:tr w:rsidR="22F74700" w14:paraId="4A77E541" w14:textId="77777777" w:rsidTr="22F74700">
        <w:trPr>
          <w:trHeight w:val="300"/>
        </w:trPr>
        <w:tc>
          <w:tcPr>
            <w:tcW w:w="9350" w:type="dxa"/>
            <w:shd w:val="clear" w:color="auto" w:fill="D5DCE4" w:themeFill="text2" w:themeFillTint="33"/>
            <w:vAlign w:val="center"/>
          </w:tcPr>
          <w:p w14:paraId="1B3CFA44" w14:textId="53454CE8" w:rsidR="4BDE6315" w:rsidRDefault="4BDE6315" w:rsidP="22F74700">
            <w:pPr>
              <w:rPr>
                <w:rFonts w:eastAsiaTheme="minorEastAsia"/>
              </w:rPr>
            </w:pPr>
            <w:r w:rsidRPr="22F74700">
              <w:rPr>
                <w:rFonts w:eastAsiaTheme="minorEastAsia" w:cstheme="minorBidi"/>
                <w:szCs w:val="22"/>
              </w:rPr>
              <w:t>5</w:t>
            </w:r>
            <w:r w:rsidR="22F74700" w:rsidRPr="22F74700">
              <w:rPr>
                <w:rFonts w:eastAsiaTheme="minorEastAsia" w:cstheme="minorBidi"/>
                <w:szCs w:val="22"/>
              </w:rPr>
              <w:t xml:space="preserve">. </w:t>
            </w:r>
            <w:r w:rsidR="5FADD97E" w:rsidRPr="22F74700">
              <w:rPr>
                <w:rFonts w:eastAsiaTheme="minorEastAsia" w:cstheme="minorBidi"/>
                <w:szCs w:val="22"/>
              </w:rPr>
              <w:t>Frequency of DSMB meetings</w:t>
            </w:r>
          </w:p>
        </w:tc>
      </w:tr>
      <w:tr w:rsidR="22F74700" w14:paraId="665E210D" w14:textId="77777777" w:rsidTr="00646EE7">
        <w:trPr>
          <w:trHeight w:val="300"/>
        </w:trPr>
        <w:tc>
          <w:tcPr>
            <w:tcW w:w="9350" w:type="dxa"/>
            <w:vAlign w:val="center"/>
          </w:tcPr>
          <w:p w14:paraId="186CE6C2" w14:textId="6B3379C3" w:rsidR="22F74700" w:rsidRDefault="22F74700" w:rsidP="22F74700">
            <w:pPr>
              <w:spacing w:after="120"/>
              <w:rPr>
                <w:rFonts w:eastAsiaTheme="minorEastAsia"/>
              </w:rPr>
            </w:pPr>
          </w:p>
        </w:tc>
      </w:tr>
    </w:tbl>
    <w:p w14:paraId="5DA3301C" w14:textId="77777777" w:rsidR="00517CDA" w:rsidRPr="00840A59" w:rsidRDefault="00517CDA" w:rsidP="007C4788">
      <w:pPr>
        <w:pStyle w:val="Default"/>
        <w:rPr>
          <w:rFonts w:eastAsiaTheme="minorHAnsi" w:cstheme="minorHAnsi"/>
          <w:color w:val="auto"/>
        </w:rPr>
      </w:pPr>
    </w:p>
    <w:p w14:paraId="64E4BE62" w14:textId="3E7DD161" w:rsidR="00517CDA" w:rsidRPr="00840A59" w:rsidRDefault="00517CDA" w:rsidP="00056A33">
      <w:pPr>
        <w:pStyle w:val="Default"/>
        <w:rPr>
          <w:rFonts w:eastAsiaTheme="minorHAnsi" w:cstheme="minorHAnsi"/>
          <w:b/>
          <w:bCs/>
          <w:noProof/>
          <w:color w:val="833C0B" w:themeColor="accent2" w:themeShade="80"/>
          <w:sz w:val="22"/>
          <w:szCs w:val="22"/>
        </w:rPr>
      </w:pPr>
      <w:r w:rsidRPr="00840A59">
        <w:rPr>
          <w:rFonts w:eastAsiaTheme="minorHAnsi" w:cstheme="minorHAnsi"/>
          <w:b/>
          <w:bCs/>
          <w:noProof/>
          <w:color w:val="833C0B" w:themeColor="accent2" w:themeShade="80"/>
          <w:sz w:val="22"/>
          <w:szCs w:val="22"/>
        </w:rPr>
        <w:t xml:space="preserve">In the Events Reporting box, </w:t>
      </w:r>
      <w:r w:rsidR="0088682F" w:rsidRPr="00840A59">
        <w:rPr>
          <w:rFonts w:eastAsiaTheme="minorHAnsi" w:cstheme="minorHAnsi"/>
          <w:b/>
          <w:bCs/>
          <w:noProof/>
          <w:color w:val="833C0B" w:themeColor="accent2" w:themeShade="80"/>
          <w:sz w:val="22"/>
          <w:szCs w:val="22"/>
        </w:rPr>
        <w:t>describe adverse events and external reporting plans</w:t>
      </w:r>
      <w:r w:rsidR="00056A33" w:rsidRPr="00840A59">
        <w:rPr>
          <w:rFonts w:eastAsiaTheme="minorHAnsi" w:cstheme="minorHAnsi"/>
          <w:noProof/>
          <w:color w:val="833C0B" w:themeColor="accent2" w:themeShade="80"/>
          <w:sz w:val="22"/>
          <w:szCs w:val="22"/>
        </w:rPr>
        <w:t xml:space="preserve">, in the appropriate sub-section. </w:t>
      </w:r>
      <w:r w:rsidRPr="00840A59">
        <w:rPr>
          <w:rFonts w:eastAsiaTheme="minorHAnsi" w:cstheme="minorHAnsi"/>
          <w:noProof/>
          <w:color w:val="833C0B" w:themeColor="accent2" w:themeShade="80"/>
          <w:sz w:val="22"/>
          <w:szCs w:val="22"/>
        </w:rPr>
        <w:t xml:space="preserve">If </w:t>
      </w:r>
      <w:r w:rsidR="00056A33" w:rsidRPr="00840A59">
        <w:rPr>
          <w:rFonts w:eastAsiaTheme="minorHAnsi" w:cstheme="minorHAnsi"/>
          <w:noProof/>
          <w:color w:val="833C0B" w:themeColor="accent2" w:themeShade="80"/>
          <w:sz w:val="22"/>
          <w:szCs w:val="22"/>
        </w:rPr>
        <w:t xml:space="preserve">a section is </w:t>
      </w:r>
      <w:r w:rsidRPr="00840A59">
        <w:rPr>
          <w:rFonts w:eastAsiaTheme="minorHAnsi" w:cstheme="minorHAnsi"/>
          <w:noProof/>
          <w:color w:val="833C0B" w:themeColor="accent2" w:themeShade="80"/>
          <w:sz w:val="22"/>
          <w:szCs w:val="22"/>
        </w:rPr>
        <w:t xml:space="preserve">not applicable to </w:t>
      </w:r>
      <w:r w:rsidR="00056A33" w:rsidRPr="00840A59">
        <w:rPr>
          <w:rFonts w:eastAsiaTheme="minorHAnsi" w:cstheme="minorHAnsi"/>
          <w:noProof/>
          <w:color w:val="833C0B" w:themeColor="accent2" w:themeShade="80"/>
          <w:sz w:val="22"/>
          <w:szCs w:val="22"/>
        </w:rPr>
        <w:t xml:space="preserve">the </w:t>
      </w:r>
      <w:r w:rsidRPr="00840A59">
        <w:rPr>
          <w:rFonts w:eastAsiaTheme="minorHAnsi" w:cstheme="minorHAnsi"/>
          <w:noProof/>
          <w:color w:val="833C0B" w:themeColor="accent2" w:themeShade="80"/>
          <w:sz w:val="22"/>
          <w:szCs w:val="22"/>
        </w:rPr>
        <w:t xml:space="preserve">study, provide </w:t>
      </w:r>
      <w:r w:rsidR="00056A33" w:rsidRPr="00840A59">
        <w:rPr>
          <w:rFonts w:eastAsiaTheme="minorHAnsi" w:cstheme="minorHAnsi"/>
          <w:noProof/>
          <w:color w:val="833C0B" w:themeColor="accent2" w:themeShade="80"/>
          <w:sz w:val="22"/>
          <w:szCs w:val="22"/>
        </w:rPr>
        <w:t xml:space="preserve">a clear </w:t>
      </w:r>
      <w:r w:rsidRPr="00840A59">
        <w:rPr>
          <w:rFonts w:eastAsiaTheme="minorHAnsi" w:cstheme="minorHAnsi"/>
          <w:noProof/>
          <w:color w:val="833C0B" w:themeColor="accent2" w:themeShade="80"/>
          <w:sz w:val="22"/>
          <w:szCs w:val="22"/>
        </w:rPr>
        <w:t>rationale</w:t>
      </w:r>
      <w:r w:rsidR="00056A33" w:rsidRPr="00840A59">
        <w:rPr>
          <w:rFonts w:eastAsiaTheme="minorHAnsi" w:cstheme="minorHAnsi"/>
          <w:noProof/>
          <w:color w:val="833C0B" w:themeColor="accent2" w:themeShade="80"/>
          <w:sz w:val="22"/>
          <w:szCs w:val="22"/>
        </w:rPr>
        <w:t xml:space="preserve"> as to why</w:t>
      </w:r>
      <w:r w:rsidRPr="00840A59">
        <w:rPr>
          <w:rFonts w:eastAsiaTheme="minorHAnsi" w:cstheme="minorHAnsi"/>
          <w:noProof/>
          <w:color w:val="833C0B" w:themeColor="accent2" w:themeShade="80"/>
          <w:sz w:val="22"/>
          <w:szCs w:val="22"/>
        </w:rPr>
        <w:t>.</w:t>
      </w:r>
    </w:p>
    <w:p w14:paraId="45A58DD1" w14:textId="00B38755" w:rsidR="00056A33" w:rsidRPr="00840A59" w:rsidRDefault="0088682F" w:rsidP="00517CDA">
      <w:pPr>
        <w:pStyle w:val="Default"/>
        <w:numPr>
          <w:ilvl w:val="0"/>
          <w:numId w:val="95"/>
        </w:numPr>
        <w:spacing w:before="60"/>
        <w:rPr>
          <w:rFonts w:eastAsiaTheme="minorHAnsi" w:cstheme="minorBidi"/>
          <w:b/>
          <w:bCs/>
          <w:noProof/>
          <w:color w:val="833C0B" w:themeColor="accent2" w:themeShade="80"/>
          <w:sz w:val="22"/>
          <w:szCs w:val="22"/>
        </w:rPr>
      </w:pPr>
      <w:r w:rsidRPr="00840A59">
        <w:rPr>
          <w:rFonts w:eastAsiaTheme="minorHAnsi" w:cstheme="minorBidi"/>
          <w:b/>
          <w:bCs/>
          <w:i/>
          <w:iCs/>
          <w:noProof/>
          <w:color w:val="833C0B" w:themeColor="accent2" w:themeShade="80"/>
          <w:sz w:val="22"/>
          <w:szCs w:val="22"/>
        </w:rPr>
        <w:t>Adverse Events</w:t>
      </w:r>
      <w:r w:rsidR="00517CDA" w:rsidRPr="00840A59">
        <w:rPr>
          <w:rFonts w:eastAsiaTheme="minorHAnsi" w:cstheme="minorBidi"/>
          <w:b/>
          <w:bCs/>
          <w:i/>
          <w:iCs/>
          <w:noProof/>
          <w:color w:val="833C0B" w:themeColor="accent2" w:themeShade="80"/>
          <w:sz w:val="22"/>
          <w:szCs w:val="22"/>
        </w:rPr>
        <w:t xml:space="preserve">: </w:t>
      </w:r>
      <w:r w:rsidR="00056A33" w:rsidRPr="00840A59">
        <w:rPr>
          <w:rFonts w:eastAsiaTheme="minorHAnsi" w:cstheme="minorBidi"/>
          <w:noProof/>
          <w:color w:val="833C0B" w:themeColor="accent2" w:themeShade="80"/>
          <w:sz w:val="22"/>
          <w:szCs w:val="22"/>
        </w:rPr>
        <w:t xml:space="preserve">As applicable, define Adverse Events and event classifications, as appropriate for the present study. </w:t>
      </w:r>
    </w:p>
    <w:p w14:paraId="35246B8B" w14:textId="5ADBD94D" w:rsidR="00517CDA" w:rsidRPr="00840A59" w:rsidRDefault="0088682F" w:rsidP="00517CDA">
      <w:pPr>
        <w:pStyle w:val="Default"/>
        <w:numPr>
          <w:ilvl w:val="0"/>
          <w:numId w:val="95"/>
        </w:numPr>
        <w:spacing w:before="60"/>
        <w:rPr>
          <w:rFonts w:eastAsiaTheme="minorHAnsi" w:cstheme="minorBidi"/>
          <w:i/>
          <w:iCs/>
          <w:noProof/>
          <w:color w:val="833C0B" w:themeColor="accent2" w:themeShade="80"/>
          <w:sz w:val="22"/>
          <w:szCs w:val="22"/>
        </w:rPr>
      </w:pPr>
      <w:r w:rsidRPr="00840A59">
        <w:rPr>
          <w:rFonts w:eastAsiaTheme="minorHAnsi" w:cstheme="minorHAnsi"/>
          <w:b/>
          <w:bCs/>
          <w:i/>
          <w:iCs/>
          <w:noProof/>
          <w:color w:val="833C0B" w:themeColor="accent2" w:themeShade="80"/>
          <w:sz w:val="22"/>
          <w:szCs w:val="22"/>
        </w:rPr>
        <w:t>External Reporting Plan</w:t>
      </w:r>
      <w:r w:rsidR="00517CDA" w:rsidRPr="00840A59">
        <w:rPr>
          <w:rFonts w:eastAsiaTheme="minorHAnsi" w:cstheme="minorHAnsi"/>
          <w:b/>
          <w:bCs/>
          <w:i/>
          <w:iCs/>
          <w:noProof/>
          <w:color w:val="833C0B" w:themeColor="accent2" w:themeShade="80"/>
          <w:sz w:val="22"/>
          <w:szCs w:val="22"/>
        </w:rPr>
        <w:t xml:space="preserve">: </w:t>
      </w:r>
    </w:p>
    <w:p w14:paraId="513E7C53" w14:textId="60D1625B" w:rsidR="00517CDA" w:rsidRPr="00840A59" w:rsidRDefault="00517CDA" w:rsidP="00517CDA">
      <w:pPr>
        <w:pStyle w:val="Default"/>
        <w:numPr>
          <w:ilvl w:val="1"/>
          <w:numId w:val="95"/>
        </w:numPr>
        <w:spacing w:before="60"/>
        <w:rPr>
          <w:rFonts w:eastAsiaTheme="minorHAnsi" w:cstheme="minorBidi"/>
          <w:noProof/>
          <w:color w:val="833C0B" w:themeColor="accent2" w:themeShade="80"/>
          <w:sz w:val="22"/>
          <w:szCs w:val="22"/>
        </w:rPr>
      </w:pPr>
      <w:r w:rsidRPr="00840A59">
        <w:rPr>
          <w:rFonts w:eastAsiaTheme="minorHAnsi" w:cstheme="minorHAnsi"/>
          <w:b/>
          <w:bCs/>
          <w:noProof/>
          <w:color w:val="833C0B" w:themeColor="accent2" w:themeShade="80"/>
          <w:sz w:val="22"/>
          <w:szCs w:val="22"/>
        </w:rPr>
        <w:t>Describe</w:t>
      </w:r>
      <w:r w:rsidRPr="00840A59">
        <w:rPr>
          <w:rFonts w:eastAsiaTheme="minorHAnsi" w:cstheme="minorHAnsi"/>
          <w:noProof/>
          <w:color w:val="833C0B" w:themeColor="accent2" w:themeShade="80"/>
          <w:sz w:val="22"/>
          <w:szCs w:val="22"/>
        </w:rPr>
        <w:t xml:space="preserve"> </w:t>
      </w:r>
      <w:r w:rsidR="0088682F" w:rsidRPr="00840A59">
        <w:rPr>
          <w:rFonts w:eastAsiaTheme="minorHAnsi" w:cstheme="minorHAnsi"/>
          <w:b/>
          <w:bCs/>
          <w:noProof/>
          <w:color w:val="833C0B" w:themeColor="accent2" w:themeShade="80"/>
          <w:sz w:val="22"/>
          <w:szCs w:val="22"/>
        </w:rPr>
        <w:t>the plan for reporting</w:t>
      </w:r>
      <w:r w:rsidR="00056A33" w:rsidRPr="00840A59">
        <w:rPr>
          <w:rFonts w:eastAsiaTheme="minorHAnsi" w:cstheme="minorHAnsi"/>
          <w:b/>
          <w:bCs/>
          <w:noProof/>
          <w:color w:val="833C0B" w:themeColor="accent2" w:themeShade="80"/>
          <w:sz w:val="22"/>
          <w:szCs w:val="22"/>
        </w:rPr>
        <w:t xml:space="preserve"> events and key information</w:t>
      </w:r>
      <w:r w:rsidR="0088682F" w:rsidRPr="00840A59">
        <w:rPr>
          <w:rFonts w:eastAsiaTheme="minorHAnsi" w:cstheme="minorHAnsi"/>
          <w:b/>
          <w:bCs/>
          <w:noProof/>
          <w:color w:val="833C0B" w:themeColor="accent2" w:themeShade="80"/>
          <w:sz w:val="22"/>
          <w:szCs w:val="22"/>
        </w:rPr>
        <w:t xml:space="preserve"> to groups </w:t>
      </w:r>
      <w:r w:rsidR="00056A33" w:rsidRPr="00840A59">
        <w:rPr>
          <w:rFonts w:eastAsiaTheme="minorHAnsi" w:cstheme="minorHAnsi"/>
          <w:b/>
          <w:bCs/>
          <w:noProof/>
          <w:color w:val="833C0B" w:themeColor="accent2" w:themeShade="80"/>
          <w:sz w:val="22"/>
          <w:szCs w:val="22"/>
        </w:rPr>
        <w:t xml:space="preserve">other than </w:t>
      </w:r>
      <w:r w:rsidR="0088682F" w:rsidRPr="00840A59">
        <w:rPr>
          <w:rFonts w:eastAsiaTheme="minorHAnsi" w:cstheme="minorHAnsi"/>
          <w:b/>
          <w:bCs/>
          <w:noProof/>
          <w:color w:val="833C0B" w:themeColor="accent2" w:themeShade="80"/>
          <w:sz w:val="22"/>
          <w:szCs w:val="22"/>
        </w:rPr>
        <w:t xml:space="preserve">the IRB </w:t>
      </w:r>
      <w:r w:rsidR="0088682F" w:rsidRPr="00840A59">
        <w:rPr>
          <w:rFonts w:eastAsiaTheme="minorHAnsi" w:cstheme="minorHAnsi"/>
          <w:noProof/>
          <w:color w:val="833C0B" w:themeColor="accent2" w:themeShade="80"/>
          <w:sz w:val="22"/>
          <w:szCs w:val="22"/>
        </w:rPr>
        <w:t xml:space="preserve">(e.g., </w:t>
      </w:r>
      <w:r w:rsidR="00515475" w:rsidRPr="00840A59">
        <w:rPr>
          <w:rFonts w:eastAsiaTheme="minorHAnsi" w:cstheme="minorHAnsi"/>
          <w:noProof/>
          <w:color w:val="833C0B" w:themeColor="accent2" w:themeShade="80"/>
          <w:sz w:val="22"/>
          <w:szCs w:val="22"/>
        </w:rPr>
        <w:t>study supporter/funder</w:t>
      </w:r>
      <w:r w:rsidR="0088682F" w:rsidRPr="00840A59">
        <w:rPr>
          <w:rFonts w:eastAsiaTheme="minorHAnsi" w:cstheme="minorHAnsi"/>
          <w:noProof/>
          <w:color w:val="833C0B" w:themeColor="accent2" w:themeShade="80"/>
          <w:sz w:val="22"/>
          <w:szCs w:val="22"/>
        </w:rPr>
        <w:t>, FDA reporting for S-I studies, etc.).</w:t>
      </w:r>
      <w:r w:rsidRPr="00840A59">
        <w:rPr>
          <w:rFonts w:eastAsiaTheme="minorHAnsi" w:cstheme="minorHAnsi"/>
          <w:noProof/>
          <w:color w:val="833C0B" w:themeColor="accent2" w:themeShade="80"/>
          <w:sz w:val="22"/>
          <w:szCs w:val="22"/>
        </w:rPr>
        <w:t xml:space="preserve"> </w:t>
      </w:r>
    </w:p>
    <w:p w14:paraId="77537E3A" w14:textId="77777777" w:rsidR="00690B11" w:rsidRPr="00840A59" w:rsidRDefault="00690B11" w:rsidP="00E447D9">
      <w:pPr>
        <w:spacing w:after="0"/>
        <w:rPr>
          <w:rFonts w:cstheme="minorHAnsi"/>
          <w:color w:val="833C0B" w:themeColor="accent2" w:themeShade="80"/>
        </w:rPr>
      </w:pPr>
    </w:p>
    <w:tbl>
      <w:tblPr>
        <w:tblStyle w:val="TableGrid"/>
        <w:tblW w:w="5000" w:type="pct"/>
        <w:tblInd w:w="0" w:type="dxa"/>
        <w:tblLook w:val="04A0" w:firstRow="1" w:lastRow="0" w:firstColumn="1" w:lastColumn="0" w:noHBand="0" w:noVBand="1"/>
      </w:tblPr>
      <w:tblGrid>
        <w:gridCol w:w="9350"/>
      </w:tblGrid>
      <w:tr w:rsidR="00690B11" w:rsidRPr="00840A59" w14:paraId="793F5C76" w14:textId="77777777" w:rsidTr="22F74700">
        <w:trPr>
          <w:trHeight w:val="432"/>
        </w:trPr>
        <w:tc>
          <w:tcPr>
            <w:tcW w:w="5000" w:type="pct"/>
            <w:shd w:val="clear" w:color="auto" w:fill="44546A" w:themeFill="text2"/>
            <w:vAlign w:val="center"/>
          </w:tcPr>
          <w:p w14:paraId="5938F5ED" w14:textId="77D6B8E3" w:rsidR="00690B11" w:rsidRPr="00840A59" w:rsidRDefault="6F5EC798" w:rsidP="22F74700">
            <w:pPr>
              <w:pStyle w:val="Default"/>
              <w:rPr>
                <w:rFonts w:eastAsiaTheme="minorEastAsia" w:cstheme="minorBidi"/>
                <w:color w:val="auto"/>
                <w:sz w:val="22"/>
                <w:szCs w:val="22"/>
              </w:rPr>
            </w:pPr>
            <w:r w:rsidRPr="22F74700">
              <w:rPr>
                <w:rFonts w:eastAsiaTheme="minorEastAsia" w:cstheme="minorBidi"/>
                <w:b/>
                <w:bCs/>
                <w:color w:val="FFFFFF" w:themeColor="background1"/>
              </w:rPr>
              <w:t>Events and Reporting</w:t>
            </w:r>
          </w:p>
        </w:tc>
      </w:tr>
      <w:tr w:rsidR="00690B11" w:rsidRPr="00840A59" w14:paraId="1FA9A0FF" w14:textId="77777777" w:rsidTr="22F74700">
        <w:trPr>
          <w:trHeight w:val="432"/>
        </w:trPr>
        <w:tc>
          <w:tcPr>
            <w:tcW w:w="5000" w:type="pct"/>
            <w:shd w:val="clear" w:color="auto" w:fill="D5DCE4" w:themeFill="text2" w:themeFillTint="33"/>
            <w:vAlign w:val="center"/>
          </w:tcPr>
          <w:p w14:paraId="0ECB1321" w14:textId="7E9D4378" w:rsidR="00690B11" w:rsidRPr="00840A59" w:rsidRDefault="00056A33" w:rsidP="00056A33">
            <w:pPr>
              <w:pStyle w:val="Default"/>
              <w:rPr>
                <w:rFonts w:eastAsiaTheme="minorHAnsi" w:cstheme="minorHAnsi"/>
                <w:color w:val="auto"/>
                <w:sz w:val="22"/>
                <w:szCs w:val="22"/>
              </w:rPr>
            </w:pPr>
            <w:r w:rsidRPr="00840A59">
              <w:rPr>
                <w:rFonts w:eastAsiaTheme="minorHAnsi" w:cstheme="minorHAnsi"/>
                <w:color w:val="auto"/>
                <w:sz w:val="22"/>
                <w:szCs w:val="22"/>
              </w:rPr>
              <w:lastRenderedPageBreak/>
              <w:t xml:space="preserve">1. </w:t>
            </w:r>
            <w:r w:rsidR="00891842" w:rsidRPr="00840A59">
              <w:rPr>
                <w:rFonts w:eastAsiaTheme="minorHAnsi" w:cstheme="minorHAnsi"/>
                <w:color w:val="auto"/>
                <w:sz w:val="22"/>
                <w:szCs w:val="22"/>
              </w:rPr>
              <w:t>A</w:t>
            </w:r>
            <w:r w:rsidR="00690B11" w:rsidRPr="00840A59">
              <w:rPr>
                <w:rFonts w:eastAsiaTheme="minorHAnsi" w:cstheme="minorHAnsi"/>
                <w:color w:val="auto"/>
                <w:sz w:val="22"/>
                <w:szCs w:val="22"/>
              </w:rPr>
              <w:t>dverse Events</w:t>
            </w:r>
          </w:p>
        </w:tc>
      </w:tr>
      <w:tr w:rsidR="00690B11" w:rsidRPr="00840A59" w14:paraId="5DCFFF89" w14:textId="77777777" w:rsidTr="22F74700">
        <w:trPr>
          <w:trHeight w:val="1152"/>
        </w:trPr>
        <w:tc>
          <w:tcPr>
            <w:tcW w:w="5000" w:type="pct"/>
            <w:vAlign w:val="center"/>
          </w:tcPr>
          <w:p w14:paraId="44D537D5" w14:textId="77777777" w:rsidR="0048497B" w:rsidRPr="00840A59" w:rsidRDefault="0048497B" w:rsidP="00690B11">
            <w:pPr>
              <w:pStyle w:val="Default"/>
              <w:rPr>
                <w:bCs/>
                <w:color w:val="auto"/>
                <w:sz w:val="20"/>
                <w:szCs w:val="20"/>
              </w:rPr>
            </w:pPr>
          </w:p>
          <w:p w14:paraId="0570DC8B" w14:textId="32E0F227" w:rsidR="0048497B" w:rsidRPr="00840A59" w:rsidRDefault="0048497B" w:rsidP="00310ACB">
            <w:pPr>
              <w:pStyle w:val="Default"/>
              <w:spacing w:after="240"/>
              <w:rPr>
                <w:rFonts w:eastAsiaTheme="minorHAnsi" w:cstheme="minorHAnsi"/>
                <w:b/>
                <w:bCs/>
                <w:i/>
                <w:iCs/>
                <w:color w:val="595959" w:themeColor="text1" w:themeTint="A6"/>
                <w:sz w:val="20"/>
                <w:szCs w:val="20"/>
              </w:rPr>
            </w:pPr>
            <w:r w:rsidRPr="00840A59">
              <w:rPr>
                <w:rFonts w:eastAsiaTheme="minorHAnsi" w:cstheme="minorHAnsi"/>
                <w:b/>
                <w:bCs/>
                <w:i/>
                <w:iCs/>
                <w:color w:val="595959" w:themeColor="text1" w:themeTint="A6"/>
                <w:sz w:val="20"/>
                <w:szCs w:val="20"/>
              </w:rPr>
              <w:t>The following definitions and classifications have been adopted from the Winship Protocol Template:</w:t>
            </w:r>
          </w:p>
          <w:p w14:paraId="68324D0A" w14:textId="7AB0F553" w:rsidR="00891842" w:rsidRPr="00840A59" w:rsidRDefault="00891842" w:rsidP="002C2DE5">
            <w:pPr>
              <w:ind w:left="243"/>
              <w:rPr>
                <w:b/>
                <w:color w:val="595959" w:themeColor="text1" w:themeTint="A6"/>
                <w:sz w:val="20"/>
                <w:szCs w:val="20"/>
              </w:rPr>
            </w:pPr>
            <w:r w:rsidRPr="00840A59">
              <w:rPr>
                <w:b/>
                <w:color w:val="595959" w:themeColor="text1" w:themeTint="A6"/>
                <w:sz w:val="20"/>
                <w:szCs w:val="20"/>
              </w:rPr>
              <w:t>Definition of Adverse Events (AE)</w:t>
            </w:r>
            <w:r w:rsidR="00056A33" w:rsidRPr="00840A59">
              <w:rPr>
                <w:b/>
                <w:color w:val="595959" w:themeColor="text1" w:themeTint="A6"/>
                <w:sz w:val="20"/>
                <w:szCs w:val="20"/>
              </w:rPr>
              <w:t xml:space="preserve">: </w:t>
            </w:r>
            <w:r w:rsidRPr="00840A59">
              <w:rPr>
                <w:rFonts w:cstheme="minorHAnsi"/>
                <w:color w:val="595959" w:themeColor="text1" w:themeTint="A6"/>
                <w:sz w:val="20"/>
                <w:szCs w:val="20"/>
              </w:rPr>
              <w:t xml:space="preserve">Adverse </w:t>
            </w:r>
            <w:proofErr w:type="gramStart"/>
            <w:r w:rsidRPr="00840A59">
              <w:rPr>
                <w:rFonts w:cstheme="minorHAnsi"/>
                <w:color w:val="595959" w:themeColor="text1" w:themeTint="A6"/>
                <w:sz w:val="20"/>
                <w:szCs w:val="20"/>
              </w:rPr>
              <w:t>event</w:t>
            </w:r>
            <w:proofErr w:type="gramEnd"/>
            <w:r w:rsidRPr="00840A59">
              <w:rPr>
                <w:rFonts w:cstheme="minorHAnsi"/>
                <w:color w:val="595959" w:themeColor="text1" w:themeTint="A6"/>
                <w:sz w:val="20"/>
                <w:szCs w:val="20"/>
              </w:rPr>
              <w:t xml:space="preserve"> means any untoward medical occurrence associated with the use of an intervention in humans, </w:t>
            </w:r>
            <w:proofErr w:type="gramStart"/>
            <w:r w:rsidRPr="00840A59">
              <w:rPr>
                <w:rFonts w:cstheme="minorHAnsi"/>
                <w:color w:val="595959" w:themeColor="text1" w:themeTint="A6"/>
                <w:sz w:val="20"/>
                <w:szCs w:val="20"/>
              </w:rPr>
              <w:t>whether or not</w:t>
            </w:r>
            <w:proofErr w:type="gramEnd"/>
            <w:r w:rsidRPr="00840A59">
              <w:rPr>
                <w:rFonts w:cstheme="minorHAnsi"/>
                <w:color w:val="595959" w:themeColor="text1" w:themeTint="A6"/>
                <w:sz w:val="20"/>
                <w:szCs w:val="20"/>
              </w:rPr>
              <w:t xml:space="preserve"> considered intervention-related (21 CFR 312.32 (a)).</w:t>
            </w:r>
          </w:p>
          <w:p w14:paraId="1AA9109F" w14:textId="77777777" w:rsidR="0048497B" w:rsidRPr="00840A59" w:rsidRDefault="0048497B" w:rsidP="0048497B">
            <w:pPr>
              <w:ind w:left="243"/>
              <w:rPr>
                <w:b/>
                <w:color w:val="595959" w:themeColor="text1" w:themeTint="A6"/>
                <w:sz w:val="20"/>
                <w:szCs w:val="20"/>
              </w:rPr>
            </w:pPr>
          </w:p>
          <w:p w14:paraId="79AE51EA" w14:textId="14F60BDB" w:rsidR="00891842" w:rsidRPr="00840A59" w:rsidRDefault="00891842" w:rsidP="002C2DE5">
            <w:pPr>
              <w:ind w:left="243"/>
              <w:rPr>
                <w:rFonts w:cstheme="minorHAnsi"/>
                <w:color w:val="595959" w:themeColor="text1" w:themeTint="A6"/>
                <w:sz w:val="20"/>
                <w:szCs w:val="20"/>
              </w:rPr>
            </w:pPr>
            <w:r w:rsidRPr="00840A59">
              <w:rPr>
                <w:b/>
                <w:color w:val="595959" w:themeColor="text1" w:themeTint="A6"/>
                <w:sz w:val="20"/>
                <w:szCs w:val="20"/>
              </w:rPr>
              <w:t>Definition of Serious Adverse Events (SAE)</w:t>
            </w:r>
            <w:r w:rsidR="00056A33" w:rsidRPr="00840A59">
              <w:rPr>
                <w:b/>
                <w:color w:val="595959" w:themeColor="text1" w:themeTint="A6"/>
                <w:sz w:val="20"/>
                <w:szCs w:val="20"/>
              </w:rPr>
              <w:t xml:space="preserve">: </w:t>
            </w:r>
            <w:r w:rsidRPr="00840A59">
              <w:rPr>
                <w:rFonts w:cstheme="minorHAnsi"/>
                <w:color w:val="595959" w:themeColor="text1" w:themeTint="A6"/>
                <w:sz w:val="20"/>
                <w:szCs w:val="20"/>
              </w:rPr>
              <w:t>An adverse event or suspected adverse reaction is considered "serious" if, in the view of either the investigator or sponsor, it results in any of the following outcomes:</w:t>
            </w:r>
          </w:p>
          <w:p w14:paraId="2F8971EC" w14:textId="77777777" w:rsidR="00891842" w:rsidRPr="00840A59" w:rsidRDefault="00891842" w:rsidP="002C2DE5">
            <w:pPr>
              <w:pStyle w:val="NoSpacing"/>
              <w:widowControl w:val="0"/>
              <w:numPr>
                <w:ilvl w:val="0"/>
                <w:numId w:val="60"/>
              </w:numPr>
              <w:ind w:left="603" w:hanging="180"/>
              <w:rPr>
                <w:rFonts w:cstheme="minorHAnsi"/>
                <w:color w:val="595959" w:themeColor="text1" w:themeTint="A6"/>
                <w:sz w:val="20"/>
              </w:rPr>
            </w:pPr>
            <w:r w:rsidRPr="00840A59">
              <w:rPr>
                <w:rFonts w:cstheme="minorHAnsi"/>
                <w:color w:val="595959" w:themeColor="text1" w:themeTint="A6"/>
                <w:sz w:val="20"/>
                <w:szCs w:val="22"/>
              </w:rPr>
              <w:t>Death</w:t>
            </w:r>
          </w:p>
          <w:p w14:paraId="46E44493" w14:textId="77777777" w:rsidR="00891842" w:rsidRPr="00840A59" w:rsidRDefault="00891842" w:rsidP="002C2DE5">
            <w:pPr>
              <w:pStyle w:val="NoSpacing"/>
              <w:widowControl w:val="0"/>
              <w:numPr>
                <w:ilvl w:val="0"/>
                <w:numId w:val="60"/>
              </w:numPr>
              <w:ind w:left="603" w:hanging="180"/>
              <w:rPr>
                <w:rFonts w:cstheme="minorHAnsi"/>
                <w:color w:val="595959" w:themeColor="text1" w:themeTint="A6"/>
                <w:sz w:val="20"/>
              </w:rPr>
            </w:pPr>
            <w:r w:rsidRPr="00840A59">
              <w:rPr>
                <w:rFonts w:cstheme="minorHAnsi"/>
                <w:color w:val="595959" w:themeColor="text1" w:themeTint="A6"/>
                <w:sz w:val="20"/>
                <w:szCs w:val="22"/>
              </w:rPr>
              <w:t xml:space="preserve">Life-threatening adverse event </w:t>
            </w:r>
          </w:p>
          <w:p w14:paraId="3E278D13" w14:textId="77777777" w:rsidR="00891842" w:rsidRPr="00840A59" w:rsidRDefault="00891842" w:rsidP="002C2DE5">
            <w:pPr>
              <w:pStyle w:val="NoSpacing"/>
              <w:widowControl w:val="0"/>
              <w:numPr>
                <w:ilvl w:val="0"/>
                <w:numId w:val="60"/>
              </w:numPr>
              <w:ind w:left="603" w:hanging="180"/>
              <w:rPr>
                <w:rFonts w:cstheme="minorHAnsi"/>
                <w:color w:val="595959" w:themeColor="text1" w:themeTint="A6"/>
                <w:sz w:val="20"/>
              </w:rPr>
            </w:pPr>
            <w:r w:rsidRPr="00840A59">
              <w:rPr>
                <w:rFonts w:cstheme="minorHAnsi"/>
                <w:color w:val="595959" w:themeColor="text1" w:themeTint="A6"/>
                <w:sz w:val="20"/>
                <w:szCs w:val="22"/>
              </w:rPr>
              <w:t>Inpatient hospitalization or prolongation of existing hospitalization</w:t>
            </w:r>
          </w:p>
          <w:p w14:paraId="0E5BEB4C" w14:textId="77777777" w:rsidR="00891842" w:rsidRPr="00840A59" w:rsidRDefault="00891842" w:rsidP="002C2DE5">
            <w:pPr>
              <w:pStyle w:val="NoSpacing"/>
              <w:widowControl w:val="0"/>
              <w:numPr>
                <w:ilvl w:val="0"/>
                <w:numId w:val="60"/>
              </w:numPr>
              <w:ind w:left="603" w:hanging="180"/>
              <w:rPr>
                <w:rFonts w:cstheme="minorHAnsi"/>
                <w:color w:val="595959" w:themeColor="text1" w:themeTint="A6"/>
                <w:sz w:val="20"/>
              </w:rPr>
            </w:pPr>
            <w:r w:rsidRPr="00840A59">
              <w:rPr>
                <w:rFonts w:cstheme="minorHAnsi"/>
                <w:color w:val="595959" w:themeColor="text1" w:themeTint="A6"/>
                <w:sz w:val="20"/>
                <w:szCs w:val="22"/>
              </w:rPr>
              <w:t xml:space="preserve">A persistent or significant incapacity or substantial disruption of the ability to conduct normal life functions, or a congenital anomaly/birth defect. </w:t>
            </w:r>
          </w:p>
          <w:p w14:paraId="775E6A78" w14:textId="77777777" w:rsidR="00891842" w:rsidRPr="00840A59" w:rsidRDefault="00891842" w:rsidP="002C2DE5">
            <w:pPr>
              <w:pStyle w:val="NoSpacing"/>
              <w:widowControl w:val="0"/>
              <w:numPr>
                <w:ilvl w:val="0"/>
                <w:numId w:val="60"/>
              </w:numPr>
              <w:ind w:left="603" w:hanging="180"/>
              <w:rPr>
                <w:rFonts w:cstheme="minorHAnsi"/>
                <w:color w:val="595959" w:themeColor="text1" w:themeTint="A6"/>
                <w:sz w:val="20"/>
              </w:rPr>
            </w:pPr>
            <w:r w:rsidRPr="00840A59">
              <w:rPr>
                <w:rFonts w:cstheme="minorHAnsi"/>
                <w:color w:val="595959" w:themeColor="text1" w:themeTint="A6"/>
                <w:sz w:val="20"/>
                <w:szCs w:val="22"/>
              </w:rPr>
              <w:t>Important medical events that may not result in death, be life-threatening, or require hospitalization may be considered serious when, based upon appropriate medical judgment, they may jeopardize the participant and may require medical or surgical intervention to prevent one of the outcomes listed in this definition. (Examples of such medical events include allergic bronchospasm requiring intensive treatment in an emergency room or at home, blood dyscrasias or convulsions that do not result in inpatient hospitalization, or the development of drug dependency or drug abuse).</w:t>
            </w:r>
            <w:r w:rsidRPr="00840A59">
              <w:rPr>
                <w:rFonts w:cstheme="minorHAnsi"/>
                <w:color w:val="595959" w:themeColor="text1" w:themeTint="A6"/>
                <w:sz w:val="20"/>
                <w:szCs w:val="22"/>
              </w:rPr>
              <w:br/>
            </w:r>
          </w:p>
          <w:p w14:paraId="7C276FB5" w14:textId="5E691747" w:rsidR="00891842" w:rsidRPr="00840A59" w:rsidRDefault="00891842" w:rsidP="002C2DE5">
            <w:pPr>
              <w:ind w:left="243"/>
              <w:rPr>
                <w:b/>
                <w:color w:val="595959" w:themeColor="text1" w:themeTint="A6"/>
                <w:sz w:val="20"/>
                <w:szCs w:val="20"/>
              </w:rPr>
            </w:pPr>
            <w:r w:rsidRPr="00840A59">
              <w:rPr>
                <w:b/>
                <w:color w:val="595959" w:themeColor="text1" w:themeTint="A6"/>
                <w:sz w:val="20"/>
                <w:szCs w:val="20"/>
              </w:rPr>
              <w:t>Classification of an Adverse Event</w:t>
            </w:r>
            <w:r w:rsidR="0048497B" w:rsidRPr="00840A59">
              <w:rPr>
                <w:b/>
                <w:color w:val="595959" w:themeColor="text1" w:themeTint="A6"/>
                <w:sz w:val="20"/>
                <w:szCs w:val="20"/>
              </w:rPr>
              <w:t>:</w:t>
            </w:r>
          </w:p>
          <w:p w14:paraId="54370A8C" w14:textId="0BA2E041" w:rsidR="00891842" w:rsidRPr="00840A59" w:rsidRDefault="00891842" w:rsidP="002C2DE5">
            <w:pPr>
              <w:ind w:left="243"/>
              <w:rPr>
                <w:rFonts w:cstheme="minorHAnsi"/>
                <w:color w:val="595959" w:themeColor="text1" w:themeTint="A6"/>
                <w:sz w:val="20"/>
                <w:szCs w:val="20"/>
              </w:rPr>
            </w:pPr>
            <w:r w:rsidRPr="00840A59">
              <w:rPr>
                <w:rFonts w:eastAsiaTheme="minorHAnsi"/>
                <w:color w:val="595959" w:themeColor="text1" w:themeTint="A6"/>
                <w:sz w:val="20"/>
                <w:szCs w:val="20"/>
                <w:u w:val="single"/>
              </w:rPr>
              <w:t>Severity of Event</w:t>
            </w:r>
            <w:r w:rsidR="0048497B" w:rsidRPr="00840A59">
              <w:rPr>
                <w:rFonts w:eastAsiaTheme="minorHAnsi"/>
                <w:color w:val="595959" w:themeColor="text1" w:themeTint="A6"/>
                <w:sz w:val="20"/>
                <w:szCs w:val="20"/>
              </w:rPr>
              <w:t xml:space="preserve">: </w:t>
            </w:r>
            <w:r w:rsidRPr="00840A59">
              <w:rPr>
                <w:rFonts w:eastAsiaTheme="minorHAnsi" w:cstheme="minorHAnsi"/>
                <w:color w:val="595959" w:themeColor="text1" w:themeTint="A6"/>
                <w:sz w:val="20"/>
                <w:szCs w:val="20"/>
              </w:rPr>
              <w:t xml:space="preserve">For adverse events (AEs) not included in the protocol defined grading system, the following guidelines will be used to describe severity. </w:t>
            </w:r>
          </w:p>
          <w:p w14:paraId="5E9C7439" w14:textId="77777777" w:rsidR="00891842"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Mild </w:t>
            </w:r>
            <w:r w:rsidRPr="00840A59">
              <w:rPr>
                <w:rFonts w:cstheme="minorHAnsi"/>
                <w:color w:val="595959" w:themeColor="text1" w:themeTint="A6"/>
                <w:sz w:val="20"/>
                <w:szCs w:val="22"/>
              </w:rPr>
              <w:t xml:space="preserve">– Events require minimal or no treatment and do not interfere with the participant’s daily activities. </w:t>
            </w:r>
          </w:p>
          <w:p w14:paraId="3323A6F8" w14:textId="77777777" w:rsidR="00891842"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Moderate </w:t>
            </w:r>
            <w:r w:rsidRPr="00840A59">
              <w:rPr>
                <w:rFonts w:cstheme="minorHAnsi"/>
                <w:color w:val="595959" w:themeColor="text1" w:themeTint="A6"/>
                <w:sz w:val="20"/>
                <w:szCs w:val="22"/>
              </w:rPr>
              <w:t>– Events result in a low level of inconvenience or concern with the therapeutic measures. Moderate events may cause some interference with functioning.</w:t>
            </w:r>
          </w:p>
          <w:p w14:paraId="79C94006" w14:textId="1F78C293" w:rsidR="00891842" w:rsidRPr="00840A59" w:rsidRDefault="00891842" w:rsidP="002C2DE5">
            <w:pPr>
              <w:pStyle w:val="NoSpacing"/>
              <w:numPr>
                <w:ilvl w:val="0"/>
                <w:numId w:val="61"/>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Severe </w:t>
            </w:r>
            <w:r w:rsidRPr="00840A59">
              <w:rPr>
                <w:rFonts w:cstheme="minorHAnsi"/>
                <w:color w:val="595959" w:themeColor="text1" w:themeTint="A6"/>
                <w:sz w:val="20"/>
                <w:szCs w:val="22"/>
              </w:rPr>
              <w:t>– Events interrupt a participant’s usual daily activity and may require systemic drug therapy or other treatment. Severe events are usually potentially life-threatening or incapacitating</w:t>
            </w:r>
            <w:r w:rsidR="003F7D8A" w:rsidRPr="00840A59">
              <w:rPr>
                <w:rFonts w:cstheme="minorHAnsi"/>
                <w:color w:val="595959" w:themeColor="text1" w:themeTint="A6"/>
                <w:sz w:val="20"/>
                <w:szCs w:val="22"/>
              </w:rPr>
              <w:t xml:space="preserve">. </w:t>
            </w:r>
            <w:r w:rsidRPr="00840A59">
              <w:rPr>
                <w:rFonts w:cstheme="minorHAnsi"/>
                <w:color w:val="595959" w:themeColor="text1" w:themeTint="A6"/>
                <w:sz w:val="20"/>
                <w:szCs w:val="22"/>
              </w:rPr>
              <w:t>Of note, the term “severe” does not necessarily equate to “serious</w:t>
            </w:r>
            <w:r w:rsidR="0048497B" w:rsidRPr="00840A59">
              <w:rPr>
                <w:rFonts w:cstheme="minorHAnsi"/>
                <w:color w:val="595959" w:themeColor="text1" w:themeTint="A6"/>
                <w:sz w:val="20"/>
              </w:rPr>
              <w:t>.</w:t>
            </w:r>
            <w:r w:rsidRPr="00840A59">
              <w:rPr>
                <w:rFonts w:cstheme="minorHAnsi"/>
                <w:color w:val="595959" w:themeColor="text1" w:themeTint="A6"/>
                <w:sz w:val="20"/>
                <w:szCs w:val="22"/>
              </w:rPr>
              <w:t>”</w:t>
            </w:r>
          </w:p>
          <w:p w14:paraId="38AA0E68" w14:textId="77777777" w:rsidR="00891842" w:rsidRPr="00840A59" w:rsidRDefault="00891842" w:rsidP="00891842">
            <w:pPr>
              <w:pStyle w:val="NoSpacing"/>
              <w:ind w:left="720"/>
              <w:rPr>
                <w:rFonts w:cstheme="minorHAnsi"/>
                <w:color w:val="595959" w:themeColor="text1" w:themeTint="A6"/>
                <w:sz w:val="20"/>
              </w:rPr>
            </w:pPr>
          </w:p>
          <w:p w14:paraId="6924B4AB" w14:textId="3B2D9DC8" w:rsidR="00891842" w:rsidRPr="00840A59" w:rsidRDefault="00891842" w:rsidP="002C2DE5">
            <w:pPr>
              <w:ind w:left="243"/>
              <w:rPr>
                <w:rFonts w:cstheme="minorHAnsi"/>
                <w:color w:val="595959" w:themeColor="text1" w:themeTint="A6"/>
                <w:sz w:val="20"/>
                <w:szCs w:val="20"/>
              </w:rPr>
            </w:pPr>
            <w:r w:rsidRPr="00840A59">
              <w:rPr>
                <w:rFonts w:eastAsiaTheme="minorHAnsi"/>
                <w:color w:val="595959" w:themeColor="text1" w:themeTint="A6"/>
                <w:sz w:val="20"/>
                <w:szCs w:val="20"/>
                <w:u w:val="single"/>
              </w:rPr>
              <w:t>Relationship to Study Intervention</w:t>
            </w:r>
            <w:r w:rsidR="0048497B" w:rsidRPr="00840A59">
              <w:rPr>
                <w:rFonts w:eastAsiaTheme="minorHAnsi"/>
                <w:color w:val="595959" w:themeColor="text1" w:themeTint="A6"/>
                <w:sz w:val="20"/>
                <w:szCs w:val="20"/>
              </w:rPr>
              <w:t xml:space="preserve">: </w:t>
            </w:r>
            <w:r w:rsidRPr="00840A59">
              <w:rPr>
                <w:rFonts w:eastAsiaTheme="minorHAnsi" w:cstheme="minorHAnsi"/>
                <w:color w:val="595959" w:themeColor="text1" w:themeTint="A6"/>
                <w:sz w:val="20"/>
                <w:szCs w:val="20"/>
              </w:rPr>
              <w:t xml:space="preserve">All adverse events (AEs) must have their relationship to study intervention assessed by the clinician who examines and evaluates the participant based on temporal relationship and </w:t>
            </w:r>
            <w:r w:rsidR="0048497B" w:rsidRPr="00840A59">
              <w:rPr>
                <w:rFonts w:cstheme="minorHAnsi"/>
                <w:color w:val="595959" w:themeColor="text1" w:themeTint="A6"/>
                <w:sz w:val="20"/>
                <w:szCs w:val="20"/>
              </w:rPr>
              <w:t>their</w:t>
            </w:r>
            <w:r w:rsidRPr="00840A59">
              <w:rPr>
                <w:rFonts w:eastAsiaTheme="minorHAnsi" w:cstheme="minorHAnsi"/>
                <w:color w:val="595959" w:themeColor="text1" w:themeTint="A6"/>
                <w:sz w:val="20"/>
                <w:szCs w:val="20"/>
              </w:rPr>
              <w:t xml:space="preserve"> clinical judgment. The degree of certainty about causality will be graded using the categories below. In a clinical trial, the study product must always be suspect. </w:t>
            </w:r>
          </w:p>
          <w:p w14:paraId="4033EC92" w14:textId="77777777" w:rsidR="00891842" w:rsidRPr="00840A59" w:rsidRDefault="00891842" w:rsidP="002C2DE5">
            <w:pPr>
              <w:pStyle w:val="NoSpacing"/>
              <w:numPr>
                <w:ilvl w:val="0"/>
                <w:numId w:val="62"/>
              </w:numPr>
              <w:ind w:left="603" w:hanging="180"/>
              <w:rPr>
                <w:rFonts w:cstheme="minorHAnsi"/>
                <w:color w:val="595959" w:themeColor="text1" w:themeTint="A6"/>
                <w:sz w:val="20"/>
              </w:rPr>
            </w:pPr>
            <w:proofErr w:type="gramStart"/>
            <w:r w:rsidRPr="00840A59">
              <w:rPr>
                <w:rFonts w:cstheme="minorHAnsi"/>
                <w:b/>
                <w:color w:val="595959" w:themeColor="text1" w:themeTint="A6"/>
                <w:sz w:val="20"/>
                <w:szCs w:val="22"/>
              </w:rPr>
              <w:t>Definitely Related</w:t>
            </w:r>
            <w:proofErr w:type="gramEnd"/>
            <w:r w:rsidRPr="00840A59">
              <w:rPr>
                <w:rFonts w:cstheme="minorHAnsi"/>
                <w:b/>
                <w:color w:val="595959" w:themeColor="text1" w:themeTint="A6"/>
                <w:sz w:val="20"/>
                <w:szCs w:val="22"/>
              </w:rPr>
              <w:t xml:space="preserve"> </w:t>
            </w:r>
            <w:r w:rsidRPr="00840A59">
              <w:rPr>
                <w:rFonts w:cstheme="minorHAnsi"/>
                <w:color w:val="595959" w:themeColor="text1" w:themeTint="A6"/>
                <w:sz w:val="20"/>
                <w:szCs w:val="22"/>
              </w:rPr>
              <w:t>– There is clear evidence to suggest a causal relationship, and other possible contributing factors can be ruled out. The clinical event, including an abnormal laboratory test result, occurs in a plausible time relationship to study intervention administration and cannot be explained by concurrent disease or other drugs or chemicals. The response to withdrawal of the study intervention (</w:t>
            </w:r>
            <w:proofErr w:type="spellStart"/>
            <w:r w:rsidRPr="00840A59">
              <w:rPr>
                <w:rFonts w:cstheme="minorHAnsi"/>
                <w:color w:val="595959" w:themeColor="text1" w:themeTint="A6"/>
                <w:sz w:val="20"/>
                <w:szCs w:val="22"/>
              </w:rPr>
              <w:t>dechallenge</w:t>
            </w:r>
            <w:proofErr w:type="spellEnd"/>
            <w:r w:rsidRPr="00840A59">
              <w:rPr>
                <w:rFonts w:cstheme="minorHAnsi"/>
                <w:color w:val="595959" w:themeColor="text1" w:themeTint="A6"/>
                <w:sz w:val="20"/>
                <w:szCs w:val="22"/>
              </w:rPr>
              <w:t>) should be clinically plausible. The event must be pharmacologically or phenomenologically definitive, with use of a satisfactory rechallenge procedure if necessary.</w:t>
            </w:r>
          </w:p>
          <w:p w14:paraId="23077ED3" w14:textId="77777777" w:rsidR="00891842" w:rsidRPr="00840A59" w:rsidRDefault="00891842" w:rsidP="002C2DE5">
            <w:pPr>
              <w:pStyle w:val="NoSpacing"/>
              <w:numPr>
                <w:ilvl w:val="0"/>
                <w:numId w:val="62"/>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Probably Related </w:t>
            </w:r>
            <w:r w:rsidRPr="00840A59">
              <w:rPr>
                <w:rFonts w:cstheme="minorHAnsi"/>
                <w:color w:val="595959" w:themeColor="text1" w:themeTint="A6"/>
                <w:sz w:val="20"/>
                <w:szCs w:val="22"/>
              </w:rPr>
              <w:t>– There is evidence to suggest a causal relationship, and the influence of other factors is unlikely. The clinical event, including an abnormal laboratory test result, occurs within a reasonable time after administration of the study intervention, is unlikely to be attributed to concurrent disease or other drugs or chemicals, and follows a clinically reasonable response on withdrawal (</w:t>
            </w:r>
            <w:proofErr w:type="spellStart"/>
            <w:r w:rsidRPr="00840A59">
              <w:rPr>
                <w:rFonts w:cstheme="minorHAnsi"/>
                <w:color w:val="595959" w:themeColor="text1" w:themeTint="A6"/>
                <w:sz w:val="20"/>
                <w:szCs w:val="22"/>
              </w:rPr>
              <w:t>dechallenge</w:t>
            </w:r>
            <w:proofErr w:type="spellEnd"/>
            <w:r w:rsidRPr="00840A59">
              <w:rPr>
                <w:rFonts w:cstheme="minorHAnsi"/>
                <w:color w:val="595959" w:themeColor="text1" w:themeTint="A6"/>
                <w:sz w:val="20"/>
                <w:szCs w:val="22"/>
              </w:rPr>
              <w:t>). Rechallenge information is not required to fulfill this definition.</w:t>
            </w:r>
          </w:p>
          <w:p w14:paraId="719919B3" w14:textId="38EE335C" w:rsidR="00891842" w:rsidRPr="00840A59" w:rsidRDefault="00891842" w:rsidP="002C2DE5">
            <w:pPr>
              <w:pStyle w:val="NoSpacing"/>
              <w:numPr>
                <w:ilvl w:val="0"/>
                <w:numId w:val="62"/>
              </w:numPr>
              <w:ind w:left="603" w:hanging="180"/>
              <w:rPr>
                <w:rFonts w:cstheme="minorHAnsi"/>
                <w:color w:val="595959" w:themeColor="text1" w:themeTint="A6"/>
                <w:sz w:val="20"/>
              </w:rPr>
            </w:pPr>
            <w:r w:rsidRPr="00840A59">
              <w:rPr>
                <w:rFonts w:cstheme="minorHAnsi"/>
                <w:b/>
                <w:color w:val="595959" w:themeColor="text1" w:themeTint="A6"/>
                <w:sz w:val="20"/>
                <w:szCs w:val="22"/>
              </w:rPr>
              <w:t xml:space="preserve">Potentially Related </w:t>
            </w:r>
            <w:r w:rsidRPr="00840A59">
              <w:rPr>
                <w:rFonts w:cstheme="minorHAnsi"/>
                <w:color w:val="595959" w:themeColor="text1" w:themeTint="A6"/>
                <w:sz w:val="20"/>
                <w:szCs w:val="22"/>
              </w:rPr>
              <w:t>– There is some evidence to suggest a causal relationship (e.g., the event occurred within a reasonable time after administration of the trial medication). However, other factors may have contributed to the event (e.g., the participant’s clinical condition, other concomitant events). Although an AE may rate only as “possibly related” soon after discovery, it can be flagged as requiring more information and later be upgraded to “probably related” or “definitely related</w:t>
            </w:r>
            <w:r w:rsidR="003F7D8A" w:rsidRPr="00840A59">
              <w:rPr>
                <w:rFonts w:cstheme="minorHAnsi"/>
                <w:color w:val="595959" w:themeColor="text1" w:themeTint="A6"/>
                <w:sz w:val="20"/>
                <w:szCs w:val="22"/>
              </w:rPr>
              <w:t>,”</w:t>
            </w:r>
            <w:r w:rsidRPr="00840A59">
              <w:rPr>
                <w:rFonts w:cstheme="minorHAnsi"/>
                <w:color w:val="595959" w:themeColor="text1" w:themeTint="A6"/>
                <w:sz w:val="20"/>
                <w:szCs w:val="22"/>
              </w:rPr>
              <w:t xml:space="preserve"> as appropriate.</w:t>
            </w:r>
          </w:p>
          <w:p w14:paraId="15B85376" w14:textId="77777777" w:rsidR="00056A33" w:rsidRPr="00840A59" w:rsidRDefault="00891842" w:rsidP="002C2DE5">
            <w:pPr>
              <w:pStyle w:val="NoSpacing"/>
              <w:numPr>
                <w:ilvl w:val="0"/>
                <w:numId w:val="62"/>
              </w:numPr>
              <w:ind w:left="603" w:hanging="180"/>
              <w:rPr>
                <w:rFonts w:cstheme="minorHAnsi"/>
                <w:color w:val="595959" w:themeColor="text1" w:themeTint="A6"/>
                <w:sz w:val="20"/>
              </w:rPr>
            </w:pPr>
            <w:r w:rsidRPr="00840A59">
              <w:rPr>
                <w:rFonts w:cstheme="minorHAnsi"/>
                <w:b/>
                <w:color w:val="595959" w:themeColor="text1" w:themeTint="A6"/>
                <w:sz w:val="20"/>
                <w:szCs w:val="22"/>
              </w:rPr>
              <w:lastRenderedPageBreak/>
              <w:t xml:space="preserve">Unlikely to be related </w:t>
            </w:r>
            <w:r w:rsidRPr="00840A59">
              <w:rPr>
                <w:rFonts w:cstheme="minorHAnsi"/>
                <w:color w:val="595959" w:themeColor="text1" w:themeTint="A6"/>
                <w:sz w:val="20"/>
                <w:szCs w:val="22"/>
              </w:rPr>
              <w:t>– A clinical event, including an abnormal laboratory test result, whose temporal relationship to study intervention administration makes a causal relationship improbable (e.g., the event did not occur within a reasonable time after administration of the study intervention) and in which other drugs or chemicals or underlying disease provides plausible explanations (e.g., the participant’s clinical condition, other concomitant treatments).</w:t>
            </w:r>
          </w:p>
          <w:p w14:paraId="4DE23598" w14:textId="77777777" w:rsidR="00891842" w:rsidRPr="00840A59" w:rsidRDefault="00891842" w:rsidP="002C2DE5">
            <w:pPr>
              <w:pStyle w:val="NoSpacing"/>
              <w:numPr>
                <w:ilvl w:val="0"/>
                <w:numId w:val="62"/>
              </w:numPr>
              <w:ind w:left="603" w:hanging="180"/>
              <w:rPr>
                <w:rFonts w:cstheme="minorHAnsi"/>
                <w:i/>
                <w:iCs/>
                <w:sz w:val="16"/>
                <w:szCs w:val="16"/>
              </w:rPr>
            </w:pPr>
            <w:r w:rsidRPr="00840A59">
              <w:rPr>
                <w:rFonts w:cstheme="minorHAnsi"/>
                <w:b/>
                <w:color w:val="595959" w:themeColor="text1" w:themeTint="A6"/>
                <w:sz w:val="20"/>
              </w:rPr>
              <w:t xml:space="preserve">Not Related </w:t>
            </w:r>
            <w:r w:rsidRPr="00840A59">
              <w:rPr>
                <w:rFonts w:cstheme="minorHAnsi"/>
                <w:color w:val="595959" w:themeColor="text1" w:themeTint="A6"/>
                <w:sz w:val="20"/>
              </w:rPr>
              <w:t xml:space="preserve">– The AE is completely independent of study intervention administration, and/or evidence exists that the event is </w:t>
            </w:r>
            <w:proofErr w:type="gramStart"/>
            <w:r w:rsidRPr="00840A59">
              <w:rPr>
                <w:rFonts w:cstheme="minorHAnsi"/>
                <w:color w:val="595959" w:themeColor="text1" w:themeTint="A6"/>
                <w:sz w:val="20"/>
              </w:rPr>
              <w:t>definitely related</w:t>
            </w:r>
            <w:proofErr w:type="gramEnd"/>
            <w:r w:rsidRPr="00840A59">
              <w:rPr>
                <w:rFonts w:cstheme="minorHAnsi"/>
                <w:color w:val="595959" w:themeColor="text1" w:themeTint="A6"/>
                <w:sz w:val="20"/>
              </w:rPr>
              <w:t xml:space="preserve"> to another etiology. There must be an alternative, definitive etiology documented by the clinician.</w:t>
            </w:r>
          </w:p>
          <w:p w14:paraId="3BCA5FF5" w14:textId="0BD5F513" w:rsidR="0048497B" w:rsidRPr="00840A59" w:rsidRDefault="0048497B" w:rsidP="002C2DE5">
            <w:pPr>
              <w:pStyle w:val="NoSpacing"/>
              <w:rPr>
                <w:rFonts w:cstheme="minorHAnsi"/>
                <w:i/>
                <w:iCs/>
                <w:sz w:val="16"/>
                <w:szCs w:val="16"/>
              </w:rPr>
            </w:pPr>
          </w:p>
        </w:tc>
      </w:tr>
      <w:tr w:rsidR="00690B11" w:rsidRPr="00840A59" w14:paraId="66788119" w14:textId="77777777" w:rsidTr="22F74700">
        <w:trPr>
          <w:trHeight w:val="432"/>
        </w:trPr>
        <w:tc>
          <w:tcPr>
            <w:tcW w:w="5000" w:type="pct"/>
            <w:shd w:val="clear" w:color="auto" w:fill="D5DCE4" w:themeFill="text2" w:themeFillTint="33"/>
            <w:vAlign w:val="center"/>
          </w:tcPr>
          <w:p w14:paraId="0F8B1A31" w14:textId="366616F5" w:rsidR="00690B11" w:rsidRPr="00840A59" w:rsidRDefault="00056A33" w:rsidP="00690B11">
            <w:pPr>
              <w:pStyle w:val="Default"/>
              <w:rPr>
                <w:rFonts w:eastAsiaTheme="minorHAnsi" w:cstheme="minorHAnsi"/>
                <w:color w:val="auto"/>
                <w:sz w:val="22"/>
                <w:szCs w:val="22"/>
              </w:rPr>
            </w:pPr>
            <w:r w:rsidRPr="00840A59">
              <w:rPr>
                <w:rFonts w:eastAsiaTheme="minorHAnsi" w:cstheme="minorHAnsi"/>
                <w:color w:val="auto"/>
                <w:sz w:val="22"/>
                <w:szCs w:val="22"/>
              </w:rPr>
              <w:lastRenderedPageBreak/>
              <w:t xml:space="preserve">2. </w:t>
            </w:r>
            <w:r w:rsidR="00690B11" w:rsidRPr="00840A59">
              <w:rPr>
                <w:rFonts w:eastAsiaTheme="minorHAnsi" w:cstheme="minorHAnsi"/>
                <w:color w:val="auto"/>
                <w:sz w:val="22"/>
                <w:szCs w:val="22"/>
              </w:rPr>
              <w:t>External Reporting Plans</w:t>
            </w:r>
          </w:p>
        </w:tc>
      </w:tr>
      <w:tr w:rsidR="00690B11" w:rsidRPr="00DA6670" w14:paraId="42663C0F" w14:textId="77777777" w:rsidTr="22F74700">
        <w:trPr>
          <w:trHeight w:val="864"/>
        </w:trPr>
        <w:tc>
          <w:tcPr>
            <w:tcW w:w="5000" w:type="pct"/>
            <w:vAlign w:val="center"/>
          </w:tcPr>
          <w:p w14:paraId="508967F7" w14:textId="151C9CEE" w:rsidR="00690B11" w:rsidRPr="00840A59" w:rsidRDefault="00690B11" w:rsidP="00DA6670">
            <w:pPr>
              <w:spacing w:after="120"/>
              <w:rPr>
                <w:rFonts w:eastAsiaTheme="minorHAnsi"/>
              </w:rPr>
            </w:pPr>
          </w:p>
        </w:tc>
      </w:tr>
    </w:tbl>
    <w:p w14:paraId="55B3D34F" w14:textId="115B5F18" w:rsidR="00F12CB7" w:rsidRPr="00840A59" w:rsidRDefault="00F12CB7" w:rsidP="002C2DE5"/>
    <w:p w14:paraId="7529AAEC" w14:textId="55DA9A24" w:rsidR="007D6C74" w:rsidRPr="00840A59" w:rsidRDefault="00B777AF" w:rsidP="004E1F27">
      <w:pPr>
        <w:pStyle w:val="Heading1"/>
        <w:rPr>
          <w:noProof/>
        </w:rPr>
      </w:pPr>
      <w:bookmarkStart w:id="663" w:name="_Toc1765059119"/>
      <w:bookmarkStart w:id="664" w:name="_Toc174624509"/>
      <w:bookmarkEnd w:id="662"/>
      <w:r w:rsidRPr="22F74700">
        <w:rPr>
          <w:noProof/>
        </w:rPr>
        <w:t>References</w:t>
      </w:r>
      <w:bookmarkEnd w:id="663"/>
      <w:bookmarkEnd w:id="664"/>
    </w:p>
    <w:p w14:paraId="19B050BA" w14:textId="0D7A2AD2" w:rsidR="00041309" w:rsidRPr="00840A59" w:rsidRDefault="00056A33" w:rsidP="0040242A">
      <w:pPr>
        <w:pStyle w:val="Templatelanguage"/>
        <w:spacing w:before="240" w:after="240"/>
        <w:rPr>
          <w:b/>
          <w:bCs/>
          <w:noProof/>
        </w:rPr>
      </w:pPr>
      <w:r w:rsidRPr="00840A59">
        <w:rPr>
          <w:b/>
          <w:bCs/>
          <w:noProof/>
          <w:szCs w:val="22"/>
        </w:rPr>
        <w:t>List</w:t>
      </w:r>
      <w:r w:rsidR="0040242A" w:rsidRPr="00840A59">
        <w:rPr>
          <w:b/>
          <w:bCs/>
          <w:noProof/>
          <w:szCs w:val="22"/>
        </w:rPr>
        <w:t xml:space="preserve"> all</w:t>
      </w:r>
      <w:r w:rsidRPr="00840A59">
        <w:rPr>
          <w:b/>
          <w:bCs/>
          <w:noProof/>
          <w:szCs w:val="22"/>
        </w:rPr>
        <w:t xml:space="preserve"> references</w:t>
      </w:r>
      <w:r w:rsidR="0040242A" w:rsidRPr="00840A59">
        <w:rPr>
          <w:b/>
          <w:bCs/>
          <w:noProof/>
          <w:szCs w:val="22"/>
        </w:rPr>
        <w:t xml:space="preserve"> </w:t>
      </w:r>
      <w:r w:rsidRPr="00840A59">
        <w:rPr>
          <w:b/>
          <w:bCs/>
          <w:noProof/>
          <w:szCs w:val="22"/>
        </w:rPr>
        <w:t>in the box, below</w:t>
      </w:r>
      <w:r w:rsidR="0040242A" w:rsidRPr="00840A59">
        <w:rPr>
          <w:b/>
          <w:bCs/>
          <w:noProof/>
        </w:rPr>
        <w:t>.</w:t>
      </w:r>
    </w:p>
    <w:tbl>
      <w:tblPr>
        <w:tblStyle w:val="TableGrid"/>
        <w:tblW w:w="5000" w:type="pct"/>
        <w:tblInd w:w="0" w:type="dxa"/>
        <w:tblLook w:val="04A0" w:firstRow="1" w:lastRow="0" w:firstColumn="1" w:lastColumn="0" w:noHBand="0" w:noVBand="1"/>
      </w:tblPr>
      <w:tblGrid>
        <w:gridCol w:w="9350"/>
      </w:tblGrid>
      <w:tr w:rsidR="00056A33" w:rsidRPr="00840A59" w14:paraId="3DCA1CDB" w14:textId="77777777" w:rsidTr="00C33D50">
        <w:trPr>
          <w:trHeight w:val="432"/>
        </w:trPr>
        <w:tc>
          <w:tcPr>
            <w:tcW w:w="5000" w:type="pct"/>
            <w:shd w:val="clear" w:color="auto" w:fill="44546A" w:themeFill="text2"/>
            <w:vAlign w:val="center"/>
          </w:tcPr>
          <w:p w14:paraId="41F70D68" w14:textId="702E3F4D" w:rsidR="00056A33" w:rsidRPr="00840A59" w:rsidRDefault="00056A33" w:rsidP="00C33D50">
            <w:pPr>
              <w:pStyle w:val="Default"/>
              <w:rPr>
                <w:rFonts w:eastAsiaTheme="minorHAnsi" w:cstheme="minorHAnsi"/>
                <w:noProof/>
                <w:color w:val="auto"/>
                <w:sz w:val="22"/>
                <w:szCs w:val="22"/>
              </w:rPr>
            </w:pPr>
            <w:r w:rsidRPr="00840A59">
              <w:rPr>
                <w:rFonts w:eastAsiaTheme="minorHAnsi" w:cstheme="minorHAnsi"/>
                <w:b/>
                <w:bCs/>
                <w:noProof/>
                <w:color w:val="FFFFFF" w:themeColor="background1"/>
              </w:rPr>
              <w:t>References</w:t>
            </w:r>
          </w:p>
        </w:tc>
      </w:tr>
      <w:tr w:rsidR="00056A33" w:rsidRPr="00DA6670" w14:paraId="61FDE3E1" w14:textId="77777777" w:rsidTr="00642D52">
        <w:trPr>
          <w:trHeight w:val="864"/>
        </w:trPr>
        <w:tc>
          <w:tcPr>
            <w:tcW w:w="5000" w:type="pct"/>
            <w:vAlign w:val="center"/>
          </w:tcPr>
          <w:p w14:paraId="0DC1E1BE" w14:textId="2F4A6010" w:rsidR="00056A33" w:rsidRPr="00840A59" w:rsidRDefault="00056A33" w:rsidP="00DA6670">
            <w:pPr>
              <w:spacing w:after="120"/>
              <w:rPr>
                <w:rFonts w:eastAsiaTheme="minorHAnsi"/>
                <w:noProof/>
              </w:rPr>
            </w:pPr>
          </w:p>
        </w:tc>
      </w:tr>
    </w:tbl>
    <w:p w14:paraId="1B62A8CA" w14:textId="77777777" w:rsidR="006E51AF" w:rsidRPr="00840A59" w:rsidRDefault="006E51AF" w:rsidP="008E470B">
      <w:bookmarkStart w:id="665" w:name="_Protocol_Checklist"/>
      <w:bookmarkEnd w:id="665"/>
    </w:p>
    <w:sectPr w:rsidR="006E51AF" w:rsidRPr="00840A59" w:rsidSect="000D5CEA">
      <w:footerReference w:type="default" r:id="rId40"/>
      <w:pgSz w:w="12240" w:h="15840"/>
      <w:pgMar w:top="1440" w:right="1440" w:bottom="14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D5A79" w14:textId="77777777" w:rsidR="00BC3466" w:rsidRDefault="00BC3466" w:rsidP="00DB00E2">
      <w:r>
        <w:separator/>
      </w:r>
    </w:p>
    <w:p w14:paraId="41C4BAE9" w14:textId="77777777" w:rsidR="00BC3466" w:rsidRDefault="00BC3466"/>
  </w:endnote>
  <w:endnote w:type="continuationSeparator" w:id="0">
    <w:p w14:paraId="36ECC0A7" w14:textId="77777777" w:rsidR="00BC3466" w:rsidRDefault="00BC3466" w:rsidP="00DB00E2">
      <w:r>
        <w:continuationSeparator/>
      </w:r>
    </w:p>
    <w:p w14:paraId="33A7A7DA" w14:textId="77777777" w:rsidR="00BC3466" w:rsidRDefault="00BC3466"/>
    <w:p w14:paraId="41DF203A" w14:textId="77777777" w:rsidR="00BC3466" w:rsidRPr="000D5CEA" w:rsidRDefault="00BC3466" w:rsidP="007D6C74">
      <w:pPr>
        <w:pStyle w:val="Default"/>
        <w:rPr>
          <w:rFonts w:cstheme="minorHAnsi"/>
          <w:sz w:val="22"/>
          <w:szCs w:val="22"/>
        </w:rPr>
      </w:pPr>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074668619"/>
          <w:lock w:val="sdtLocked"/>
          <w:placeholder>
            <w:docPart w:val="29540E392B7E4FA4A56FCE4B94756EDE"/>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Pr="000D5CEA">
            <w:rPr>
              <w:rStyle w:val="PlaceholderText"/>
              <w:rFonts w:cstheme="minorHAnsi"/>
              <w:b/>
              <w:bCs/>
              <w:sz w:val="22"/>
              <w:szCs w:val="22"/>
            </w:rPr>
            <w:t>[Title]</w:t>
          </w:r>
        </w:sdtContent>
      </w:sdt>
      <w:r w:rsidRPr="000D5CEA" w:rsidDel="006A51D2">
        <w:rPr>
          <w:rFonts w:cstheme="minorHAnsi"/>
          <w:color w:val="833C0B" w:themeColor="accent2" w:themeShade="80"/>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E9A20" w14:textId="7A9918D8" w:rsidR="0067404D" w:rsidRPr="000D5CEA" w:rsidRDefault="00FC183E" w:rsidP="002C2DE5">
    <w:pPr>
      <w:pStyle w:val="Footer"/>
      <w:tabs>
        <w:tab w:val="clear" w:pos="4320"/>
        <w:tab w:val="clear" w:pos="8640"/>
        <w:tab w:val="center" w:pos="4680"/>
        <w:tab w:val="right" w:pos="9360"/>
      </w:tabs>
      <w:rPr>
        <w:szCs w:val="22"/>
        <w:lang w:val="en-US"/>
      </w:rPr>
    </w:pPr>
    <w:r w:rsidRPr="000D5CEA">
      <w:rPr>
        <w:szCs w:val="22"/>
        <w:lang w:val="en-US"/>
      </w:rPr>
      <w:t>Template</w:t>
    </w:r>
    <w:r w:rsidRPr="000D5CEA">
      <w:rPr>
        <w:szCs w:val="22"/>
      </w:rPr>
      <w:t xml:space="preserve"> </w:t>
    </w:r>
    <w:sdt>
      <w:sdtPr>
        <w:rPr>
          <w:szCs w:val="22"/>
          <w:lang w:val="en-US"/>
        </w:rPr>
        <w:alias w:val="Keywords"/>
        <w:tag w:val=""/>
        <w:id w:val="-706327117"/>
        <w:lock w:val="sdtLocked"/>
        <w:placeholder>
          <w:docPart w:val="68488E62CCF64DDBA4C5287D61DD4E7F"/>
        </w:placeholder>
        <w:dataBinding w:prefixMappings="xmlns:ns0='http://purl.org/dc/elements/1.1/' xmlns:ns1='http://schemas.openxmlformats.org/package/2006/metadata/core-properties' " w:xpath="/ns1:coreProperties[1]/ns1:keywords[1]" w:storeItemID="{6C3C8BC8-F283-45AE-878A-BAB7291924A1}"/>
        <w:text/>
      </w:sdtPr>
      <w:sdtEndPr/>
      <w:sdtContent>
        <w:r w:rsidR="003F6159">
          <w:rPr>
            <w:szCs w:val="22"/>
            <w:lang w:val="en-US"/>
          </w:rPr>
          <w:t>Detailed Protocol for Insight</w:t>
        </w:r>
        <w:r w:rsidR="00347F0A">
          <w:rPr>
            <w:szCs w:val="22"/>
            <w:lang w:val="en-US"/>
          </w:rPr>
          <w:t>-25-0</w:t>
        </w:r>
        <w:r w:rsidR="00C33D50">
          <w:rPr>
            <w:szCs w:val="22"/>
            <w:lang w:val="en-US"/>
          </w:rPr>
          <w:t>9</w:t>
        </w:r>
      </w:sdtContent>
    </w:sdt>
    <w:r w:rsidRPr="000D5CEA">
      <w:rPr>
        <w:szCs w:val="22"/>
        <w:lang w:val="en-US"/>
      </w:rPr>
      <w:tab/>
    </w:r>
    <w:sdt>
      <w:sdtPr>
        <w:rPr>
          <w:szCs w:val="22"/>
        </w:rPr>
        <w:id w:val="-119066553"/>
      </w:sdtPr>
      <w:sdtEndPr/>
      <w:sdtContent>
        <w:r w:rsidR="0067404D" w:rsidRPr="000D5CEA">
          <w:rPr>
            <w:szCs w:val="22"/>
          </w:rPr>
          <w:t>Page</w:t>
        </w:r>
        <w:r w:rsidR="0067404D" w:rsidRPr="002C2DE5">
          <w:rPr>
            <w:szCs w:val="22"/>
          </w:rPr>
          <w:t xml:space="preserve"> </w:t>
        </w:r>
        <w:r w:rsidR="0067404D" w:rsidRPr="002C2DE5">
          <w:rPr>
            <w:rStyle w:val="PageNumber"/>
            <w:rFonts w:cstheme="minorHAnsi"/>
            <w:szCs w:val="22"/>
          </w:rPr>
          <w:fldChar w:fldCharType="begin"/>
        </w:r>
        <w:r w:rsidR="0067404D" w:rsidRPr="002C2DE5">
          <w:rPr>
            <w:rStyle w:val="PageNumber"/>
            <w:rFonts w:cstheme="minorHAnsi"/>
            <w:szCs w:val="22"/>
          </w:rPr>
          <w:instrText xml:space="preserve"> PAGE </w:instrText>
        </w:r>
        <w:r w:rsidR="0067404D" w:rsidRPr="002C2DE5">
          <w:rPr>
            <w:rStyle w:val="PageNumber"/>
            <w:rFonts w:cstheme="minorHAnsi"/>
            <w:szCs w:val="22"/>
          </w:rPr>
          <w:fldChar w:fldCharType="separate"/>
        </w:r>
        <w:r w:rsidR="0067404D" w:rsidRPr="002C2DE5">
          <w:rPr>
            <w:rStyle w:val="PageNumber"/>
            <w:rFonts w:cstheme="minorHAnsi"/>
            <w:szCs w:val="22"/>
          </w:rPr>
          <w:t>0</w:t>
        </w:r>
        <w:r w:rsidR="0067404D" w:rsidRPr="002C2DE5">
          <w:rPr>
            <w:rStyle w:val="PageNumber"/>
            <w:rFonts w:cstheme="minorHAnsi"/>
            <w:szCs w:val="22"/>
          </w:rPr>
          <w:fldChar w:fldCharType="end"/>
        </w:r>
        <w:r w:rsidR="0067404D" w:rsidRPr="002C2DE5">
          <w:rPr>
            <w:rStyle w:val="PageNumber"/>
            <w:rFonts w:cstheme="minorHAnsi"/>
            <w:szCs w:val="22"/>
          </w:rPr>
          <w:t xml:space="preserve"> of </w:t>
        </w:r>
        <w:r w:rsidR="0067404D" w:rsidRPr="002C2DE5">
          <w:rPr>
            <w:rStyle w:val="PageNumber"/>
            <w:rFonts w:cstheme="minorHAnsi"/>
            <w:szCs w:val="22"/>
          </w:rPr>
          <w:fldChar w:fldCharType="begin"/>
        </w:r>
        <w:r w:rsidR="0067404D" w:rsidRPr="002C2DE5">
          <w:rPr>
            <w:rStyle w:val="PageNumber"/>
            <w:rFonts w:cstheme="minorHAnsi"/>
            <w:szCs w:val="22"/>
          </w:rPr>
          <w:instrText xml:space="preserve"> NUMPAGES </w:instrText>
        </w:r>
        <w:r w:rsidR="0067404D" w:rsidRPr="002C2DE5">
          <w:rPr>
            <w:rStyle w:val="PageNumber"/>
            <w:rFonts w:cstheme="minorHAnsi"/>
            <w:szCs w:val="22"/>
          </w:rPr>
          <w:fldChar w:fldCharType="separate"/>
        </w:r>
        <w:r w:rsidR="0067404D" w:rsidRPr="002C2DE5">
          <w:rPr>
            <w:rStyle w:val="PageNumber"/>
            <w:rFonts w:cstheme="minorHAnsi"/>
            <w:szCs w:val="22"/>
          </w:rPr>
          <w:t>7</w:t>
        </w:r>
        <w:r w:rsidR="0067404D" w:rsidRPr="002C2DE5">
          <w:rPr>
            <w:rStyle w:val="PageNumber"/>
            <w:rFonts w:cstheme="minorHAnsi"/>
            <w:szCs w:val="22"/>
          </w:rPr>
          <w:fldChar w:fldCharType="end"/>
        </w:r>
      </w:sdtContent>
    </w:sdt>
    <w:r w:rsidRPr="000D5CEA">
      <w:rPr>
        <w:szCs w:val="22"/>
        <w:lang w:val="en-US"/>
      </w:rPr>
      <w:tab/>
    </w:r>
    <w:r w:rsidR="0067404D" w:rsidRPr="000D5CEA">
      <w:rPr>
        <w:szCs w:val="22"/>
        <w:lang w:val="en-US"/>
      </w:rPr>
      <w:t>Version</w:t>
    </w:r>
    <w:r w:rsidRPr="000D5CEA">
      <w:rPr>
        <w:szCs w:val="22"/>
        <w:lang w:val="en-US"/>
      </w:rPr>
      <w:t xml:space="preserve"> </w:t>
    </w:r>
    <w:sdt>
      <w:sdtPr>
        <w:rPr>
          <w:szCs w:val="22"/>
        </w:rPr>
        <w:alias w:val="Status"/>
        <w:tag w:val=""/>
        <w:id w:val="-1239710437"/>
        <w:lock w:val="sdtLocked"/>
        <w:placeholder>
          <w:docPart w:val="E753E083D5D548EB9D93E336E1EDDE5D"/>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1C02" w:rsidRPr="000D5CEA">
          <w:rPr>
            <w:szCs w:val="22"/>
          </w:rPr>
          <w:t>1.0</w:t>
        </w:r>
      </w:sdtContent>
    </w:sdt>
    <w:r w:rsidRPr="000D5CEA">
      <w:rPr>
        <w:szCs w:val="22"/>
        <w:lang w:val="en-US"/>
      </w:rPr>
      <w:t xml:space="preserve">, </w:t>
    </w:r>
    <w:sdt>
      <w:sdtPr>
        <w:rPr>
          <w:szCs w:val="22"/>
        </w:rPr>
        <w:alias w:val="Publish Date"/>
        <w:tag w:val=""/>
        <w:id w:val="1360166046"/>
        <w:lock w:val="sdtLocked"/>
        <w:placeholder>
          <w:docPart w:val="3B434435EBAA45418465445900AA9E14"/>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E96B44" w:rsidRPr="000D5CEA">
          <w:rPr>
            <w:rStyle w:val="PlaceholderText"/>
            <w:szCs w:val="22"/>
          </w:rPr>
          <w:t>[Publish Date]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DC17" w14:textId="69DC2C43" w:rsidR="0067404D" w:rsidRPr="007B6852" w:rsidRDefault="0067404D" w:rsidP="00DB00E2">
    <w:pPr>
      <w:pStyle w:val="Footer"/>
      <w:rPr>
        <w:lang w:val="en-US"/>
      </w:rPr>
    </w:pPr>
    <w:r w:rsidRPr="00DA75BC">
      <w:rPr>
        <w:rFonts w:ascii="Segoe UI Historic" w:hAnsi="Segoe UI Historic" w:cs="Segoe UI Historic"/>
        <w:noProof/>
      </w:rPr>
      <mc:AlternateContent>
        <mc:Choice Requires="wps">
          <w:drawing>
            <wp:anchor distT="0" distB="0" distL="114300" distR="114300" simplePos="0" relativeHeight="251658242" behindDoc="0" locked="0" layoutInCell="1" allowOverlap="1" wp14:anchorId="46750FB6" wp14:editId="13E88639">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797C4AC7" id="Straight Connector 5"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" strokecolor="#004990" strokeweight="2.25pt">
              <v:stroke joinstyle="miter"/>
            </v:line>
          </w:pict>
        </mc:Fallback>
      </mc:AlternateContent>
    </w:r>
    <w:r w:rsidRPr="004B188C">
      <w:rPr>
        <w:noProof/>
      </w:rPr>
      <w:drawing>
        <wp:anchor distT="0" distB="0" distL="114300" distR="114300" simplePos="0" relativeHeight="251658241" behindDoc="0" locked="0" layoutInCell="1" allowOverlap="1" wp14:anchorId="5A71E8A9" wp14:editId="5EF77ED3">
          <wp:simplePos x="0" y="0"/>
          <wp:positionH relativeFrom="column">
            <wp:posOffset>-175895</wp:posOffset>
          </wp:positionH>
          <wp:positionV relativeFrom="paragraph">
            <wp:posOffset>-91228</wp:posOffset>
          </wp:positionV>
          <wp:extent cx="2311400" cy="3244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60F8120E" w14:textId="77777777" w:rsidR="0067404D" w:rsidRDefault="0067404D" w:rsidP="00DB0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5172D" w14:textId="103CD198" w:rsidR="00FC183E" w:rsidRDefault="00FC183E" w:rsidP="00FC183E">
    <w:pPr>
      <w:pStyle w:val="Footer"/>
      <w:tabs>
        <w:tab w:val="clear" w:pos="8640"/>
        <w:tab w:val="right" w:pos="9360"/>
      </w:tabs>
    </w:pPr>
  </w:p>
  <w:p w14:paraId="0108C25B" w14:textId="2633F56E" w:rsidR="00FC183E" w:rsidRPr="000D5CEA" w:rsidRDefault="003A6BAF" w:rsidP="002C2DE5">
    <w:pPr>
      <w:pStyle w:val="Footer"/>
      <w:tabs>
        <w:tab w:val="clear" w:pos="4320"/>
        <w:tab w:val="clear" w:pos="8640"/>
        <w:tab w:val="center" w:pos="6480"/>
        <w:tab w:val="right" w:pos="12960"/>
      </w:tabs>
      <w:rPr>
        <w:szCs w:val="22"/>
        <w:lang w:val="en-US"/>
      </w:rPr>
    </w:pPr>
    <w:r>
      <w:rPr>
        <w:szCs w:val="22"/>
        <w:lang w:val="en-US"/>
      </w:rPr>
      <w:t xml:space="preserve">Template </w:t>
    </w:r>
    <w:sdt>
      <w:sdtPr>
        <w:rPr>
          <w:szCs w:val="22"/>
          <w:lang w:val="en-US"/>
        </w:rPr>
        <w:alias w:val="Keywords"/>
        <w:tag w:val=""/>
        <w:id w:val="1803574642"/>
        <w:dataBinding w:prefixMappings="xmlns:ns0='http://purl.org/dc/elements/1.1/' xmlns:ns1='http://schemas.openxmlformats.org/package/2006/metadata/core-properties' " w:xpath="/ns1:coreProperties[1]/ns1:keywords[1]" w:storeItemID="{6C3C8BC8-F283-45AE-878A-BAB7291924A1}"/>
        <w:text/>
      </w:sdtPr>
      <w:sdtEndPr/>
      <w:sdtContent>
        <w:r w:rsidR="003F6159">
          <w:rPr>
            <w:szCs w:val="22"/>
            <w:lang w:val="en-US"/>
          </w:rPr>
          <w:t>Detailed Protocol for Insight-25-09</w:t>
        </w:r>
      </w:sdtContent>
    </w:sdt>
    <w:r w:rsidR="00FC183E" w:rsidRPr="000D5CEA">
      <w:rPr>
        <w:szCs w:val="22"/>
        <w:lang w:val="en-US"/>
      </w:rPr>
      <w:tab/>
    </w:r>
    <w:sdt>
      <w:sdtPr>
        <w:rPr>
          <w:szCs w:val="22"/>
        </w:rPr>
        <w:id w:val="809820979"/>
      </w:sdtPr>
      <w:sdtEndPr/>
      <w:sdtContent>
        <w:r w:rsidR="00FC183E" w:rsidRPr="000D5CEA">
          <w:rPr>
            <w:szCs w:val="22"/>
          </w:rPr>
          <w:t>Page</w:t>
        </w:r>
        <w:r w:rsidR="00FC183E" w:rsidRPr="002C2DE5">
          <w:rPr>
            <w:szCs w:val="22"/>
          </w:rPr>
          <w:t xml:space="preserve"> </w:t>
        </w:r>
        <w:r w:rsidR="00FC183E" w:rsidRPr="002C2DE5">
          <w:rPr>
            <w:rStyle w:val="PageNumber"/>
            <w:rFonts w:cstheme="minorHAnsi"/>
            <w:szCs w:val="22"/>
          </w:rPr>
          <w:fldChar w:fldCharType="begin"/>
        </w:r>
        <w:r w:rsidR="00FC183E" w:rsidRPr="002C2DE5">
          <w:rPr>
            <w:rStyle w:val="PageNumber"/>
            <w:rFonts w:cstheme="minorHAnsi"/>
            <w:szCs w:val="22"/>
          </w:rPr>
          <w:instrText xml:space="preserve"> PAGE </w:instrText>
        </w:r>
        <w:r w:rsidR="00FC183E" w:rsidRPr="002C2DE5">
          <w:rPr>
            <w:rStyle w:val="PageNumber"/>
            <w:rFonts w:cstheme="minorHAnsi"/>
            <w:szCs w:val="22"/>
          </w:rPr>
          <w:fldChar w:fldCharType="separate"/>
        </w:r>
        <w:r w:rsidR="00FC183E" w:rsidRPr="002C2DE5">
          <w:rPr>
            <w:rStyle w:val="PageNumber"/>
            <w:rFonts w:cstheme="minorHAnsi"/>
            <w:szCs w:val="22"/>
          </w:rPr>
          <w:t>0</w:t>
        </w:r>
        <w:r w:rsidR="00FC183E" w:rsidRPr="002C2DE5">
          <w:rPr>
            <w:rStyle w:val="PageNumber"/>
            <w:rFonts w:cstheme="minorHAnsi"/>
            <w:szCs w:val="22"/>
          </w:rPr>
          <w:fldChar w:fldCharType="end"/>
        </w:r>
        <w:r w:rsidR="00FC183E" w:rsidRPr="002C2DE5">
          <w:rPr>
            <w:rStyle w:val="PageNumber"/>
            <w:rFonts w:cstheme="minorHAnsi"/>
            <w:szCs w:val="22"/>
          </w:rPr>
          <w:t xml:space="preserve"> of </w:t>
        </w:r>
        <w:r w:rsidR="00FC183E" w:rsidRPr="002C2DE5">
          <w:rPr>
            <w:rStyle w:val="PageNumber"/>
            <w:rFonts w:cstheme="minorHAnsi"/>
            <w:szCs w:val="22"/>
          </w:rPr>
          <w:fldChar w:fldCharType="begin"/>
        </w:r>
        <w:r w:rsidR="00FC183E" w:rsidRPr="002C2DE5">
          <w:rPr>
            <w:rStyle w:val="PageNumber"/>
            <w:rFonts w:cstheme="minorHAnsi"/>
            <w:szCs w:val="22"/>
          </w:rPr>
          <w:instrText xml:space="preserve"> NUMPAGES </w:instrText>
        </w:r>
        <w:r w:rsidR="00FC183E" w:rsidRPr="002C2DE5">
          <w:rPr>
            <w:rStyle w:val="PageNumber"/>
            <w:rFonts w:cstheme="minorHAnsi"/>
            <w:szCs w:val="22"/>
          </w:rPr>
          <w:fldChar w:fldCharType="separate"/>
        </w:r>
        <w:r w:rsidR="00FC183E" w:rsidRPr="002C2DE5">
          <w:rPr>
            <w:rStyle w:val="PageNumber"/>
            <w:rFonts w:cstheme="minorHAnsi"/>
            <w:szCs w:val="22"/>
          </w:rPr>
          <w:t>7</w:t>
        </w:r>
        <w:r w:rsidR="00FC183E" w:rsidRPr="002C2DE5">
          <w:rPr>
            <w:rStyle w:val="PageNumber"/>
            <w:rFonts w:cstheme="minorHAnsi"/>
            <w:szCs w:val="22"/>
          </w:rPr>
          <w:fldChar w:fldCharType="end"/>
        </w:r>
      </w:sdtContent>
    </w:sdt>
    <w:r w:rsidR="00FC183E" w:rsidRPr="000D5CEA">
      <w:rPr>
        <w:szCs w:val="22"/>
        <w:lang w:val="en-US"/>
      </w:rPr>
      <w:tab/>
      <w:t xml:space="preserve">Version </w:t>
    </w:r>
    <w:sdt>
      <w:sdtPr>
        <w:rPr>
          <w:szCs w:val="22"/>
        </w:rPr>
        <w:alias w:val="Status"/>
        <w:tag w:val=""/>
        <w:id w:val="-1786808874"/>
        <w:dataBinding w:prefixMappings="xmlns:ns0='http://purl.org/dc/elements/1.1/' xmlns:ns1='http://schemas.openxmlformats.org/package/2006/metadata/core-properties' " w:xpath="/ns1:coreProperties[1]/ns1:contentStatus[1]" w:storeItemID="{6C3C8BC8-F283-45AE-878A-BAB7291924A1}"/>
        <w:text/>
      </w:sdtPr>
      <w:sdtEndPr/>
      <w:sdtContent>
        <w:r w:rsidR="00871C02" w:rsidRPr="000D5CEA">
          <w:rPr>
            <w:szCs w:val="22"/>
          </w:rPr>
          <w:t>1.0</w:t>
        </w:r>
      </w:sdtContent>
    </w:sdt>
    <w:r w:rsidR="00FC183E" w:rsidRPr="000D5CEA">
      <w:rPr>
        <w:szCs w:val="22"/>
        <w:lang w:val="en-US"/>
      </w:rPr>
      <w:t xml:space="preserve">, </w:t>
    </w:r>
    <w:sdt>
      <w:sdtPr>
        <w:rPr>
          <w:szCs w:val="22"/>
        </w:rPr>
        <w:alias w:val="Publish Date"/>
        <w:tag w:val=""/>
        <w:id w:val="-270552837"/>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E96B44" w:rsidRPr="000D5CEA">
          <w:rPr>
            <w:rStyle w:val="PlaceholderText"/>
            <w:szCs w:val="22"/>
          </w:rPr>
          <w:t>[Publish Date]</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2E17" w14:textId="6FC2A5D5" w:rsidR="000D5CEA" w:rsidRPr="000D5CEA" w:rsidRDefault="00011676" w:rsidP="002C2DE5">
    <w:pPr>
      <w:pStyle w:val="Footer"/>
      <w:tabs>
        <w:tab w:val="clear" w:pos="4320"/>
        <w:tab w:val="clear" w:pos="8640"/>
        <w:tab w:val="center" w:pos="4680"/>
        <w:tab w:val="right" w:pos="12960"/>
      </w:tabs>
      <w:rPr>
        <w:szCs w:val="22"/>
        <w:lang w:val="en-US"/>
      </w:rPr>
    </w:pPr>
    <w:r>
      <w:rPr>
        <w:szCs w:val="22"/>
        <w:lang w:val="en-US"/>
      </w:rPr>
      <w:t xml:space="preserve">Template </w:t>
    </w:r>
    <w:sdt>
      <w:sdtPr>
        <w:rPr>
          <w:szCs w:val="22"/>
          <w:lang w:val="en-US"/>
        </w:rPr>
        <w:alias w:val="Keywords"/>
        <w:tag w:val=""/>
        <w:id w:val="-1648509602"/>
        <w:placeholder>
          <w:docPart w:val="8DD26D0D1D754835A0AF01193F4DDA25"/>
        </w:placeholder>
        <w:dataBinding w:prefixMappings="xmlns:ns0='http://purl.org/dc/elements/1.1/' xmlns:ns1='http://schemas.openxmlformats.org/package/2006/metadata/core-properties' " w:xpath="/ns1:coreProperties[1]/ns1:keywords[1]" w:storeItemID="{6C3C8BC8-F283-45AE-878A-BAB7291924A1}"/>
        <w:text/>
      </w:sdtPr>
      <w:sdtEndPr/>
      <w:sdtContent>
        <w:r w:rsidR="003F6159">
          <w:rPr>
            <w:szCs w:val="22"/>
            <w:lang w:val="en-US"/>
          </w:rPr>
          <w:t>Detailed Protocol for Insight-25-09</w:t>
        </w:r>
      </w:sdtContent>
    </w:sdt>
    <w:r w:rsidR="000D5CEA" w:rsidRPr="000D5CEA">
      <w:rPr>
        <w:szCs w:val="22"/>
        <w:lang w:val="en-US"/>
      </w:rPr>
      <w:tab/>
    </w:r>
    <w:sdt>
      <w:sdtPr>
        <w:rPr>
          <w:szCs w:val="22"/>
        </w:rPr>
        <w:id w:val="-1998021918"/>
      </w:sdtPr>
      <w:sdtEndPr/>
      <w:sdtContent>
        <w:r w:rsidR="000D5CEA" w:rsidRPr="000D5CEA">
          <w:rPr>
            <w:szCs w:val="22"/>
          </w:rPr>
          <w:t>Page</w:t>
        </w:r>
        <w:r w:rsidR="000D5CEA" w:rsidRPr="002C2DE5">
          <w:rPr>
            <w:szCs w:val="22"/>
          </w:rPr>
          <w:t xml:space="preserve">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PAGE </w:instrText>
        </w:r>
        <w:r w:rsidR="000D5CEA" w:rsidRPr="002C2DE5">
          <w:rPr>
            <w:rStyle w:val="PageNumber"/>
            <w:rFonts w:cstheme="minorHAnsi"/>
            <w:szCs w:val="22"/>
          </w:rPr>
          <w:fldChar w:fldCharType="separate"/>
        </w:r>
        <w:r w:rsidR="000D5CEA" w:rsidRPr="002C2DE5">
          <w:rPr>
            <w:rStyle w:val="PageNumber"/>
            <w:rFonts w:cstheme="minorHAnsi"/>
            <w:szCs w:val="22"/>
          </w:rPr>
          <w:t>0</w:t>
        </w:r>
        <w:r w:rsidR="000D5CEA" w:rsidRPr="002C2DE5">
          <w:rPr>
            <w:rStyle w:val="PageNumber"/>
            <w:rFonts w:cstheme="minorHAnsi"/>
            <w:szCs w:val="22"/>
          </w:rPr>
          <w:fldChar w:fldCharType="end"/>
        </w:r>
        <w:r w:rsidR="000D5CEA" w:rsidRPr="002C2DE5">
          <w:rPr>
            <w:rStyle w:val="PageNumber"/>
            <w:rFonts w:cstheme="minorHAnsi"/>
            <w:szCs w:val="22"/>
          </w:rPr>
          <w:t xml:space="preserve"> of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NUMPAGES </w:instrText>
        </w:r>
        <w:r w:rsidR="000D5CEA" w:rsidRPr="002C2DE5">
          <w:rPr>
            <w:rStyle w:val="PageNumber"/>
            <w:rFonts w:cstheme="minorHAnsi"/>
            <w:szCs w:val="22"/>
          </w:rPr>
          <w:fldChar w:fldCharType="separate"/>
        </w:r>
        <w:r w:rsidR="000D5CEA" w:rsidRPr="002C2DE5">
          <w:rPr>
            <w:rStyle w:val="PageNumber"/>
            <w:rFonts w:cstheme="minorHAnsi"/>
            <w:szCs w:val="22"/>
          </w:rPr>
          <w:t>7</w:t>
        </w:r>
        <w:r w:rsidR="000D5CEA" w:rsidRPr="002C2DE5">
          <w:rPr>
            <w:rStyle w:val="PageNumber"/>
            <w:rFonts w:cstheme="minorHAnsi"/>
            <w:szCs w:val="22"/>
          </w:rPr>
          <w:fldChar w:fldCharType="end"/>
        </w:r>
      </w:sdtContent>
    </w:sdt>
    <w:r w:rsidR="000D5CEA" w:rsidRPr="000D5CEA">
      <w:rPr>
        <w:szCs w:val="22"/>
        <w:lang w:val="en-US"/>
      </w:rPr>
      <w:tab/>
      <w:t xml:space="preserve">Version </w:t>
    </w:r>
    <w:sdt>
      <w:sdtPr>
        <w:rPr>
          <w:szCs w:val="22"/>
        </w:rPr>
        <w:alias w:val="Status"/>
        <w:tag w:val=""/>
        <w:id w:val="907339654"/>
        <w:placeholder>
          <w:docPart w:val="2A53438A5DA3450AA84EF23975E056A3"/>
        </w:placeholder>
        <w:dataBinding w:prefixMappings="xmlns:ns0='http://purl.org/dc/elements/1.1/' xmlns:ns1='http://schemas.openxmlformats.org/package/2006/metadata/core-properties' " w:xpath="/ns1:coreProperties[1]/ns1:contentStatus[1]" w:storeItemID="{6C3C8BC8-F283-45AE-878A-BAB7291924A1}"/>
        <w:text/>
      </w:sdtPr>
      <w:sdtEndPr/>
      <w:sdtContent>
        <w:r w:rsidR="000D5CEA" w:rsidRPr="000D5CEA">
          <w:rPr>
            <w:szCs w:val="22"/>
          </w:rPr>
          <w:t>1.0</w:t>
        </w:r>
      </w:sdtContent>
    </w:sdt>
    <w:r w:rsidR="000D5CEA" w:rsidRPr="000D5CEA">
      <w:rPr>
        <w:szCs w:val="22"/>
        <w:lang w:val="en-US"/>
      </w:rPr>
      <w:t xml:space="preserve">, </w:t>
    </w:r>
    <w:sdt>
      <w:sdtPr>
        <w:rPr>
          <w:szCs w:val="22"/>
        </w:rPr>
        <w:alias w:val="Publish Date"/>
        <w:tag w:val=""/>
        <w:id w:val="1558895745"/>
        <w:placeholder>
          <w:docPart w:val="66C7DF8AD64A4714BE2C8E488699326D"/>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0D5CEA" w:rsidRPr="000D5CEA">
          <w:rPr>
            <w:rStyle w:val="PlaceholderText"/>
            <w:szCs w:val="22"/>
          </w:rPr>
          <w:t>[Publish Date]</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8B12" w14:textId="2F8BA4E3" w:rsidR="002317E7" w:rsidRPr="000D5CEA" w:rsidRDefault="00011676" w:rsidP="002C2DE5">
    <w:pPr>
      <w:pStyle w:val="Footer"/>
      <w:tabs>
        <w:tab w:val="clear" w:pos="4320"/>
        <w:tab w:val="clear" w:pos="8640"/>
        <w:tab w:val="center" w:pos="6480"/>
        <w:tab w:val="right" w:pos="12960"/>
      </w:tabs>
      <w:rPr>
        <w:szCs w:val="22"/>
        <w:lang w:val="en-US"/>
      </w:rPr>
    </w:pPr>
    <w:r>
      <w:rPr>
        <w:szCs w:val="22"/>
        <w:lang w:val="en-US"/>
      </w:rPr>
      <w:t xml:space="preserve">Template </w:t>
    </w:r>
    <w:sdt>
      <w:sdtPr>
        <w:rPr>
          <w:szCs w:val="22"/>
          <w:lang w:val="en-US"/>
        </w:rPr>
        <w:alias w:val="Keywords"/>
        <w:tag w:val=""/>
        <w:id w:val="1198129948"/>
        <w:placeholder>
          <w:docPart w:val="993A9DB42F904FC3A1C1B893799E96FA"/>
        </w:placeholder>
        <w:dataBinding w:prefixMappings="xmlns:ns0='http://purl.org/dc/elements/1.1/' xmlns:ns1='http://schemas.openxmlformats.org/package/2006/metadata/core-properties' " w:xpath="/ns1:coreProperties[1]/ns1:keywords[1]" w:storeItemID="{6C3C8BC8-F283-45AE-878A-BAB7291924A1}"/>
        <w:text/>
      </w:sdtPr>
      <w:sdtEndPr/>
      <w:sdtContent>
        <w:r w:rsidR="003F6159">
          <w:rPr>
            <w:szCs w:val="22"/>
            <w:lang w:val="en-US"/>
          </w:rPr>
          <w:t>Detailed Protocol for Insight-25-09</w:t>
        </w:r>
      </w:sdtContent>
    </w:sdt>
    <w:r w:rsidR="000D5CEA" w:rsidRPr="000D5CEA">
      <w:rPr>
        <w:szCs w:val="22"/>
        <w:lang w:val="en-US"/>
      </w:rPr>
      <w:tab/>
    </w:r>
    <w:sdt>
      <w:sdtPr>
        <w:rPr>
          <w:szCs w:val="22"/>
        </w:rPr>
        <w:id w:val="338198766"/>
      </w:sdtPr>
      <w:sdtEndPr/>
      <w:sdtContent>
        <w:r w:rsidR="002317E7" w:rsidRPr="002C2DE5">
          <w:rPr>
            <w:szCs w:val="22"/>
          </w:rPr>
          <w:t xml:space="preserve">Page </w:t>
        </w:r>
        <w:r w:rsidR="002317E7" w:rsidRPr="002C2DE5">
          <w:rPr>
            <w:rStyle w:val="PageNumber"/>
            <w:rFonts w:cstheme="minorHAnsi"/>
            <w:szCs w:val="22"/>
          </w:rPr>
          <w:fldChar w:fldCharType="begin"/>
        </w:r>
        <w:r w:rsidR="002317E7" w:rsidRPr="002C2DE5">
          <w:rPr>
            <w:rStyle w:val="PageNumber"/>
            <w:rFonts w:cstheme="minorHAnsi"/>
            <w:szCs w:val="22"/>
          </w:rPr>
          <w:instrText xml:space="preserve"> PAGE </w:instrText>
        </w:r>
        <w:r w:rsidR="002317E7" w:rsidRPr="002C2DE5">
          <w:rPr>
            <w:rStyle w:val="PageNumber"/>
            <w:rFonts w:cstheme="minorHAnsi"/>
            <w:szCs w:val="22"/>
          </w:rPr>
          <w:fldChar w:fldCharType="separate"/>
        </w:r>
        <w:r w:rsidR="002317E7" w:rsidRPr="002C2DE5">
          <w:rPr>
            <w:rStyle w:val="PageNumber"/>
            <w:rFonts w:cstheme="minorHAnsi"/>
            <w:szCs w:val="22"/>
          </w:rPr>
          <w:t>0</w:t>
        </w:r>
        <w:r w:rsidR="002317E7" w:rsidRPr="002C2DE5">
          <w:rPr>
            <w:rStyle w:val="PageNumber"/>
            <w:rFonts w:cstheme="minorHAnsi"/>
            <w:szCs w:val="22"/>
          </w:rPr>
          <w:fldChar w:fldCharType="end"/>
        </w:r>
        <w:r w:rsidR="002317E7" w:rsidRPr="002C2DE5">
          <w:rPr>
            <w:rStyle w:val="PageNumber"/>
            <w:rFonts w:cstheme="minorHAnsi"/>
            <w:szCs w:val="22"/>
          </w:rPr>
          <w:t xml:space="preserve"> of </w:t>
        </w:r>
        <w:r w:rsidR="002317E7" w:rsidRPr="002C2DE5">
          <w:rPr>
            <w:rStyle w:val="PageNumber"/>
            <w:rFonts w:cstheme="minorHAnsi"/>
            <w:szCs w:val="22"/>
          </w:rPr>
          <w:fldChar w:fldCharType="begin"/>
        </w:r>
        <w:r w:rsidR="002317E7" w:rsidRPr="002C2DE5">
          <w:rPr>
            <w:rStyle w:val="PageNumber"/>
            <w:rFonts w:cstheme="minorHAnsi"/>
            <w:szCs w:val="22"/>
          </w:rPr>
          <w:instrText xml:space="preserve"> NUMPAGES </w:instrText>
        </w:r>
        <w:r w:rsidR="002317E7" w:rsidRPr="002C2DE5">
          <w:rPr>
            <w:rStyle w:val="PageNumber"/>
            <w:rFonts w:cstheme="minorHAnsi"/>
            <w:szCs w:val="22"/>
          </w:rPr>
          <w:fldChar w:fldCharType="separate"/>
        </w:r>
        <w:r w:rsidR="002317E7" w:rsidRPr="002C2DE5">
          <w:rPr>
            <w:rStyle w:val="PageNumber"/>
            <w:rFonts w:cstheme="minorHAnsi"/>
            <w:szCs w:val="22"/>
          </w:rPr>
          <w:t>7</w:t>
        </w:r>
        <w:r w:rsidR="002317E7" w:rsidRPr="002C2DE5">
          <w:rPr>
            <w:rStyle w:val="PageNumber"/>
            <w:rFonts w:cstheme="minorHAnsi"/>
            <w:szCs w:val="22"/>
          </w:rPr>
          <w:fldChar w:fldCharType="end"/>
        </w:r>
      </w:sdtContent>
    </w:sdt>
    <w:r w:rsidR="002317E7" w:rsidRPr="000D5CEA">
      <w:rPr>
        <w:szCs w:val="22"/>
        <w:lang w:val="en-US"/>
      </w:rPr>
      <w:tab/>
      <w:t xml:space="preserve">Version </w:t>
    </w:r>
    <w:sdt>
      <w:sdtPr>
        <w:rPr>
          <w:szCs w:val="22"/>
        </w:rPr>
        <w:alias w:val="Status"/>
        <w:tag w:val=""/>
        <w:id w:val="-1918006967"/>
        <w:placeholder>
          <w:docPart w:val="90529C19CFB248DE9CA8F881CBEE46EF"/>
        </w:placeholder>
        <w:dataBinding w:prefixMappings="xmlns:ns0='http://purl.org/dc/elements/1.1/' xmlns:ns1='http://schemas.openxmlformats.org/package/2006/metadata/core-properties' " w:xpath="/ns1:coreProperties[1]/ns1:contentStatus[1]" w:storeItemID="{6C3C8BC8-F283-45AE-878A-BAB7291924A1}"/>
        <w:text/>
      </w:sdtPr>
      <w:sdtEndPr/>
      <w:sdtContent>
        <w:r w:rsidR="00871C02" w:rsidRPr="000D5CEA">
          <w:rPr>
            <w:szCs w:val="22"/>
          </w:rPr>
          <w:t>1.0</w:t>
        </w:r>
      </w:sdtContent>
    </w:sdt>
    <w:r w:rsidR="002317E7" w:rsidRPr="000D5CEA">
      <w:rPr>
        <w:szCs w:val="22"/>
        <w:lang w:val="en-US"/>
      </w:rPr>
      <w:t xml:space="preserve">, </w:t>
    </w:r>
    <w:sdt>
      <w:sdtPr>
        <w:rPr>
          <w:szCs w:val="22"/>
        </w:rPr>
        <w:alias w:val="Publish Date"/>
        <w:tag w:val=""/>
        <w:id w:val="247696963"/>
        <w:placeholder>
          <w:docPart w:val="23895DF9FF9341678CE2BA093E620540"/>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E96B44" w:rsidRPr="000D5CEA">
          <w:rPr>
            <w:rStyle w:val="PlaceholderText"/>
            <w:szCs w:val="22"/>
          </w:rPr>
          <w:t>[Publish Date]</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6B7A" w14:textId="3575326B" w:rsidR="000D5CEA" w:rsidRPr="000D5CEA" w:rsidRDefault="00BD6599" w:rsidP="002C2DE5">
    <w:pPr>
      <w:pStyle w:val="Footer"/>
      <w:tabs>
        <w:tab w:val="clear" w:pos="4320"/>
        <w:tab w:val="clear" w:pos="8640"/>
        <w:tab w:val="center" w:pos="4680"/>
        <w:tab w:val="right" w:pos="12960"/>
      </w:tabs>
      <w:rPr>
        <w:szCs w:val="22"/>
        <w:lang w:val="en-US"/>
      </w:rPr>
    </w:pPr>
    <w:r>
      <w:rPr>
        <w:szCs w:val="22"/>
        <w:lang w:val="en-US"/>
      </w:rPr>
      <w:t xml:space="preserve">Template </w:t>
    </w:r>
    <w:sdt>
      <w:sdtPr>
        <w:rPr>
          <w:szCs w:val="22"/>
          <w:lang w:val="en-US"/>
        </w:rPr>
        <w:alias w:val="Keywords"/>
        <w:tag w:val=""/>
        <w:id w:val="1969239922"/>
        <w:placeholder>
          <w:docPart w:val="E535364A289B45CAB30152C3BC7D9D68"/>
        </w:placeholder>
        <w:dataBinding w:prefixMappings="xmlns:ns0='http://purl.org/dc/elements/1.1/' xmlns:ns1='http://schemas.openxmlformats.org/package/2006/metadata/core-properties' " w:xpath="/ns1:coreProperties[1]/ns1:keywords[1]" w:storeItemID="{6C3C8BC8-F283-45AE-878A-BAB7291924A1}"/>
        <w:text/>
      </w:sdtPr>
      <w:sdtEndPr/>
      <w:sdtContent>
        <w:r w:rsidR="003F6159">
          <w:rPr>
            <w:szCs w:val="22"/>
            <w:lang w:val="en-US"/>
          </w:rPr>
          <w:t>Detailed Protocol for Insight-25-09</w:t>
        </w:r>
      </w:sdtContent>
    </w:sdt>
    <w:r w:rsidR="000D5CEA" w:rsidRPr="000D5CEA">
      <w:rPr>
        <w:szCs w:val="22"/>
        <w:lang w:val="en-US"/>
      </w:rPr>
      <w:tab/>
    </w:r>
    <w:sdt>
      <w:sdtPr>
        <w:rPr>
          <w:szCs w:val="22"/>
        </w:rPr>
        <w:id w:val="861948423"/>
      </w:sdtPr>
      <w:sdtEndPr/>
      <w:sdtContent>
        <w:r w:rsidR="000D5CEA" w:rsidRPr="002C2DE5">
          <w:rPr>
            <w:szCs w:val="22"/>
          </w:rPr>
          <w:t xml:space="preserve">Page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PAGE </w:instrText>
        </w:r>
        <w:r w:rsidR="000D5CEA" w:rsidRPr="002C2DE5">
          <w:rPr>
            <w:rStyle w:val="PageNumber"/>
            <w:rFonts w:cstheme="minorHAnsi"/>
            <w:szCs w:val="22"/>
          </w:rPr>
          <w:fldChar w:fldCharType="separate"/>
        </w:r>
        <w:r w:rsidR="000D5CEA" w:rsidRPr="002C2DE5">
          <w:rPr>
            <w:rStyle w:val="PageNumber"/>
            <w:rFonts w:cstheme="minorHAnsi"/>
            <w:szCs w:val="22"/>
          </w:rPr>
          <w:t>0</w:t>
        </w:r>
        <w:r w:rsidR="000D5CEA" w:rsidRPr="002C2DE5">
          <w:rPr>
            <w:rStyle w:val="PageNumber"/>
            <w:rFonts w:cstheme="minorHAnsi"/>
            <w:szCs w:val="22"/>
          </w:rPr>
          <w:fldChar w:fldCharType="end"/>
        </w:r>
        <w:r w:rsidR="000D5CEA" w:rsidRPr="002C2DE5">
          <w:rPr>
            <w:rStyle w:val="PageNumber"/>
            <w:rFonts w:cstheme="minorHAnsi"/>
            <w:szCs w:val="22"/>
          </w:rPr>
          <w:t xml:space="preserve"> of </w:t>
        </w:r>
        <w:r w:rsidR="000D5CEA" w:rsidRPr="002C2DE5">
          <w:rPr>
            <w:rStyle w:val="PageNumber"/>
            <w:rFonts w:cstheme="minorHAnsi"/>
            <w:szCs w:val="22"/>
          </w:rPr>
          <w:fldChar w:fldCharType="begin"/>
        </w:r>
        <w:r w:rsidR="000D5CEA" w:rsidRPr="002C2DE5">
          <w:rPr>
            <w:rStyle w:val="PageNumber"/>
            <w:rFonts w:cstheme="minorHAnsi"/>
            <w:szCs w:val="22"/>
          </w:rPr>
          <w:instrText xml:space="preserve"> NUMPAGES </w:instrText>
        </w:r>
        <w:r w:rsidR="000D5CEA" w:rsidRPr="002C2DE5">
          <w:rPr>
            <w:rStyle w:val="PageNumber"/>
            <w:rFonts w:cstheme="minorHAnsi"/>
            <w:szCs w:val="22"/>
          </w:rPr>
          <w:fldChar w:fldCharType="separate"/>
        </w:r>
        <w:r w:rsidR="000D5CEA" w:rsidRPr="002C2DE5">
          <w:rPr>
            <w:rStyle w:val="PageNumber"/>
            <w:rFonts w:cstheme="minorHAnsi"/>
            <w:szCs w:val="22"/>
          </w:rPr>
          <w:t>7</w:t>
        </w:r>
        <w:r w:rsidR="000D5CEA" w:rsidRPr="002C2DE5">
          <w:rPr>
            <w:rStyle w:val="PageNumber"/>
            <w:rFonts w:cstheme="minorHAnsi"/>
            <w:szCs w:val="22"/>
          </w:rPr>
          <w:fldChar w:fldCharType="end"/>
        </w:r>
      </w:sdtContent>
    </w:sdt>
    <w:r w:rsidR="000D5CEA" w:rsidRPr="000D5CEA">
      <w:rPr>
        <w:szCs w:val="22"/>
        <w:lang w:val="en-US"/>
      </w:rPr>
      <w:tab/>
      <w:t xml:space="preserve">Version </w:t>
    </w:r>
    <w:sdt>
      <w:sdtPr>
        <w:rPr>
          <w:szCs w:val="22"/>
        </w:rPr>
        <w:alias w:val="Status"/>
        <w:tag w:val=""/>
        <w:id w:val="819466626"/>
        <w:placeholder>
          <w:docPart w:val="1DB284D9391A4CF5916A11543D95FDBC"/>
        </w:placeholder>
        <w:dataBinding w:prefixMappings="xmlns:ns0='http://purl.org/dc/elements/1.1/' xmlns:ns1='http://schemas.openxmlformats.org/package/2006/metadata/core-properties' " w:xpath="/ns1:coreProperties[1]/ns1:contentStatus[1]" w:storeItemID="{6C3C8BC8-F283-45AE-878A-BAB7291924A1}"/>
        <w:text/>
      </w:sdtPr>
      <w:sdtEndPr/>
      <w:sdtContent>
        <w:r w:rsidR="000D5CEA" w:rsidRPr="000D5CEA">
          <w:rPr>
            <w:szCs w:val="22"/>
          </w:rPr>
          <w:t>1.0</w:t>
        </w:r>
      </w:sdtContent>
    </w:sdt>
    <w:r w:rsidR="000D5CEA" w:rsidRPr="000D5CEA">
      <w:rPr>
        <w:szCs w:val="22"/>
        <w:lang w:val="en-US"/>
      </w:rPr>
      <w:t xml:space="preserve">, </w:t>
    </w:r>
    <w:sdt>
      <w:sdtPr>
        <w:rPr>
          <w:szCs w:val="22"/>
        </w:rPr>
        <w:alias w:val="Publish Date"/>
        <w:tag w:val=""/>
        <w:id w:val="-172191613"/>
        <w:placeholder>
          <w:docPart w:val="BA9D752EE65E4425ADE7B0204BDBBED4"/>
        </w:placeholder>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r w:rsidR="000D5CEA" w:rsidRPr="000D5CEA">
          <w:rPr>
            <w:rStyle w:val="PlaceholderText"/>
            <w:szCs w:val="22"/>
          </w:rPr>
          <w:t>[Publish Date]</w:t>
        </w:r>
      </w:sdtContent>
    </w:sdt>
  </w:p>
  <w:p w14:paraId="127EA974" w14:textId="77777777" w:rsidR="00FE116C" w:rsidRDefault="00FE11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0821" w14:textId="77777777" w:rsidR="00BC3466" w:rsidRDefault="00BC3466" w:rsidP="00DB00E2">
      <w:r>
        <w:separator/>
      </w:r>
    </w:p>
    <w:p w14:paraId="58AEB553" w14:textId="77777777" w:rsidR="00BC3466" w:rsidRDefault="00BC3466"/>
  </w:footnote>
  <w:footnote w:type="continuationSeparator" w:id="0">
    <w:p w14:paraId="5E6F8824" w14:textId="77777777" w:rsidR="00BC3466" w:rsidRDefault="00BC3466" w:rsidP="00DB00E2">
      <w:r>
        <w:continuationSeparator/>
      </w:r>
    </w:p>
    <w:p w14:paraId="77C6A2CB" w14:textId="77777777" w:rsidR="00BC3466" w:rsidRDefault="00BC34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D1D9" w14:textId="4618A5FA" w:rsidR="0067404D" w:rsidRPr="000D5CEA" w:rsidRDefault="0067404D" w:rsidP="007D6C74">
    <w:pPr>
      <w:pStyle w:val="Default"/>
      <w:rPr>
        <w:rFonts w:cstheme="minorHAnsi"/>
        <w:sz w:val="22"/>
        <w:szCs w:val="22"/>
      </w:rPr>
    </w:pPr>
    <w:bookmarkStart w:id="0" w:name="_Hlk66354227"/>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013103868"/>
        <w:lock w:val="sdtLocked"/>
        <w:placeholder>
          <w:docPart w:val="29540E392B7E4FA4A56FCE4B94756EDE"/>
        </w:placeholder>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006A51D2" w:rsidRPr="000D5CEA">
          <w:rPr>
            <w:rStyle w:val="PlaceholderText"/>
            <w:rFonts w:cstheme="minorHAnsi"/>
            <w:b/>
            <w:bCs/>
            <w:sz w:val="22"/>
            <w:szCs w:val="22"/>
          </w:rPr>
          <w:t>[Title]</w:t>
        </w:r>
      </w:sdtContent>
    </w:sdt>
    <w:r w:rsidR="006A51D2" w:rsidRPr="000D5CEA" w:rsidDel="006A51D2">
      <w:rPr>
        <w:rFonts w:cstheme="minorHAnsi"/>
        <w:color w:val="833C0B" w:themeColor="accent2" w:themeShade="80"/>
        <w:sz w:val="22"/>
        <w:szCs w:val="22"/>
      </w:rPr>
      <w:t xml:space="preserve"> </w:t>
    </w:r>
  </w:p>
  <w:bookmarkEnd w:id="0"/>
  <w:p w14:paraId="24B5DAAC" w14:textId="3EAD34AB" w:rsidR="0067404D" w:rsidRPr="00C46465" w:rsidRDefault="0067404D" w:rsidP="00DB0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FC36" w14:textId="148759E4" w:rsidR="0067404D" w:rsidRPr="00313438" w:rsidRDefault="0067404D" w:rsidP="003F2005">
    <w:pPr>
      <w:pStyle w:val="Header"/>
      <w:tabs>
        <w:tab w:val="clear" w:pos="4320"/>
        <w:tab w:val="clear" w:pos="8640"/>
        <w:tab w:val="center" w:pos="4680"/>
        <w:tab w:val="right" w:pos="9360"/>
      </w:tabs>
    </w:pPr>
    <w:r>
      <w:rPr>
        <w:noProof/>
      </w:rPr>
      <w:drawing>
        <wp:inline distT="0" distB="0" distL="0" distR="0" wp14:anchorId="003D64C7" wp14:editId="6DA2E43D">
          <wp:extent cx="432123" cy="401652"/>
          <wp:effectExtent l="0" t="0" r="635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inline>
      </w:drawing>
    </w:r>
    <w:r w:rsidRPr="00313438">
      <w:rPr>
        <w:noProof/>
      </w:rPr>
      <mc:AlternateContent>
        <mc:Choice Requires="wps">
          <w:drawing>
            <wp:anchor distT="0" distB="0" distL="114300" distR="114300" simplePos="0" relativeHeight="251658240" behindDoc="0" locked="0" layoutInCell="1" allowOverlap="1" wp14:anchorId="6A61D538" wp14:editId="463DA879">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52627EF"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" strokecolor="#004990" strokeweight="2.25pt">
              <v:stroke joinstyle="miter"/>
            </v:line>
          </w:pict>
        </mc:Fallback>
      </mc:AlternateContent>
    </w:r>
    <w:r w:rsidRPr="00313438">
      <w:t>DOCUMENT TITLE:</w:t>
    </w:r>
  </w:p>
  <w:p w14:paraId="2F14877F" w14:textId="77777777" w:rsidR="0067404D" w:rsidRDefault="0067404D" w:rsidP="00DB00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7ADB6" w14:textId="37536F1E" w:rsidR="003C557C" w:rsidRPr="003A6BAF" w:rsidRDefault="003C557C" w:rsidP="003A6BAF">
    <w:pPr>
      <w:pStyle w:val="Default"/>
      <w:rPr>
        <w:rFonts w:cstheme="minorHAnsi"/>
        <w:sz w:val="22"/>
        <w:szCs w:val="22"/>
      </w:rPr>
    </w:pPr>
    <w:r w:rsidRPr="002C2DE5">
      <w:rPr>
        <w:rFonts w:ascii="Calibri" w:hAnsi="Calibri" w:cs="Calibri"/>
        <w:sz w:val="22"/>
        <w:szCs w:val="22"/>
      </w:rPr>
      <w:t>Protocol:</w:t>
    </w:r>
    <w:r w:rsidRPr="000D5CEA">
      <w:rPr>
        <w:rFonts w:ascii="Calibri" w:hAnsi="Calibri" w:cs="Calibri"/>
        <w:b/>
        <w:bCs/>
        <w:sz w:val="22"/>
        <w:szCs w:val="22"/>
      </w:rPr>
      <w:t xml:space="preserve"> </w:t>
    </w:r>
    <w:sdt>
      <w:sdtPr>
        <w:rPr>
          <w:rFonts w:cstheme="minorHAnsi"/>
          <w:b/>
          <w:bCs/>
          <w:sz w:val="22"/>
          <w:szCs w:val="22"/>
        </w:rPr>
        <w:alias w:val="Title"/>
        <w:tag w:val=""/>
        <w:id w:val="1620877732"/>
        <w:lock w:val="sdtLocked"/>
        <w:showingPlcHdr/>
        <w:dataBinding w:prefixMappings="xmlns:ns0='http://purl.org/dc/elements/1.1/' xmlns:ns1='http://schemas.openxmlformats.org/package/2006/metadata/core-properties' " w:xpath="/ns1:coreProperties[1]/ns0:title[1]" w:storeItemID="{6C3C8BC8-F283-45AE-878A-BAB7291924A1}"/>
        <w15:appearance w15:val="hidden"/>
        <w:text/>
      </w:sdtPr>
      <w:sdtEndPr/>
      <w:sdtContent>
        <w:r w:rsidRPr="000D5CEA">
          <w:rPr>
            <w:rStyle w:val="PlaceholderText"/>
            <w:rFonts w:cstheme="minorHAnsi"/>
            <w:b/>
            <w:bCs/>
            <w:sz w:val="22"/>
            <w:szCs w:val="22"/>
          </w:rPr>
          <w:t>[Title]</w:t>
        </w:r>
      </w:sdtContent>
    </w:sdt>
    <w:r w:rsidRPr="000D5CEA" w:rsidDel="006A51D2">
      <w:rPr>
        <w:rFonts w:cstheme="minorHAnsi"/>
        <w:color w:val="833C0B" w:themeColor="accent2" w:themeShade="8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237"/>
    <w:multiLevelType w:val="hybridMultilevel"/>
    <w:tmpl w:val="7C8E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8068B"/>
    <w:multiLevelType w:val="hybridMultilevel"/>
    <w:tmpl w:val="70026CA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72A09"/>
    <w:multiLevelType w:val="hybridMultilevel"/>
    <w:tmpl w:val="3CE46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B258CB"/>
    <w:multiLevelType w:val="hybridMultilevel"/>
    <w:tmpl w:val="F970D74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B951A7"/>
    <w:multiLevelType w:val="hybridMultilevel"/>
    <w:tmpl w:val="8788D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0707AA"/>
    <w:multiLevelType w:val="hybridMultilevel"/>
    <w:tmpl w:val="79AA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83BBE"/>
    <w:multiLevelType w:val="hybridMultilevel"/>
    <w:tmpl w:val="5C78F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F16873"/>
    <w:multiLevelType w:val="hybridMultilevel"/>
    <w:tmpl w:val="26AAB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0600BE"/>
    <w:multiLevelType w:val="multilevel"/>
    <w:tmpl w:val="DC949950"/>
    <w:styleLink w:val="NumberingList"/>
    <w:lvl w:ilvl="0">
      <w:start w:val="1"/>
      <w:numFmt w:val="decimal"/>
      <w:lvlText w:val="%1."/>
      <w:lvlJc w:val="left"/>
      <w:pPr>
        <w:ind w:left="360" w:hanging="360"/>
      </w:pPr>
      <w:rPr>
        <w:rFonts w:ascii="Times New Roman" w:hAnsi="Times New Roman" w:cs="Times New Roman" w:hint="default"/>
        <w:b/>
        <w:color w:val="000000"/>
        <w:sz w:val="24"/>
      </w:rPr>
    </w:lvl>
    <w:lvl w:ilvl="1">
      <w:start w:val="1"/>
      <w:numFmt w:val="decimal"/>
      <w:lvlText w:val="%1.%2"/>
      <w:lvlJc w:val="left"/>
      <w:pPr>
        <w:ind w:left="720" w:hanging="720"/>
      </w:pPr>
      <w:rPr>
        <w:rFonts w:ascii="Times New Roman" w:hAnsi="Times New Roman" w:cs="Times New Roman" w:hint="default"/>
        <w:b/>
        <w:i w:val="0"/>
        <w:strike w:val="0"/>
        <w:dstrike w:val="0"/>
        <w:color w:val="000000"/>
        <w:sz w:val="24"/>
        <w:u w:val="none"/>
        <w:effect w:val="none"/>
      </w:rPr>
    </w:lvl>
    <w:lvl w:ilvl="2">
      <w:start w:val="1"/>
      <w:numFmt w:val="decimal"/>
      <w:lvlText w:val="%1.%2.%3"/>
      <w:lvlJc w:val="left"/>
      <w:pPr>
        <w:ind w:left="720" w:hanging="720"/>
      </w:pPr>
      <w:rPr>
        <w:rFonts w:ascii="Times New Roman" w:hAnsi="Times New Roman" w:cs="Times New Roman" w:hint="default"/>
        <w:b w:val="0"/>
        <w:i w:val="0"/>
        <w:strike w:val="0"/>
        <w:dstrike w:val="0"/>
        <w:color w:val="000000"/>
        <w:sz w:val="24"/>
        <w:u w:val="none"/>
        <w:effect w:val="none"/>
      </w:rPr>
    </w:lvl>
    <w:lvl w:ilvl="3">
      <w:start w:val="1"/>
      <w:numFmt w:val="decimal"/>
      <w:lvlText w:val="%1.%2.%3.%4"/>
      <w:lvlJc w:val="left"/>
      <w:pPr>
        <w:ind w:left="1080" w:hanging="1080"/>
      </w:pPr>
      <w:rPr>
        <w:rFonts w:ascii="Times New Roman" w:hAnsi="Times New Roman" w:cs="Times New Roman" w:hint="default"/>
        <w:b w:val="0"/>
        <w:i w:val="0"/>
        <w:strike w:val="0"/>
        <w:dstrike w:val="0"/>
        <w:color w:val="000000"/>
        <w:sz w:val="24"/>
        <w:u w:val="none"/>
        <w:effect w:val="no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195F00"/>
    <w:multiLevelType w:val="hybridMultilevel"/>
    <w:tmpl w:val="C71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83F65"/>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D7563C1"/>
    <w:multiLevelType w:val="hybridMultilevel"/>
    <w:tmpl w:val="5798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664892"/>
    <w:multiLevelType w:val="hybridMultilevel"/>
    <w:tmpl w:val="B0F2A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8C0301"/>
    <w:multiLevelType w:val="hybridMultilevel"/>
    <w:tmpl w:val="A9A83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161A47"/>
    <w:multiLevelType w:val="hybridMultilevel"/>
    <w:tmpl w:val="AE28A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BC64C3"/>
    <w:multiLevelType w:val="hybridMultilevel"/>
    <w:tmpl w:val="E7E00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0F6345"/>
    <w:multiLevelType w:val="hybridMultilevel"/>
    <w:tmpl w:val="495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751EF4"/>
    <w:multiLevelType w:val="hybridMultilevel"/>
    <w:tmpl w:val="26005166"/>
    <w:lvl w:ilvl="0" w:tplc="10E81A0C">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027888"/>
    <w:multiLevelType w:val="hybridMultilevel"/>
    <w:tmpl w:val="A6F2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10179"/>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7362EC7"/>
    <w:multiLevelType w:val="hybridMultilevel"/>
    <w:tmpl w:val="FD648C26"/>
    <w:lvl w:ilvl="0" w:tplc="20943346">
      <w:start w:val="1"/>
      <w:numFmt w:val="decimal"/>
      <w:lvlText w:val="%1."/>
      <w:lvlJc w:val="center"/>
      <w:pPr>
        <w:ind w:left="720" w:hanging="360"/>
      </w:pPr>
      <w:rPr>
        <w:rFonts w:hint="default"/>
        <w:b/>
        <w:bC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5F5A25"/>
    <w:multiLevelType w:val="hybridMultilevel"/>
    <w:tmpl w:val="19A4E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6F39E5"/>
    <w:multiLevelType w:val="hybridMultilevel"/>
    <w:tmpl w:val="71BA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9148FA"/>
    <w:multiLevelType w:val="hybridMultilevel"/>
    <w:tmpl w:val="D7AE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B93814"/>
    <w:multiLevelType w:val="hybridMultilevel"/>
    <w:tmpl w:val="1C4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7C35661"/>
    <w:multiLevelType w:val="hybridMultilevel"/>
    <w:tmpl w:val="807C787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93D6EB9"/>
    <w:multiLevelType w:val="hybridMultilevel"/>
    <w:tmpl w:val="1E446E16"/>
    <w:lvl w:ilvl="0" w:tplc="C4045CEA">
      <w:start w:val="1"/>
      <w:numFmt w:val="bullet"/>
      <w:lvlText w:val=""/>
      <w:lvlJc w:val="left"/>
      <w:pPr>
        <w:ind w:left="1440" w:hanging="360"/>
      </w:pPr>
      <w:rPr>
        <w:rFonts w:ascii="Symbol" w:hAnsi="Symbol"/>
      </w:rPr>
    </w:lvl>
    <w:lvl w:ilvl="1" w:tplc="0038CFAA">
      <w:start w:val="1"/>
      <w:numFmt w:val="bullet"/>
      <w:lvlText w:val=""/>
      <w:lvlJc w:val="left"/>
      <w:pPr>
        <w:ind w:left="1440" w:hanging="360"/>
      </w:pPr>
      <w:rPr>
        <w:rFonts w:ascii="Symbol" w:hAnsi="Symbol"/>
      </w:rPr>
    </w:lvl>
    <w:lvl w:ilvl="2" w:tplc="4036B696">
      <w:start w:val="1"/>
      <w:numFmt w:val="bullet"/>
      <w:lvlText w:val=""/>
      <w:lvlJc w:val="left"/>
      <w:pPr>
        <w:ind w:left="1440" w:hanging="360"/>
      </w:pPr>
      <w:rPr>
        <w:rFonts w:ascii="Symbol" w:hAnsi="Symbol"/>
      </w:rPr>
    </w:lvl>
    <w:lvl w:ilvl="3" w:tplc="17FC7D56">
      <w:start w:val="1"/>
      <w:numFmt w:val="bullet"/>
      <w:lvlText w:val=""/>
      <w:lvlJc w:val="left"/>
      <w:pPr>
        <w:ind w:left="1440" w:hanging="360"/>
      </w:pPr>
      <w:rPr>
        <w:rFonts w:ascii="Symbol" w:hAnsi="Symbol"/>
      </w:rPr>
    </w:lvl>
    <w:lvl w:ilvl="4" w:tplc="AE42CDFC">
      <w:start w:val="1"/>
      <w:numFmt w:val="bullet"/>
      <w:lvlText w:val=""/>
      <w:lvlJc w:val="left"/>
      <w:pPr>
        <w:ind w:left="1440" w:hanging="360"/>
      </w:pPr>
      <w:rPr>
        <w:rFonts w:ascii="Symbol" w:hAnsi="Symbol"/>
      </w:rPr>
    </w:lvl>
    <w:lvl w:ilvl="5" w:tplc="EC4CC7B0">
      <w:start w:val="1"/>
      <w:numFmt w:val="bullet"/>
      <w:lvlText w:val=""/>
      <w:lvlJc w:val="left"/>
      <w:pPr>
        <w:ind w:left="1440" w:hanging="360"/>
      </w:pPr>
      <w:rPr>
        <w:rFonts w:ascii="Symbol" w:hAnsi="Symbol"/>
      </w:rPr>
    </w:lvl>
    <w:lvl w:ilvl="6" w:tplc="29FAD902">
      <w:start w:val="1"/>
      <w:numFmt w:val="bullet"/>
      <w:lvlText w:val=""/>
      <w:lvlJc w:val="left"/>
      <w:pPr>
        <w:ind w:left="1440" w:hanging="360"/>
      </w:pPr>
      <w:rPr>
        <w:rFonts w:ascii="Symbol" w:hAnsi="Symbol"/>
      </w:rPr>
    </w:lvl>
    <w:lvl w:ilvl="7" w:tplc="ADDA2B2A">
      <w:start w:val="1"/>
      <w:numFmt w:val="bullet"/>
      <w:lvlText w:val=""/>
      <w:lvlJc w:val="left"/>
      <w:pPr>
        <w:ind w:left="1440" w:hanging="360"/>
      </w:pPr>
      <w:rPr>
        <w:rFonts w:ascii="Symbol" w:hAnsi="Symbol"/>
      </w:rPr>
    </w:lvl>
    <w:lvl w:ilvl="8" w:tplc="649C2DC2">
      <w:start w:val="1"/>
      <w:numFmt w:val="bullet"/>
      <w:lvlText w:val=""/>
      <w:lvlJc w:val="left"/>
      <w:pPr>
        <w:ind w:left="1440" w:hanging="360"/>
      </w:pPr>
      <w:rPr>
        <w:rFonts w:ascii="Symbol" w:hAnsi="Symbol"/>
      </w:rPr>
    </w:lvl>
  </w:abstractNum>
  <w:abstractNum w:abstractNumId="28" w15:restartNumberingAfterBreak="0">
    <w:nsid w:val="199E78DF"/>
    <w:multiLevelType w:val="multilevel"/>
    <w:tmpl w:val="DC949950"/>
    <w:numStyleLink w:val="NumberingList"/>
  </w:abstractNum>
  <w:abstractNum w:abstractNumId="29" w15:restartNumberingAfterBreak="0">
    <w:nsid w:val="1CB32568"/>
    <w:multiLevelType w:val="hybridMultilevel"/>
    <w:tmpl w:val="68CA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FC722F"/>
    <w:multiLevelType w:val="hybridMultilevel"/>
    <w:tmpl w:val="7AD0093C"/>
    <w:lvl w:ilvl="0" w:tplc="BB8099A2">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EED23BD"/>
    <w:multiLevelType w:val="hybridMultilevel"/>
    <w:tmpl w:val="9F343A0A"/>
    <w:lvl w:ilvl="0" w:tplc="835ABBA0">
      <w:numFmt w:val="bullet"/>
      <w:lvlText w:val="•"/>
      <w:lvlJc w:val="left"/>
      <w:pPr>
        <w:ind w:left="1980" w:hanging="12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F426FAF"/>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202B44F0"/>
    <w:multiLevelType w:val="hybridMultilevel"/>
    <w:tmpl w:val="EF4E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C54ACD"/>
    <w:multiLevelType w:val="hybridMultilevel"/>
    <w:tmpl w:val="A3F45D3E"/>
    <w:lvl w:ilvl="0" w:tplc="B584FF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135944"/>
    <w:multiLevelType w:val="hybridMultilevel"/>
    <w:tmpl w:val="7416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9D12BE"/>
    <w:multiLevelType w:val="hybridMultilevel"/>
    <w:tmpl w:val="E43EA2E4"/>
    <w:lvl w:ilvl="0" w:tplc="FFFFFFFF">
      <w:start w:val="1"/>
      <w:numFmt w:val="decimal"/>
      <w:lvlText w:val="%1."/>
      <w:lvlJc w:val="center"/>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7C540840">
      <w:start w:val="3"/>
      <w:numFmt w:val="bullet"/>
      <w:lvlText w:val="-"/>
      <w:lvlJc w:val="left"/>
      <w:pPr>
        <w:ind w:left="2160" w:hanging="360"/>
      </w:pPr>
      <w:rPr>
        <w:rFonts w:ascii="Calibri" w:eastAsiaTheme="minorHAnsi" w:hAnsi="Calibri" w:cs="Calibri"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480017D"/>
    <w:multiLevelType w:val="hybridMultilevel"/>
    <w:tmpl w:val="E43EA2E4"/>
    <w:lvl w:ilvl="0" w:tplc="FFFFFFFF">
      <w:start w:val="1"/>
      <w:numFmt w:val="decimal"/>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4994D87"/>
    <w:multiLevelType w:val="hybridMultilevel"/>
    <w:tmpl w:val="7CEE3986"/>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6BC3AAC"/>
    <w:multiLevelType w:val="hybridMultilevel"/>
    <w:tmpl w:val="42565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7256B73"/>
    <w:multiLevelType w:val="hybridMultilevel"/>
    <w:tmpl w:val="F7BEFA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27843BBA"/>
    <w:multiLevelType w:val="hybridMultilevel"/>
    <w:tmpl w:val="2F1A4CF2"/>
    <w:lvl w:ilvl="0" w:tplc="AE4E7FC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27871490"/>
    <w:multiLevelType w:val="hybridMultilevel"/>
    <w:tmpl w:val="AA46CA00"/>
    <w:lvl w:ilvl="0" w:tplc="54FA5B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D205AB"/>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2A0E282F"/>
    <w:multiLevelType w:val="hybridMultilevel"/>
    <w:tmpl w:val="A3F45D3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BAB71FA"/>
    <w:multiLevelType w:val="hybridMultilevel"/>
    <w:tmpl w:val="A17ED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1172D0"/>
    <w:multiLevelType w:val="hybridMultilevel"/>
    <w:tmpl w:val="F1365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FFD398D"/>
    <w:multiLevelType w:val="hybridMultilevel"/>
    <w:tmpl w:val="89C0EE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9D42B5"/>
    <w:multiLevelType w:val="hybridMultilevel"/>
    <w:tmpl w:val="C274511A"/>
    <w:lvl w:ilvl="0" w:tplc="AE4E7FC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31833370"/>
    <w:multiLevelType w:val="hybridMultilevel"/>
    <w:tmpl w:val="0598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2BA40CE"/>
    <w:multiLevelType w:val="hybridMultilevel"/>
    <w:tmpl w:val="DC1C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4223B7D"/>
    <w:multiLevelType w:val="hybridMultilevel"/>
    <w:tmpl w:val="80D83C78"/>
    <w:lvl w:ilvl="0" w:tplc="4DDA3748">
      <w:start w:val="1"/>
      <w:numFmt w:val="decimal"/>
      <w:lvlText w:val="%1."/>
      <w:lvlJc w:val="center"/>
      <w:pPr>
        <w:ind w:left="720" w:hanging="360"/>
      </w:pPr>
      <w:rPr>
        <w:rFonts w:hint="default"/>
        <w:color w:val="833C0B" w:themeColor="accent2" w:themeShade="80"/>
      </w:rPr>
    </w:lvl>
    <w:lvl w:ilvl="1" w:tplc="2FF678DC">
      <w:start w:val="1"/>
      <w:numFmt w:val="bullet"/>
      <w:lvlText w:val="o"/>
      <w:lvlJc w:val="left"/>
      <w:pPr>
        <w:ind w:left="1440" w:hanging="360"/>
      </w:pPr>
      <w:rPr>
        <w:rFonts w:ascii="Courier New" w:hAnsi="Courier New" w:cs="Courier New" w:hint="default"/>
        <w:color w:val="833C0B" w:themeColor="accent2" w:themeShade="80"/>
      </w:rPr>
    </w:lvl>
    <w:lvl w:ilvl="2" w:tplc="161CB200">
      <w:start w:val="1"/>
      <w:numFmt w:val="bullet"/>
      <w:lvlText w:val=""/>
      <w:lvlJc w:val="left"/>
      <w:pPr>
        <w:ind w:left="2160" w:hanging="360"/>
      </w:pPr>
      <w:rPr>
        <w:rFonts w:ascii="Wingdings" w:hAnsi="Wingdings" w:hint="default"/>
        <w:color w:val="833C0B" w:themeColor="accent2" w:themeShade="80"/>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1945F3"/>
    <w:multiLevelType w:val="hybridMultilevel"/>
    <w:tmpl w:val="8EB2C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1E6915"/>
    <w:multiLevelType w:val="hybridMultilevel"/>
    <w:tmpl w:val="2F8A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9C33267"/>
    <w:multiLevelType w:val="hybridMultilevel"/>
    <w:tmpl w:val="CC4E8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AC42BB3"/>
    <w:multiLevelType w:val="hybridMultilevel"/>
    <w:tmpl w:val="5E1A80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287A69"/>
    <w:multiLevelType w:val="hybridMultilevel"/>
    <w:tmpl w:val="D8CCB996"/>
    <w:lvl w:ilvl="0" w:tplc="577C8B92">
      <w:start w:val="1"/>
      <w:numFmt w:val="bullet"/>
      <w:lvlText w:val=""/>
      <w:lvlJc w:val="left"/>
      <w:pPr>
        <w:ind w:left="1440" w:hanging="360"/>
      </w:pPr>
      <w:rPr>
        <w:rFonts w:ascii="Symbol" w:hAnsi="Symbol"/>
      </w:rPr>
    </w:lvl>
    <w:lvl w:ilvl="1" w:tplc="F30E133E">
      <w:start w:val="1"/>
      <w:numFmt w:val="bullet"/>
      <w:lvlText w:val=""/>
      <w:lvlJc w:val="left"/>
      <w:pPr>
        <w:ind w:left="1440" w:hanging="360"/>
      </w:pPr>
      <w:rPr>
        <w:rFonts w:ascii="Symbol" w:hAnsi="Symbol"/>
      </w:rPr>
    </w:lvl>
    <w:lvl w:ilvl="2" w:tplc="7DAA8AC6">
      <w:start w:val="1"/>
      <w:numFmt w:val="bullet"/>
      <w:lvlText w:val=""/>
      <w:lvlJc w:val="left"/>
      <w:pPr>
        <w:ind w:left="1440" w:hanging="360"/>
      </w:pPr>
      <w:rPr>
        <w:rFonts w:ascii="Symbol" w:hAnsi="Symbol"/>
      </w:rPr>
    </w:lvl>
    <w:lvl w:ilvl="3" w:tplc="787000C6">
      <w:start w:val="1"/>
      <w:numFmt w:val="bullet"/>
      <w:lvlText w:val=""/>
      <w:lvlJc w:val="left"/>
      <w:pPr>
        <w:ind w:left="1440" w:hanging="360"/>
      </w:pPr>
      <w:rPr>
        <w:rFonts w:ascii="Symbol" w:hAnsi="Symbol"/>
      </w:rPr>
    </w:lvl>
    <w:lvl w:ilvl="4" w:tplc="ED6A9B6A">
      <w:start w:val="1"/>
      <w:numFmt w:val="bullet"/>
      <w:lvlText w:val=""/>
      <w:lvlJc w:val="left"/>
      <w:pPr>
        <w:ind w:left="1440" w:hanging="360"/>
      </w:pPr>
      <w:rPr>
        <w:rFonts w:ascii="Symbol" w:hAnsi="Symbol"/>
      </w:rPr>
    </w:lvl>
    <w:lvl w:ilvl="5" w:tplc="D76AB038">
      <w:start w:val="1"/>
      <w:numFmt w:val="bullet"/>
      <w:lvlText w:val=""/>
      <w:lvlJc w:val="left"/>
      <w:pPr>
        <w:ind w:left="1440" w:hanging="360"/>
      </w:pPr>
      <w:rPr>
        <w:rFonts w:ascii="Symbol" w:hAnsi="Symbol"/>
      </w:rPr>
    </w:lvl>
    <w:lvl w:ilvl="6" w:tplc="CAF0D53A">
      <w:start w:val="1"/>
      <w:numFmt w:val="bullet"/>
      <w:lvlText w:val=""/>
      <w:lvlJc w:val="left"/>
      <w:pPr>
        <w:ind w:left="1440" w:hanging="360"/>
      </w:pPr>
      <w:rPr>
        <w:rFonts w:ascii="Symbol" w:hAnsi="Symbol"/>
      </w:rPr>
    </w:lvl>
    <w:lvl w:ilvl="7" w:tplc="B7443864">
      <w:start w:val="1"/>
      <w:numFmt w:val="bullet"/>
      <w:lvlText w:val=""/>
      <w:lvlJc w:val="left"/>
      <w:pPr>
        <w:ind w:left="1440" w:hanging="360"/>
      </w:pPr>
      <w:rPr>
        <w:rFonts w:ascii="Symbol" w:hAnsi="Symbol"/>
      </w:rPr>
    </w:lvl>
    <w:lvl w:ilvl="8" w:tplc="9E800A4C">
      <w:start w:val="1"/>
      <w:numFmt w:val="bullet"/>
      <w:lvlText w:val=""/>
      <w:lvlJc w:val="left"/>
      <w:pPr>
        <w:ind w:left="1440" w:hanging="360"/>
      </w:pPr>
      <w:rPr>
        <w:rFonts w:ascii="Symbol" w:hAnsi="Symbol"/>
      </w:rPr>
    </w:lvl>
  </w:abstractNum>
  <w:abstractNum w:abstractNumId="58" w15:restartNumberingAfterBreak="0">
    <w:nsid w:val="3CB81E30"/>
    <w:multiLevelType w:val="hybridMultilevel"/>
    <w:tmpl w:val="7B88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D9CCF9D"/>
    <w:multiLevelType w:val="hybridMultilevel"/>
    <w:tmpl w:val="AFA855A6"/>
    <w:lvl w:ilvl="0" w:tplc="317844BA">
      <w:start w:val="1"/>
      <w:numFmt w:val="decimal"/>
      <w:lvlText w:val="%1."/>
      <w:lvlJc w:val="left"/>
      <w:pPr>
        <w:ind w:left="720" w:hanging="360"/>
      </w:pPr>
    </w:lvl>
    <w:lvl w:ilvl="1" w:tplc="24FA1638">
      <w:start w:val="1"/>
      <w:numFmt w:val="bullet"/>
      <w:lvlText w:val="o"/>
      <w:lvlJc w:val="left"/>
      <w:pPr>
        <w:ind w:left="1440" w:hanging="360"/>
      </w:pPr>
      <w:rPr>
        <w:rFonts w:ascii="Symbol" w:hAnsi="Symbol" w:hint="default"/>
      </w:rPr>
    </w:lvl>
    <w:lvl w:ilvl="2" w:tplc="BDC84960">
      <w:start w:val="1"/>
      <w:numFmt w:val="lowerRoman"/>
      <w:lvlText w:val="%3."/>
      <w:lvlJc w:val="right"/>
      <w:pPr>
        <w:ind w:left="2160" w:hanging="180"/>
      </w:pPr>
    </w:lvl>
    <w:lvl w:ilvl="3" w:tplc="597439F4">
      <w:start w:val="1"/>
      <w:numFmt w:val="decimal"/>
      <w:lvlText w:val="%4."/>
      <w:lvlJc w:val="left"/>
      <w:pPr>
        <w:ind w:left="2880" w:hanging="360"/>
      </w:pPr>
    </w:lvl>
    <w:lvl w:ilvl="4" w:tplc="BF9E9FB6">
      <w:start w:val="1"/>
      <w:numFmt w:val="lowerLetter"/>
      <w:lvlText w:val="%5."/>
      <w:lvlJc w:val="left"/>
      <w:pPr>
        <w:ind w:left="3600" w:hanging="360"/>
      </w:pPr>
    </w:lvl>
    <w:lvl w:ilvl="5" w:tplc="84ECE9F8">
      <w:start w:val="1"/>
      <w:numFmt w:val="lowerRoman"/>
      <w:lvlText w:val="%6."/>
      <w:lvlJc w:val="right"/>
      <w:pPr>
        <w:ind w:left="4320" w:hanging="180"/>
      </w:pPr>
    </w:lvl>
    <w:lvl w:ilvl="6" w:tplc="7E061F16">
      <w:start w:val="1"/>
      <w:numFmt w:val="decimal"/>
      <w:lvlText w:val="%7."/>
      <w:lvlJc w:val="left"/>
      <w:pPr>
        <w:ind w:left="5040" w:hanging="360"/>
      </w:pPr>
    </w:lvl>
    <w:lvl w:ilvl="7" w:tplc="D8666AC4">
      <w:start w:val="1"/>
      <w:numFmt w:val="lowerLetter"/>
      <w:lvlText w:val="%8."/>
      <w:lvlJc w:val="left"/>
      <w:pPr>
        <w:ind w:left="5760" w:hanging="360"/>
      </w:pPr>
    </w:lvl>
    <w:lvl w:ilvl="8" w:tplc="3A08CBCC">
      <w:start w:val="1"/>
      <w:numFmt w:val="lowerRoman"/>
      <w:lvlText w:val="%9."/>
      <w:lvlJc w:val="right"/>
      <w:pPr>
        <w:ind w:left="6480" w:hanging="180"/>
      </w:pPr>
    </w:lvl>
  </w:abstractNum>
  <w:abstractNum w:abstractNumId="60" w15:restartNumberingAfterBreak="0">
    <w:nsid w:val="3DB92E22"/>
    <w:multiLevelType w:val="hybridMultilevel"/>
    <w:tmpl w:val="6F9ACDF2"/>
    <w:lvl w:ilvl="0" w:tplc="FFFFFFFF">
      <w:start w:val="1"/>
      <w:numFmt w:val="decimal"/>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DDF5220"/>
    <w:multiLevelType w:val="hybridMultilevel"/>
    <w:tmpl w:val="96C0CAFE"/>
    <w:lvl w:ilvl="0" w:tplc="8E9C681E">
      <w:start w:val="1"/>
      <w:numFmt w:val="bullet"/>
      <w:lvlText w:val=""/>
      <w:lvlJc w:val="left"/>
      <w:pPr>
        <w:ind w:left="1440" w:hanging="360"/>
      </w:pPr>
      <w:rPr>
        <w:rFonts w:ascii="Symbol" w:hAnsi="Symbol"/>
      </w:rPr>
    </w:lvl>
    <w:lvl w:ilvl="1" w:tplc="0624E16E">
      <w:start w:val="1"/>
      <w:numFmt w:val="bullet"/>
      <w:lvlText w:val=""/>
      <w:lvlJc w:val="left"/>
      <w:pPr>
        <w:ind w:left="2160" w:hanging="360"/>
      </w:pPr>
      <w:rPr>
        <w:rFonts w:ascii="Symbol" w:hAnsi="Symbol"/>
      </w:rPr>
    </w:lvl>
    <w:lvl w:ilvl="2" w:tplc="F7A63EAA">
      <w:start w:val="1"/>
      <w:numFmt w:val="bullet"/>
      <w:lvlText w:val=""/>
      <w:lvlJc w:val="left"/>
      <w:pPr>
        <w:ind w:left="1440" w:hanging="360"/>
      </w:pPr>
      <w:rPr>
        <w:rFonts w:ascii="Symbol" w:hAnsi="Symbol"/>
      </w:rPr>
    </w:lvl>
    <w:lvl w:ilvl="3" w:tplc="898C2A96">
      <w:start w:val="1"/>
      <w:numFmt w:val="bullet"/>
      <w:lvlText w:val=""/>
      <w:lvlJc w:val="left"/>
      <w:pPr>
        <w:ind w:left="1440" w:hanging="360"/>
      </w:pPr>
      <w:rPr>
        <w:rFonts w:ascii="Symbol" w:hAnsi="Symbol"/>
      </w:rPr>
    </w:lvl>
    <w:lvl w:ilvl="4" w:tplc="4476C65C">
      <w:start w:val="1"/>
      <w:numFmt w:val="bullet"/>
      <w:lvlText w:val=""/>
      <w:lvlJc w:val="left"/>
      <w:pPr>
        <w:ind w:left="1440" w:hanging="360"/>
      </w:pPr>
      <w:rPr>
        <w:rFonts w:ascii="Symbol" w:hAnsi="Symbol"/>
      </w:rPr>
    </w:lvl>
    <w:lvl w:ilvl="5" w:tplc="44BC3C3C">
      <w:start w:val="1"/>
      <w:numFmt w:val="bullet"/>
      <w:lvlText w:val=""/>
      <w:lvlJc w:val="left"/>
      <w:pPr>
        <w:ind w:left="1440" w:hanging="360"/>
      </w:pPr>
      <w:rPr>
        <w:rFonts w:ascii="Symbol" w:hAnsi="Symbol"/>
      </w:rPr>
    </w:lvl>
    <w:lvl w:ilvl="6" w:tplc="246A4CEA">
      <w:start w:val="1"/>
      <w:numFmt w:val="bullet"/>
      <w:lvlText w:val=""/>
      <w:lvlJc w:val="left"/>
      <w:pPr>
        <w:ind w:left="1440" w:hanging="360"/>
      </w:pPr>
      <w:rPr>
        <w:rFonts w:ascii="Symbol" w:hAnsi="Symbol"/>
      </w:rPr>
    </w:lvl>
    <w:lvl w:ilvl="7" w:tplc="FCBA0EAE">
      <w:start w:val="1"/>
      <w:numFmt w:val="bullet"/>
      <w:lvlText w:val=""/>
      <w:lvlJc w:val="left"/>
      <w:pPr>
        <w:ind w:left="1440" w:hanging="360"/>
      </w:pPr>
      <w:rPr>
        <w:rFonts w:ascii="Symbol" w:hAnsi="Symbol"/>
      </w:rPr>
    </w:lvl>
    <w:lvl w:ilvl="8" w:tplc="68ACFB72">
      <w:start w:val="1"/>
      <w:numFmt w:val="bullet"/>
      <w:lvlText w:val=""/>
      <w:lvlJc w:val="left"/>
      <w:pPr>
        <w:ind w:left="1440" w:hanging="360"/>
      </w:pPr>
      <w:rPr>
        <w:rFonts w:ascii="Symbol" w:hAnsi="Symbol"/>
      </w:rPr>
    </w:lvl>
  </w:abstractNum>
  <w:abstractNum w:abstractNumId="62" w15:restartNumberingAfterBreak="0">
    <w:nsid w:val="3E0E54C0"/>
    <w:multiLevelType w:val="hybridMultilevel"/>
    <w:tmpl w:val="1F88EBAA"/>
    <w:lvl w:ilvl="0" w:tplc="78AC0394">
      <w:start w:val="1"/>
      <w:numFmt w:val="bullet"/>
      <w:lvlText w:val=""/>
      <w:lvlJc w:val="left"/>
      <w:pPr>
        <w:ind w:left="1440" w:hanging="360"/>
      </w:pPr>
      <w:rPr>
        <w:rFonts w:ascii="Symbol" w:hAnsi="Symbol"/>
      </w:rPr>
    </w:lvl>
    <w:lvl w:ilvl="1" w:tplc="969083D0">
      <w:start w:val="1"/>
      <w:numFmt w:val="bullet"/>
      <w:lvlText w:val=""/>
      <w:lvlJc w:val="left"/>
      <w:pPr>
        <w:ind w:left="1440" w:hanging="360"/>
      </w:pPr>
      <w:rPr>
        <w:rFonts w:ascii="Symbol" w:hAnsi="Symbol"/>
      </w:rPr>
    </w:lvl>
    <w:lvl w:ilvl="2" w:tplc="586C8800">
      <w:start w:val="1"/>
      <w:numFmt w:val="bullet"/>
      <w:lvlText w:val=""/>
      <w:lvlJc w:val="left"/>
      <w:pPr>
        <w:ind w:left="1440" w:hanging="360"/>
      </w:pPr>
      <w:rPr>
        <w:rFonts w:ascii="Symbol" w:hAnsi="Symbol"/>
      </w:rPr>
    </w:lvl>
    <w:lvl w:ilvl="3" w:tplc="F4AAD0E8">
      <w:start w:val="1"/>
      <w:numFmt w:val="bullet"/>
      <w:lvlText w:val=""/>
      <w:lvlJc w:val="left"/>
      <w:pPr>
        <w:ind w:left="1440" w:hanging="360"/>
      </w:pPr>
      <w:rPr>
        <w:rFonts w:ascii="Symbol" w:hAnsi="Symbol"/>
      </w:rPr>
    </w:lvl>
    <w:lvl w:ilvl="4" w:tplc="FF1EAAE8">
      <w:start w:val="1"/>
      <w:numFmt w:val="bullet"/>
      <w:lvlText w:val=""/>
      <w:lvlJc w:val="left"/>
      <w:pPr>
        <w:ind w:left="1440" w:hanging="360"/>
      </w:pPr>
      <w:rPr>
        <w:rFonts w:ascii="Symbol" w:hAnsi="Symbol"/>
      </w:rPr>
    </w:lvl>
    <w:lvl w:ilvl="5" w:tplc="29C27B7E">
      <w:start w:val="1"/>
      <w:numFmt w:val="bullet"/>
      <w:lvlText w:val=""/>
      <w:lvlJc w:val="left"/>
      <w:pPr>
        <w:ind w:left="1440" w:hanging="360"/>
      </w:pPr>
      <w:rPr>
        <w:rFonts w:ascii="Symbol" w:hAnsi="Symbol"/>
      </w:rPr>
    </w:lvl>
    <w:lvl w:ilvl="6" w:tplc="0DE4301A">
      <w:start w:val="1"/>
      <w:numFmt w:val="bullet"/>
      <w:lvlText w:val=""/>
      <w:lvlJc w:val="left"/>
      <w:pPr>
        <w:ind w:left="1440" w:hanging="360"/>
      </w:pPr>
      <w:rPr>
        <w:rFonts w:ascii="Symbol" w:hAnsi="Symbol"/>
      </w:rPr>
    </w:lvl>
    <w:lvl w:ilvl="7" w:tplc="B7027B4A">
      <w:start w:val="1"/>
      <w:numFmt w:val="bullet"/>
      <w:lvlText w:val=""/>
      <w:lvlJc w:val="left"/>
      <w:pPr>
        <w:ind w:left="1440" w:hanging="360"/>
      </w:pPr>
      <w:rPr>
        <w:rFonts w:ascii="Symbol" w:hAnsi="Symbol"/>
      </w:rPr>
    </w:lvl>
    <w:lvl w:ilvl="8" w:tplc="285E1F7A">
      <w:start w:val="1"/>
      <w:numFmt w:val="bullet"/>
      <w:lvlText w:val=""/>
      <w:lvlJc w:val="left"/>
      <w:pPr>
        <w:ind w:left="1440" w:hanging="360"/>
      </w:pPr>
      <w:rPr>
        <w:rFonts w:ascii="Symbol" w:hAnsi="Symbol"/>
      </w:rPr>
    </w:lvl>
  </w:abstractNum>
  <w:abstractNum w:abstractNumId="63" w15:restartNumberingAfterBreak="0">
    <w:nsid w:val="3E3F2C95"/>
    <w:multiLevelType w:val="hybridMultilevel"/>
    <w:tmpl w:val="7544271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3EA62D33"/>
    <w:multiLevelType w:val="hybridMultilevel"/>
    <w:tmpl w:val="736EB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F9A3FC7"/>
    <w:multiLevelType w:val="hybridMultilevel"/>
    <w:tmpl w:val="B7FCF86C"/>
    <w:lvl w:ilvl="0" w:tplc="8560314E">
      <w:start w:val="1"/>
      <w:numFmt w:val="bullet"/>
      <w:lvlText w:val=""/>
      <w:lvlJc w:val="left"/>
      <w:pPr>
        <w:ind w:left="1440" w:hanging="360"/>
      </w:pPr>
      <w:rPr>
        <w:rFonts w:ascii="Symbol" w:hAnsi="Symbol"/>
      </w:rPr>
    </w:lvl>
    <w:lvl w:ilvl="1" w:tplc="FE440ABE">
      <w:start w:val="1"/>
      <w:numFmt w:val="bullet"/>
      <w:lvlText w:val=""/>
      <w:lvlJc w:val="left"/>
      <w:pPr>
        <w:ind w:left="2160" w:hanging="360"/>
      </w:pPr>
      <w:rPr>
        <w:rFonts w:ascii="Symbol" w:hAnsi="Symbol"/>
      </w:rPr>
    </w:lvl>
    <w:lvl w:ilvl="2" w:tplc="AB04548C">
      <w:start w:val="1"/>
      <w:numFmt w:val="bullet"/>
      <w:lvlText w:val=""/>
      <w:lvlJc w:val="left"/>
      <w:pPr>
        <w:ind w:left="1440" w:hanging="360"/>
      </w:pPr>
      <w:rPr>
        <w:rFonts w:ascii="Symbol" w:hAnsi="Symbol"/>
      </w:rPr>
    </w:lvl>
    <w:lvl w:ilvl="3" w:tplc="0F6ACB9A">
      <w:start w:val="1"/>
      <w:numFmt w:val="bullet"/>
      <w:lvlText w:val=""/>
      <w:lvlJc w:val="left"/>
      <w:pPr>
        <w:ind w:left="1440" w:hanging="360"/>
      </w:pPr>
      <w:rPr>
        <w:rFonts w:ascii="Symbol" w:hAnsi="Symbol"/>
      </w:rPr>
    </w:lvl>
    <w:lvl w:ilvl="4" w:tplc="4A389AAE">
      <w:start w:val="1"/>
      <w:numFmt w:val="bullet"/>
      <w:lvlText w:val=""/>
      <w:lvlJc w:val="left"/>
      <w:pPr>
        <w:ind w:left="1440" w:hanging="360"/>
      </w:pPr>
      <w:rPr>
        <w:rFonts w:ascii="Symbol" w:hAnsi="Symbol"/>
      </w:rPr>
    </w:lvl>
    <w:lvl w:ilvl="5" w:tplc="6F765B7A">
      <w:start w:val="1"/>
      <w:numFmt w:val="bullet"/>
      <w:lvlText w:val=""/>
      <w:lvlJc w:val="left"/>
      <w:pPr>
        <w:ind w:left="1440" w:hanging="360"/>
      </w:pPr>
      <w:rPr>
        <w:rFonts w:ascii="Symbol" w:hAnsi="Symbol"/>
      </w:rPr>
    </w:lvl>
    <w:lvl w:ilvl="6" w:tplc="B740B39C">
      <w:start w:val="1"/>
      <w:numFmt w:val="bullet"/>
      <w:lvlText w:val=""/>
      <w:lvlJc w:val="left"/>
      <w:pPr>
        <w:ind w:left="1440" w:hanging="360"/>
      </w:pPr>
      <w:rPr>
        <w:rFonts w:ascii="Symbol" w:hAnsi="Symbol"/>
      </w:rPr>
    </w:lvl>
    <w:lvl w:ilvl="7" w:tplc="D516471E">
      <w:start w:val="1"/>
      <w:numFmt w:val="bullet"/>
      <w:lvlText w:val=""/>
      <w:lvlJc w:val="left"/>
      <w:pPr>
        <w:ind w:left="1440" w:hanging="360"/>
      </w:pPr>
      <w:rPr>
        <w:rFonts w:ascii="Symbol" w:hAnsi="Symbol"/>
      </w:rPr>
    </w:lvl>
    <w:lvl w:ilvl="8" w:tplc="AB68651C">
      <w:start w:val="1"/>
      <w:numFmt w:val="bullet"/>
      <w:lvlText w:val=""/>
      <w:lvlJc w:val="left"/>
      <w:pPr>
        <w:ind w:left="1440" w:hanging="360"/>
      </w:pPr>
      <w:rPr>
        <w:rFonts w:ascii="Symbol" w:hAnsi="Symbol"/>
      </w:rPr>
    </w:lvl>
  </w:abstractNum>
  <w:abstractNum w:abstractNumId="67" w15:restartNumberingAfterBreak="0">
    <w:nsid w:val="3FBF56BC"/>
    <w:multiLevelType w:val="hybridMultilevel"/>
    <w:tmpl w:val="5CA20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04D7EC4"/>
    <w:multiLevelType w:val="hybridMultilevel"/>
    <w:tmpl w:val="E43EA2E4"/>
    <w:lvl w:ilvl="0" w:tplc="FFFFFFFF">
      <w:start w:val="1"/>
      <w:numFmt w:val="decimal"/>
      <w:lvlText w:val="%1."/>
      <w:lvlJc w:val="center"/>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05D739B"/>
    <w:multiLevelType w:val="hybridMultilevel"/>
    <w:tmpl w:val="84A2C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264FE7"/>
    <w:multiLevelType w:val="hybridMultilevel"/>
    <w:tmpl w:val="68ECB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4011E84"/>
    <w:multiLevelType w:val="hybridMultilevel"/>
    <w:tmpl w:val="ED264EC2"/>
    <w:lvl w:ilvl="0" w:tplc="E3A0252E">
      <w:start w:val="1"/>
      <w:numFmt w:val="bullet"/>
      <w:lvlText w:val=""/>
      <w:lvlJc w:val="left"/>
      <w:pPr>
        <w:ind w:left="1440" w:hanging="360"/>
      </w:pPr>
      <w:rPr>
        <w:rFonts w:ascii="Symbol" w:hAnsi="Symbol"/>
      </w:rPr>
    </w:lvl>
    <w:lvl w:ilvl="1" w:tplc="AD04F4E0">
      <w:start w:val="1"/>
      <w:numFmt w:val="bullet"/>
      <w:lvlText w:val=""/>
      <w:lvlJc w:val="left"/>
      <w:pPr>
        <w:ind w:left="1440" w:hanging="360"/>
      </w:pPr>
      <w:rPr>
        <w:rFonts w:ascii="Symbol" w:hAnsi="Symbol"/>
      </w:rPr>
    </w:lvl>
    <w:lvl w:ilvl="2" w:tplc="FE72EC4C">
      <w:start w:val="1"/>
      <w:numFmt w:val="bullet"/>
      <w:lvlText w:val=""/>
      <w:lvlJc w:val="left"/>
      <w:pPr>
        <w:ind w:left="1440" w:hanging="360"/>
      </w:pPr>
      <w:rPr>
        <w:rFonts w:ascii="Symbol" w:hAnsi="Symbol"/>
      </w:rPr>
    </w:lvl>
    <w:lvl w:ilvl="3" w:tplc="C0E2183A">
      <w:start w:val="1"/>
      <w:numFmt w:val="bullet"/>
      <w:lvlText w:val=""/>
      <w:lvlJc w:val="left"/>
      <w:pPr>
        <w:ind w:left="1440" w:hanging="360"/>
      </w:pPr>
      <w:rPr>
        <w:rFonts w:ascii="Symbol" w:hAnsi="Symbol"/>
      </w:rPr>
    </w:lvl>
    <w:lvl w:ilvl="4" w:tplc="A914DF50">
      <w:start w:val="1"/>
      <w:numFmt w:val="bullet"/>
      <w:lvlText w:val=""/>
      <w:lvlJc w:val="left"/>
      <w:pPr>
        <w:ind w:left="1440" w:hanging="360"/>
      </w:pPr>
      <w:rPr>
        <w:rFonts w:ascii="Symbol" w:hAnsi="Symbol"/>
      </w:rPr>
    </w:lvl>
    <w:lvl w:ilvl="5" w:tplc="7946DDCE">
      <w:start w:val="1"/>
      <w:numFmt w:val="bullet"/>
      <w:lvlText w:val=""/>
      <w:lvlJc w:val="left"/>
      <w:pPr>
        <w:ind w:left="1440" w:hanging="360"/>
      </w:pPr>
      <w:rPr>
        <w:rFonts w:ascii="Symbol" w:hAnsi="Symbol"/>
      </w:rPr>
    </w:lvl>
    <w:lvl w:ilvl="6" w:tplc="BD142438">
      <w:start w:val="1"/>
      <w:numFmt w:val="bullet"/>
      <w:lvlText w:val=""/>
      <w:lvlJc w:val="left"/>
      <w:pPr>
        <w:ind w:left="1440" w:hanging="360"/>
      </w:pPr>
      <w:rPr>
        <w:rFonts w:ascii="Symbol" w:hAnsi="Symbol"/>
      </w:rPr>
    </w:lvl>
    <w:lvl w:ilvl="7" w:tplc="D480BF7C">
      <w:start w:val="1"/>
      <w:numFmt w:val="bullet"/>
      <w:lvlText w:val=""/>
      <w:lvlJc w:val="left"/>
      <w:pPr>
        <w:ind w:left="1440" w:hanging="360"/>
      </w:pPr>
      <w:rPr>
        <w:rFonts w:ascii="Symbol" w:hAnsi="Symbol"/>
      </w:rPr>
    </w:lvl>
    <w:lvl w:ilvl="8" w:tplc="9E28117C">
      <w:start w:val="1"/>
      <w:numFmt w:val="bullet"/>
      <w:lvlText w:val=""/>
      <w:lvlJc w:val="left"/>
      <w:pPr>
        <w:ind w:left="1440" w:hanging="360"/>
      </w:pPr>
      <w:rPr>
        <w:rFonts w:ascii="Symbol" w:hAnsi="Symbol"/>
      </w:rPr>
    </w:lvl>
  </w:abstractNum>
  <w:abstractNum w:abstractNumId="72" w15:restartNumberingAfterBreak="0">
    <w:nsid w:val="464E5A85"/>
    <w:multiLevelType w:val="hybridMultilevel"/>
    <w:tmpl w:val="1D4650F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3"/>
      <w:numFmt w:val="bullet"/>
      <w:lvlText w:val="-"/>
      <w:lvlJc w:val="left"/>
      <w:pPr>
        <w:ind w:left="2520" w:hanging="360"/>
      </w:pPr>
      <w:rPr>
        <w:rFonts w:ascii="Calibri" w:eastAsiaTheme="minorHAnsi" w:hAnsi="Calibri" w:cs="Calibri"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3" w15:restartNumberingAfterBreak="0">
    <w:nsid w:val="46962CA8"/>
    <w:multiLevelType w:val="hybridMultilevel"/>
    <w:tmpl w:val="BCAE0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74B4683"/>
    <w:multiLevelType w:val="hybridMultilevel"/>
    <w:tmpl w:val="2B969C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7584264"/>
    <w:multiLevelType w:val="hybridMultilevel"/>
    <w:tmpl w:val="634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776426C"/>
    <w:multiLevelType w:val="hybridMultilevel"/>
    <w:tmpl w:val="F7422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9EA4E35"/>
    <w:multiLevelType w:val="hybridMultilevel"/>
    <w:tmpl w:val="1680A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A182DE2"/>
    <w:multiLevelType w:val="hybridMultilevel"/>
    <w:tmpl w:val="0B7E5E4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4B6A7177"/>
    <w:multiLevelType w:val="hybridMultilevel"/>
    <w:tmpl w:val="4FEEED2C"/>
    <w:lvl w:ilvl="0" w:tplc="45B0BF7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4E6707"/>
    <w:multiLevelType w:val="hybridMultilevel"/>
    <w:tmpl w:val="431C0E66"/>
    <w:lvl w:ilvl="0" w:tplc="D5D4D14A">
      <w:start w:val="1"/>
      <w:numFmt w:val="decimal"/>
      <w:lvlText w:val="%1."/>
      <w:lvlJc w:val="left"/>
      <w:pPr>
        <w:ind w:left="720" w:hanging="360"/>
      </w:pPr>
      <w:rPr>
        <w:rFonts w:hint="default"/>
        <w:b/>
        <w:bCs/>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D9D3C90"/>
    <w:multiLevelType w:val="hybridMultilevel"/>
    <w:tmpl w:val="F20433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4EDE721F"/>
    <w:multiLevelType w:val="hybridMultilevel"/>
    <w:tmpl w:val="6BFE5FF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4FDA12F2"/>
    <w:multiLevelType w:val="hybridMultilevel"/>
    <w:tmpl w:val="B4F0F138"/>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0772779"/>
    <w:multiLevelType w:val="hybridMultilevel"/>
    <w:tmpl w:val="227C36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162748E"/>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4FF7C2E"/>
    <w:multiLevelType w:val="hybridMultilevel"/>
    <w:tmpl w:val="431C0E66"/>
    <w:lvl w:ilvl="0" w:tplc="FFFFFFFF">
      <w:start w:val="1"/>
      <w:numFmt w:val="decimal"/>
      <w:lvlText w:val="%1."/>
      <w:lvlJc w:val="left"/>
      <w:pPr>
        <w:ind w:left="720" w:hanging="360"/>
      </w:pPr>
      <w:rPr>
        <w:rFonts w:hint="default"/>
        <w:b/>
        <w:bCs/>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64433F0"/>
    <w:multiLevelType w:val="hybridMultilevel"/>
    <w:tmpl w:val="7B20205C"/>
    <w:lvl w:ilvl="0" w:tplc="AE9288C4">
      <w:start w:val="1"/>
      <w:numFmt w:val="bullet"/>
      <w:lvlText w:val=""/>
      <w:lvlJc w:val="left"/>
      <w:pPr>
        <w:ind w:left="1440" w:hanging="360"/>
      </w:pPr>
      <w:rPr>
        <w:rFonts w:ascii="Symbol" w:hAnsi="Symbol"/>
      </w:rPr>
    </w:lvl>
    <w:lvl w:ilvl="1" w:tplc="40C885AA">
      <w:start w:val="1"/>
      <w:numFmt w:val="bullet"/>
      <w:lvlText w:val=""/>
      <w:lvlJc w:val="left"/>
      <w:pPr>
        <w:ind w:left="1440" w:hanging="360"/>
      </w:pPr>
      <w:rPr>
        <w:rFonts w:ascii="Symbol" w:hAnsi="Symbol"/>
      </w:rPr>
    </w:lvl>
    <w:lvl w:ilvl="2" w:tplc="64AA2A2C">
      <w:start w:val="1"/>
      <w:numFmt w:val="bullet"/>
      <w:lvlText w:val=""/>
      <w:lvlJc w:val="left"/>
      <w:pPr>
        <w:ind w:left="1440" w:hanging="360"/>
      </w:pPr>
      <w:rPr>
        <w:rFonts w:ascii="Symbol" w:hAnsi="Symbol"/>
      </w:rPr>
    </w:lvl>
    <w:lvl w:ilvl="3" w:tplc="39306222">
      <w:start w:val="1"/>
      <w:numFmt w:val="bullet"/>
      <w:lvlText w:val=""/>
      <w:lvlJc w:val="left"/>
      <w:pPr>
        <w:ind w:left="1440" w:hanging="360"/>
      </w:pPr>
      <w:rPr>
        <w:rFonts w:ascii="Symbol" w:hAnsi="Symbol"/>
      </w:rPr>
    </w:lvl>
    <w:lvl w:ilvl="4" w:tplc="1EFE5068">
      <w:start w:val="1"/>
      <w:numFmt w:val="bullet"/>
      <w:lvlText w:val=""/>
      <w:lvlJc w:val="left"/>
      <w:pPr>
        <w:ind w:left="1440" w:hanging="360"/>
      </w:pPr>
      <w:rPr>
        <w:rFonts w:ascii="Symbol" w:hAnsi="Symbol"/>
      </w:rPr>
    </w:lvl>
    <w:lvl w:ilvl="5" w:tplc="028C0DB0">
      <w:start w:val="1"/>
      <w:numFmt w:val="bullet"/>
      <w:lvlText w:val=""/>
      <w:lvlJc w:val="left"/>
      <w:pPr>
        <w:ind w:left="1440" w:hanging="360"/>
      </w:pPr>
      <w:rPr>
        <w:rFonts w:ascii="Symbol" w:hAnsi="Symbol"/>
      </w:rPr>
    </w:lvl>
    <w:lvl w:ilvl="6" w:tplc="75D63762">
      <w:start w:val="1"/>
      <w:numFmt w:val="bullet"/>
      <w:lvlText w:val=""/>
      <w:lvlJc w:val="left"/>
      <w:pPr>
        <w:ind w:left="1440" w:hanging="360"/>
      </w:pPr>
      <w:rPr>
        <w:rFonts w:ascii="Symbol" w:hAnsi="Symbol"/>
      </w:rPr>
    </w:lvl>
    <w:lvl w:ilvl="7" w:tplc="F42282B8">
      <w:start w:val="1"/>
      <w:numFmt w:val="bullet"/>
      <w:lvlText w:val=""/>
      <w:lvlJc w:val="left"/>
      <w:pPr>
        <w:ind w:left="1440" w:hanging="360"/>
      </w:pPr>
      <w:rPr>
        <w:rFonts w:ascii="Symbol" w:hAnsi="Symbol"/>
      </w:rPr>
    </w:lvl>
    <w:lvl w:ilvl="8" w:tplc="7194A256">
      <w:start w:val="1"/>
      <w:numFmt w:val="bullet"/>
      <w:lvlText w:val=""/>
      <w:lvlJc w:val="left"/>
      <w:pPr>
        <w:ind w:left="1440" w:hanging="360"/>
      </w:pPr>
      <w:rPr>
        <w:rFonts w:ascii="Symbol" w:hAnsi="Symbol"/>
      </w:rPr>
    </w:lvl>
  </w:abstractNum>
  <w:abstractNum w:abstractNumId="88" w15:restartNumberingAfterBreak="0">
    <w:nsid w:val="565E1B1E"/>
    <w:multiLevelType w:val="hybridMultilevel"/>
    <w:tmpl w:val="E5BE2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15:restartNumberingAfterBreak="0">
    <w:nsid w:val="56CC26E3"/>
    <w:multiLevelType w:val="hybridMultilevel"/>
    <w:tmpl w:val="0DD2B0E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577F72EE"/>
    <w:multiLevelType w:val="hybridMultilevel"/>
    <w:tmpl w:val="A1AE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15:restartNumberingAfterBreak="0">
    <w:nsid w:val="59584C3A"/>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9CE7586"/>
    <w:multiLevelType w:val="hybridMultilevel"/>
    <w:tmpl w:val="B40CD08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3"/>
      <w:numFmt w:val="bullet"/>
      <w:lvlText w:val="-"/>
      <w:lvlJc w:val="left"/>
      <w:pPr>
        <w:ind w:left="2160" w:hanging="360"/>
      </w:pPr>
      <w:rPr>
        <w:rFonts w:ascii="Calibri" w:eastAsiaTheme="minorHAnsi" w:hAnsi="Calibri" w:cs="Calibri"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5A9B4475"/>
    <w:multiLevelType w:val="hybridMultilevel"/>
    <w:tmpl w:val="07A23C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5E940BC5"/>
    <w:multiLevelType w:val="hybridMultilevel"/>
    <w:tmpl w:val="8FB6B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ED721A0"/>
    <w:multiLevelType w:val="hybridMultilevel"/>
    <w:tmpl w:val="7200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FA8037E"/>
    <w:multiLevelType w:val="hybridMultilevel"/>
    <w:tmpl w:val="47DE9582"/>
    <w:lvl w:ilvl="0" w:tplc="54FA5B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14E4702"/>
    <w:multiLevelType w:val="hybridMultilevel"/>
    <w:tmpl w:val="F50A4784"/>
    <w:lvl w:ilvl="0" w:tplc="D0087C32">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16227B7"/>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61B6452B"/>
    <w:multiLevelType w:val="hybridMultilevel"/>
    <w:tmpl w:val="24AAD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2B32FD6"/>
    <w:multiLevelType w:val="hybridMultilevel"/>
    <w:tmpl w:val="A5A66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457220C"/>
    <w:multiLevelType w:val="hybridMultilevel"/>
    <w:tmpl w:val="CFD26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5AF3CB6"/>
    <w:multiLevelType w:val="hybridMultilevel"/>
    <w:tmpl w:val="AE0A2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669A713A"/>
    <w:multiLevelType w:val="hybridMultilevel"/>
    <w:tmpl w:val="13E46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6B277B1"/>
    <w:multiLevelType w:val="hybridMultilevel"/>
    <w:tmpl w:val="0D7E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B20092B"/>
    <w:multiLevelType w:val="hybridMultilevel"/>
    <w:tmpl w:val="DBF2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F4D3AA4"/>
    <w:multiLevelType w:val="hybridMultilevel"/>
    <w:tmpl w:val="DB283A28"/>
    <w:lvl w:ilvl="0" w:tplc="6F1C11C8">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6FB83D7E"/>
    <w:multiLevelType w:val="hybridMultilevel"/>
    <w:tmpl w:val="A3F45D3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0DD0F4E"/>
    <w:multiLevelType w:val="hybridMultilevel"/>
    <w:tmpl w:val="C668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18E23EC"/>
    <w:multiLevelType w:val="hybridMultilevel"/>
    <w:tmpl w:val="3B2A3E74"/>
    <w:lvl w:ilvl="0" w:tplc="3196ADCE">
      <w:start w:val="1"/>
      <w:numFmt w:val="bullet"/>
      <w:lvlText w:val=""/>
      <w:lvlJc w:val="left"/>
      <w:pPr>
        <w:ind w:left="720" w:hanging="360"/>
      </w:pPr>
      <w:rPr>
        <w:rFonts w:ascii="Symbol" w:hAnsi="Symbol" w:hint="default"/>
        <w:b/>
        <w:bCs/>
        <w:color w:val="833C0B" w:themeColor="accent2" w:themeShade="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737406AE"/>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75DA7AFB"/>
    <w:multiLevelType w:val="hybridMultilevel"/>
    <w:tmpl w:val="A3DCD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7610B9D"/>
    <w:multiLevelType w:val="hybridMultilevel"/>
    <w:tmpl w:val="B62421D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4" w15:restartNumberingAfterBreak="0">
    <w:nsid w:val="7817563B"/>
    <w:multiLevelType w:val="hybridMultilevel"/>
    <w:tmpl w:val="E1180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5" w15:restartNumberingAfterBreak="0">
    <w:nsid w:val="785057B3"/>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78B45285"/>
    <w:multiLevelType w:val="hybridMultilevel"/>
    <w:tmpl w:val="42727584"/>
    <w:lvl w:ilvl="0" w:tplc="FFFFFFFF">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7A764F07"/>
    <w:multiLevelType w:val="hybridMultilevel"/>
    <w:tmpl w:val="0188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CCE4428"/>
    <w:multiLevelType w:val="hybridMultilevel"/>
    <w:tmpl w:val="0206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FDF602F"/>
    <w:multiLevelType w:val="hybridMultilevel"/>
    <w:tmpl w:val="7DF2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5226400">
    <w:abstractNumId w:val="59"/>
  </w:num>
  <w:num w:numId="2" w16cid:durableId="578486336">
    <w:abstractNumId w:val="79"/>
  </w:num>
  <w:num w:numId="3" w16cid:durableId="1279681701">
    <w:abstractNumId w:val="65"/>
  </w:num>
  <w:num w:numId="4" w16cid:durableId="1104303107">
    <w:abstractNumId w:val="52"/>
  </w:num>
  <w:num w:numId="5" w16cid:durableId="2041468000">
    <w:abstractNumId w:val="2"/>
  </w:num>
  <w:num w:numId="6" w16cid:durableId="1160729444">
    <w:abstractNumId w:val="91"/>
  </w:num>
  <w:num w:numId="7" w16cid:durableId="1089424266">
    <w:abstractNumId w:val="35"/>
  </w:num>
  <w:num w:numId="8" w16cid:durableId="1424766319">
    <w:abstractNumId w:val="15"/>
  </w:num>
  <w:num w:numId="9" w16cid:durableId="327246431">
    <w:abstractNumId w:val="67"/>
  </w:num>
  <w:num w:numId="10" w16cid:durableId="360518544">
    <w:abstractNumId w:val="39"/>
  </w:num>
  <w:num w:numId="11" w16cid:durableId="977952108">
    <w:abstractNumId w:val="45"/>
  </w:num>
  <w:num w:numId="12" w16cid:durableId="792753499">
    <w:abstractNumId w:val="100"/>
  </w:num>
  <w:num w:numId="13" w16cid:durableId="1521965826">
    <w:abstractNumId w:val="101"/>
  </w:num>
  <w:num w:numId="14" w16cid:durableId="1327510543">
    <w:abstractNumId w:val="54"/>
  </w:num>
  <w:num w:numId="15" w16cid:durableId="1404833464">
    <w:abstractNumId w:val="103"/>
  </w:num>
  <w:num w:numId="16" w16cid:durableId="1587417501">
    <w:abstractNumId w:val="29"/>
  </w:num>
  <w:num w:numId="17" w16cid:durableId="380712299">
    <w:abstractNumId w:val="76"/>
  </w:num>
  <w:num w:numId="18" w16cid:durableId="1099451205">
    <w:abstractNumId w:val="104"/>
  </w:num>
  <w:num w:numId="19" w16cid:durableId="904800479">
    <w:abstractNumId w:val="119"/>
  </w:num>
  <w:num w:numId="20" w16cid:durableId="1215308870">
    <w:abstractNumId w:val="23"/>
  </w:num>
  <w:num w:numId="21" w16cid:durableId="311183153">
    <w:abstractNumId w:val="21"/>
  </w:num>
  <w:num w:numId="22" w16cid:durableId="11105304">
    <w:abstractNumId w:val="7"/>
  </w:num>
  <w:num w:numId="23" w16cid:durableId="570584120">
    <w:abstractNumId w:val="12"/>
  </w:num>
  <w:num w:numId="24" w16cid:durableId="701130242">
    <w:abstractNumId w:val="33"/>
  </w:num>
  <w:num w:numId="25" w16cid:durableId="603151638">
    <w:abstractNumId w:val="49"/>
  </w:num>
  <w:num w:numId="26" w16cid:durableId="1482770078">
    <w:abstractNumId w:val="17"/>
  </w:num>
  <w:num w:numId="27" w16cid:durableId="1468938171">
    <w:abstractNumId w:val="64"/>
  </w:num>
  <w:num w:numId="28" w16cid:durableId="28455073">
    <w:abstractNumId w:val="14"/>
  </w:num>
  <w:num w:numId="29" w16cid:durableId="986782664">
    <w:abstractNumId w:val="88"/>
  </w:num>
  <w:num w:numId="30" w16cid:durableId="1764833866">
    <w:abstractNumId w:val="75"/>
  </w:num>
  <w:num w:numId="31" w16cid:durableId="1794245081">
    <w:abstractNumId w:val="31"/>
  </w:num>
  <w:num w:numId="32" w16cid:durableId="2000191037">
    <w:abstractNumId w:val="96"/>
  </w:num>
  <w:num w:numId="33" w16cid:durableId="310915034">
    <w:abstractNumId w:val="0"/>
  </w:num>
  <w:num w:numId="34" w16cid:durableId="960500342">
    <w:abstractNumId w:val="95"/>
  </w:num>
  <w:num w:numId="35" w16cid:durableId="1209564550">
    <w:abstractNumId w:val="118"/>
  </w:num>
  <w:num w:numId="36" w16cid:durableId="1546677450">
    <w:abstractNumId w:val="112"/>
  </w:num>
  <w:num w:numId="37" w16cid:durableId="605701110">
    <w:abstractNumId w:val="8"/>
  </w:num>
  <w:num w:numId="38" w16cid:durableId="220598376">
    <w:abstractNumId w:val="6"/>
  </w:num>
  <w:num w:numId="39" w16cid:durableId="459763984">
    <w:abstractNumId w:val="109"/>
  </w:num>
  <w:num w:numId="40" w16cid:durableId="872034631">
    <w:abstractNumId w:val="102"/>
  </w:num>
  <w:num w:numId="41" w16cid:durableId="430976784">
    <w:abstractNumId w:val="56"/>
  </w:num>
  <w:num w:numId="42" w16cid:durableId="950666672">
    <w:abstractNumId w:val="1"/>
  </w:num>
  <w:num w:numId="43" w16cid:durableId="48506046">
    <w:abstractNumId w:val="47"/>
  </w:num>
  <w:num w:numId="44" w16cid:durableId="5984326">
    <w:abstractNumId w:val="55"/>
  </w:num>
  <w:num w:numId="45" w16cid:durableId="1220434860">
    <w:abstractNumId w:val="42"/>
  </w:num>
  <w:num w:numId="46" w16cid:durableId="1577397319">
    <w:abstractNumId w:val="97"/>
  </w:num>
  <w:num w:numId="47" w16cid:durableId="437678028">
    <w:abstractNumId w:val="34"/>
  </w:num>
  <w:num w:numId="48" w16cid:durableId="1838572183">
    <w:abstractNumId w:val="3"/>
  </w:num>
  <w:num w:numId="49" w16cid:durableId="1036584896">
    <w:abstractNumId w:val="44"/>
  </w:num>
  <w:num w:numId="50" w16cid:durableId="369455762">
    <w:abstractNumId w:val="36"/>
  </w:num>
  <w:num w:numId="51" w16cid:durableId="15229062">
    <w:abstractNumId w:val="84"/>
  </w:num>
  <w:num w:numId="52" w16cid:durableId="1075276981">
    <w:abstractNumId w:val="108"/>
  </w:num>
  <w:num w:numId="53" w16cid:durableId="135881786">
    <w:abstractNumId w:val="83"/>
  </w:num>
  <w:num w:numId="54" w16cid:durableId="1477986270">
    <w:abstractNumId w:val="82"/>
  </w:num>
  <w:num w:numId="55" w16cid:durableId="933167630">
    <w:abstractNumId w:val="18"/>
  </w:num>
  <w:num w:numId="56" w16cid:durableId="824391950">
    <w:abstractNumId w:val="16"/>
  </w:num>
  <w:num w:numId="57" w16cid:durableId="791872398">
    <w:abstractNumId w:val="25"/>
  </w:num>
  <w:num w:numId="58" w16cid:durableId="1315766797">
    <w:abstractNumId w:val="105"/>
  </w:num>
  <w:num w:numId="59" w16cid:durableId="1454668473">
    <w:abstractNumId w:val="28"/>
    <w:lvlOverride w:ilvl="0">
      <w:lvl w:ilvl="0">
        <w:start w:val="1"/>
        <w:numFmt w:val="decimal"/>
        <w:lvlText w:val="%1."/>
        <w:lvlJc w:val="left"/>
        <w:pPr>
          <w:ind w:left="360" w:hanging="360"/>
        </w:pPr>
        <w:rPr>
          <w:rFonts w:asciiTheme="minorHAnsi" w:hAnsiTheme="minorHAnsi" w:cs="Times New Roman" w:hint="default"/>
          <w:b/>
          <w:i w:val="0"/>
          <w:color w:val="000000"/>
          <w:sz w:val="24"/>
        </w:rPr>
      </w:lvl>
    </w:lvlOverride>
    <w:lvlOverride w:ilvl="1">
      <w:lvl w:ilvl="1">
        <w:start w:val="1"/>
        <w:numFmt w:val="decimal"/>
        <w:lvlText w:val="%1.%2"/>
        <w:lvlJc w:val="left"/>
        <w:pPr>
          <w:ind w:left="720" w:hanging="720"/>
        </w:pPr>
        <w:rPr>
          <w:rFonts w:asciiTheme="minorHAnsi" w:hAnsiTheme="minorHAnsi" w:cs="Times New Roman" w:hint="default"/>
          <w:b/>
          <w:i w:val="0"/>
          <w:strike w:val="0"/>
          <w:dstrike w:val="0"/>
          <w:color w:val="000000"/>
          <w:sz w:val="24"/>
          <w:u w:val="none"/>
          <w:effect w:val="none"/>
        </w:rPr>
      </w:lvl>
    </w:lvlOverride>
    <w:lvlOverride w:ilvl="2">
      <w:lvl w:ilvl="2">
        <w:start w:val="1"/>
        <w:numFmt w:val="decimal"/>
        <w:lvlText w:val="%1.%2.%3"/>
        <w:lvlJc w:val="left"/>
        <w:pPr>
          <w:ind w:left="720" w:hanging="720"/>
        </w:pPr>
        <w:rPr>
          <w:rFonts w:asciiTheme="minorHAnsi" w:hAnsiTheme="minorHAnsi" w:cs="Times New Roman" w:hint="default"/>
          <w:b w:val="0"/>
          <w:i w:val="0"/>
          <w:strike w:val="0"/>
          <w:dstrike w:val="0"/>
          <w:color w:val="000000"/>
          <w:sz w:val="22"/>
          <w:u w:val="none"/>
          <w:effect w:val="none"/>
        </w:rPr>
      </w:lvl>
    </w:lvlOverride>
    <w:lvlOverride w:ilvl="3">
      <w:lvl w:ilvl="3">
        <w:start w:val="1"/>
        <w:numFmt w:val="decimal"/>
        <w:lvlText w:val="%1.%2.%3.%4"/>
        <w:lvlJc w:val="left"/>
        <w:pPr>
          <w:ind w:left="1080" w:hanging="1080"/>
        </w:pPr>
        <w:rPr>
          <w:rFonts w:ascii="Times New Roman" w:hAnsi="Times New Roman" w:cs="Times New Roman" w:hint="default"/>
          <w:b w:val="0"/>
          <w:i w:val="0"/>
          <w:strike w:val="0"/>
          <w:dstrike w:val="0"/>
          <w:color w:val="000000"/>
          <w:sz w:val="24"/>
          <w:u w:val="none"/>
          <w:effect w:val="none"/>
        </w:r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0" w16cid:durableId="1404525031">
    <w:abstractNumId w:val="114"/>
  </w:num>
  <w:num w:numId="61" w16cid:durableId="2050490804">
    <w:abstractNumId w:val="41"/>
  </w:num>
  <w:num w:numId="62" w16cid:durableId="1302999637">
    <w:abstractNumId w:val="48"/>
  </w:num>
  <w:num w:numId="63" w16cid:durableId="855114339">
    <w:abstractNumId w:val="9"/>
  </w:num>
  <w:num w:numId="64" w16cid:durableId="1995985107">
    <w:abstractNumId w:val="98"/>
  </w:num>
  <w:num w:numId="65" w16cid:durableId="1471358440">
    <w:abstractNumId w:val="10"/>
  </w:num>
  <w:num w:numId="66" w16cid:durableId="2103841811">
    <w:abstractNumId w:val="73"/>
  </w:num>
  <w:num w:numId="67" w16cid:durableId="1690137810">
    <w:abstractNumId w:val="78"/>
  </w:num>
  <w:num w:numId="68" w16cid:durableId="1111709606">
    <w:abstractNumId w:val="80"/>
  </w:num>
  <w:num w:numId="69" w16cid:durableId="1615601956">
    <w:abstractNumId w:val="110"/>
  </w:num>
  <w:num w:numId="70" w16cid:durableId="776828491">
    <w:abstractNumId w:val="81"/>
  </w:num>
  <w:num w:numId="71" w16cid:durableId="727731015">
    <w:abstractNumId w:val="4"/>
  </w:num>
  <w:num w:numId="72" w16cid:durableId="110320920">
    <w:abstractNumId w:val="94"/>
  </w:num>
  <w:num w:numId="73" w16cid:durableId="1501578426">
    <w:abstractNumId w:val="107"/>
  </w:num>
  <w:num w:numId="74" w16cid:durableId="2129424898">
    <w:abstractNumId w:val="63"/>
  </w:num>
  <w:num w:numId="75" w16cid:durableId="2083595418">
    <w:abstractNumId w:val="89"/>
  </w:num>
  <w:num w:numId="76" w16cid:durableId="1048261725">
    <w:abstractNumId w:val="30"/>
  </w:num>
  <w:num w:numId="77" w16cid:durableId="2023824893">
    <w:abstractNumId w:val="51"/>
  </w:num>
  <w:num w:numId="78" w16cid:durableId="299459915">
    <w:abstractNumId w:val="26"/>
  </w:num>
  <w:num w:numId="79" w16cid:durableId="718092618">
    <w:abstractNumId w:val="113"/>
  </w:num>
  <w:num w:numId="80" w16cid:durableId="563955341">
    <w:abstractNumId w:val="57"/>
  </w:num>
  <w:num w:numId="81" w16cid:durableId="1796756920">
    <w:abstractNumId w:val="27"/>
  </w:num>
  <w:num w:numId="82" w16cid:durableId="380325626">
    <w:abstractNumId w:val="13"/>
  </w:num>
  <w:num w:numId="83" w16cid:durableId="1264146819">
    <w:abstractNumId w:val="32"/>
  </w:num>
  <w:num w:numId="84" w16cid:durableId="75326480">
    <w:abstractNumId w:val="71"/>
  </w:num>
  <w:num w:numId="85" w16cid:durableId="492529885">
    <w:abstractNumId w:val="87"/>
  </w:num>
  <w:num w:numId="86" w16cid:durableId="2131628339">
    <w:abstractNumId w:val="62"/>
  </w:num>
  <w:num w:numId="87" w16cid:durableId="2096631223">
    <w:abstractNumId w:val="60"/>
  </w:num>
  <w:num w:numId="88" w16cid:durableId="1288779519">
    <w:abstractNumId w:val="74"/>
  </w:num>
  <w:num w:numId="89" w16cid:durableId="275137925">
    <w:abstractNumId w:val="53"/>
  </w:num>
  <w:num w:numId="90" w16cid:durableId="940915082">
    <w:abstractNumId w:val="22"/>
  </w:num>
  <w:num w:numId="91" w16cid:durableId="566771432">
    <w:abstractNumId w:val="20"/>
  </w:num>
  <w:num w:numId="92" w16cid:durableId="1292520073">
    <w:abstractNumId w:val="37"/>
  </w:num>
  <w:num w:numId="93" w16cid:durableId="1507020084">
    <w:abstractNumId w:val="40"/>
  </w:num>
  <w:num w:numId="94" w16cid:durableId="967854138">
    <w:abstractNumId w:val="11"/>
  </w:num>
  <w:num w:numId="95" w16cid:durableId="323431882">
    <w:abstractNumId w:val="92"/>
  </w:num>
  <w:num w:numId="96" w16cid:durableId="1852335044">
    <w:abstractNumId w:val="70"/>
  </w:num>
  <w:num w:numId="97" w16cid:durableId="2023893914">
    <w:abstractNumId w:val="111"/>
  </w:num>
  <w:num w:numId="98" w16cid:durableId="850484997">
    <w:abstractNumId w:val="85"/>
  </w:num>
  <w:num w:numId="99" w16cid:durableId="1005669021">
    <w:abstractNumId w:val="66"/>
  </w:num>
  <w:num w:numId="100" w16cid:durableId="2080710514">
    <w:abstractNumId w:val="61"/>
  </w:num>
  <w:num w:numId="101" w16cid:durableId="2079786237">
    <w:abstractNumId w:val="72"/>
  </w:num>
  <w:num w:numId="102" w16cid:durableId="198395952">
    <w:abstractNumId w:val="68"/>
  </w:num>
  <w:num w:numId="103" w16cid:durableId="1942179379">
    <w:abstractNumId w:val="46"/>
  </w:num>
  <w:num w:numId="104" w16cid:durableId="15543320">
    <w:abstractNumId w:val="38"/>
  </w:num>
  <w:num w:numId="105" w16cid:durableId="1278096608">
    <w:abstractNumId w:val="58"/>
  </w:num>
  <w:num w:numId="106" w16cid:durableId="1701860573">
    <w:abstractNumId w:val="93"/>
  </w:num>
  <w:num w:numId="107" w16cid:durableId="1294944290">
    <w:abstractNumId w:val="99"/>
  </w:num>
  <w:num w:numId="108" w16cid:durableId="1199440527">
    <w:abstractNumId w:val="90"/>
  </w:num>
  <w:num w:numId="109" w16cid:durableId="2097970943">
    <w:abstractNumId w:val="69"/>
  </w:num>
  <w:num w:numId="110" w16cid:durableId="911232204">
    <w:abstractNumId w:val="115"/>
  </w:num>
  <w:num w:numId="111" w16cid:durableId="1962688487">
    <w:abstractNumId w:val="116"/>
  </w:num>
  <w:num w:numId="112" w16cid:durableId="801002448">
    <w:abstractNumId w:val="43"/>
  </w:num>
  <w:num w:numId="113" w16cid:durableId="217668150">
    <w:abstractNumId w:val="24"/>
  </w:num>
  <w:num w:numId="114" w16cid:durableId="1291202585">
    <w:abstractNumId w:val="86"/>
  </w:num>
  <w:num w:numId="115" w16cid:durableId="1874295979">
    <w:abstractNumId w:val="117"/>
  </w:num>
  <w:num w:numId="116" w16cid:durableId="1712723375">
    <w:abstractNumId w:val="19"/>
  </w:num>
  <w:num w:numId="117" w16cid:durableId="952900025">
    <w:abstractNumId w:val="5"/>
  </w:num>
  <w:num w:numId="118" w16cid:durableId="618100955">
    <w:abstractNumId w:val="77"/>
  </w:num>
  <w:num w:numId="119" w16cid:durableId="1254363973">
    <w:abstractNumId w:val="106"/>
  </w:num>
  <w:num w:numId="120" w16cid:durableId="393353588">
    <w:abstractNumId w:val="5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LI0MTE3NDY3MzdV0lEKTi0uzszPAykwqwUAjqXgTiwAAAA="/>
  </w:docVars>
  <w:rsids>
    <w:rsidRoot w:val="007D6C74"/>
    <w:rsid w:val="00001F48"/>
    <w:rsid w:val="00003E70"/>
    <w:rsid w:val="00007037"/>
    <w:rsid w:val="000110C4"/>
    <w:rsid w:val="00011676"/>
    <w:rsid w:val="00017B7C"/>
    <w:rsid w:val="00024297"/>
    <w:rsid w:val="00024C8D"/>
    <w:rsid w:val="00030428"/>
    <w:rsid w:val="00032BF5"/>
    <w:rsid w:val="00033287"/>
    <w:rsid w:val="00041229"/>
    <w:rsid w:val="00041309"/>
    <w:rsid w:val="00043C1C"/>
    <w:rsid w:val="00047A64"/>
    <w:rsid w:val="00051732"/>
    <w:rsid w:val="0005423C"/>
    <w:rsid w:val="00056A33"/>
    <w:rsid w:val="000602FD"/>
    <w:rsid w:val="00060716"/>
    <w:rsid w:val="00062728"/>
    <w:rsid w:val="000636BD"/>
    <w:rsid w:val="000657B5"/>
    <w:rsid w:val="00065DF9"/>
    <w:rsid w:val="0006617C"/>
    <w:rsid w:val="0007172C"/>
    <w:rsid w:val="00072ECD"/>
    <w:rsid w:val="00073FF3"/>
    <w:rsid w:val="000747C6"/>
    <w:rsid w:val="000761E1"/>
    <w:rsid w:val="000836E6"/>
    <w:rsid w:val="00084D74"/>
    <w:rsid w:val="000864E2"/>
    <w:rsid w:val="0009115D"/>
    <w:rsid w:val="00091FAC"/>
    <w:rsid w:val="000939C4"/>
    <w:rsid w:val="0009447E"/>
    <w:rsid w:val="0009663B"/>
    <w:rsid w:val="000969D4"/>
    <w:rsid w:val="000A30C6"/>
    <w:rsid w:val="000A50AD"/>
    <w:rsid w:val="000A627B"/>
    <w:rsid w:val="000A6AAA"/>
    <w:rsid w:val="000A740B"/>
    <w:rsid w:val="000B27C0"/>
    <w:rsid w:val="000B4FC3"/>
    <w:rsid w:val="000C307A"/>
    <w:rsid w:val="000C5BBD"/>
    <w:rsid w:val="000C64E1"/>
    <w:rsid w:val="000C6662"/>
    <w:rsid w:val="000D0C80"/>
    <w:rsid w:val="000D5CEA"/>
    <w:rsid w:val="000D693A"/>
    <w:rsid w:val="000E1DF5"/>
    <w:rsid w:val="000E21E9"/>
    <w:rsid w:val="000E4B6B"/>
    <w:rsid w:val="000E661A"/>
    <w:rsid w:val="000F22AA"/>
    <w:rsid w:val="000F441B"/>
    <w:rsid w:val="000F46B3"/>
    <w:rsid w:val="00100081"/>
    <w:rsid w:val="001000A7"/>
    <w:rsid w:val="001014B5"/>
    <w:rsid w:val="00105942"/>
    <w:rsid w:val="001076A3"/>
    <w:rsid w:val="001079A1"/>
    <w:rsid w:val="001254D0"/>
    <w:rsid w:val="00136E83"/>
    <w:rsid w:val="00136F00"/>
    <w:rsid w:val="00140FF7"/>
    <w:rsid w:val="00141701"/>
    <w:rsid w:val="001465DD"/>
    <w:rsid w:val="00153383"/>
    <w:rsid w:val="0016020C"/>
    <w:rsid w:val="00163ADC"/>
    <w:rsid w:val="001641D2"/>
    <w:rsid w:val="00181398"/>
    <w:rsid w:val="0018411D"/>
    <w:rsid w:val="00190FD1"/>
    <w:rsid w:val="001926B7"/>
    <w:rsid w:val="0019559D"/>
    <w:rsid w:val="00195D95"/>
    <w:rsid w:val="001A1110"/>
    <w:rsid w:val="001B0F22"/>
    <w:rsid w:val="001B596E"/>
    <w:rsid w:val="001B6C64"/>
    <w:rsid w:val="001B7864"/>
    <w:rsid w:val="001C0BC7"/>
    <w:rsid w:val="001C0C3A"/>
    <w:rsid w:val="001C0DB3"/>
    <w:rsid w:val="001C504D"/>
    <w:rsid w:val="001C74C5"/>
    <w:rsid w:val="001D20CC"/>
    <w:rsid w:val="001D4CFE"/>
    <w:rsid w:val="001D530D"/>
    <w:rsid w:val="001E1B9F"/>
    <w:rsid w:val="001E2D52"/>
    <w:rsid w:val="001E776C"/>
    <w:rsid w:val="001F12A5"/>
    <w:rsid w:val="00200787"/>
    <w:rsid w:val="00211377"/>
    <w:rsid w:val="00212326"/>
    <w:rsid w:val="00214581"/>
    <w:rsid w:val="00217138"/>
    <w:rsid w:val="00223241"/>
    <w:rsid w:val="002317E7"/>
    <w:rsid w:val="00231FBF"/>
    <w:rsid w:val="002325EB"/>
    <w:rsid w:val="00234A31"/>
    <w:rsid w:val="00234A6A"/>
    <w:rsid w:val="00234EF7"/>
    <w:rsid w:val="002373B5"/>
    <w:rsid w:val="002405F3"/>
    <w:rsid w:val="00241D1F"/>
    <w:rsid w:val="002425AF"/>
    <w:rsid w:val="0025126D"/>
    <w:rsid w:val="00255C01"/>
    <w:rsid w:val="00256DFA"/>
    <w:rsid w:val="00257505"/>
    <w:rsid w:val="0026135C"/>
    <w:rsid w:val="002714BB"/>
    <w:rsid w:val="00272681"/>
    <w:rsid w:val="002746DD"/>
    <w:rsid w:val="002805E6"/>
    <w:rsid w:val="002809BA"/>
    <w:rsid w:val="002843A1"/>
    <w:rsid w:val="00294128"/>
    <w:rsid w:val="002A152E"/>
    <w:rsid w:val="002A7C43"/>
    <w:rsid w:val="002B5B62"/>
    <w:rsid w:val="002B71B6"/>
    <w:rsid w:val="002B7358"/>
    <w:rsid w:val="002C0202"/>
    <w:rsid w:val="002C0AA6"/>
    <w:rsid w:val="002C0DF2"/>
    <w:rsid w:val="002C2DE5"/>
    <w:rsid w:val="002D1EB0"/>
    <w:rsid w:val="002D7103"/>
    <w:rsid w:val="002D7481"/>
    <w:rsid w:val="002E04D8"/>
    <w:rsid w:val="002E26C1"/>
    <w:rsid w:val="002E302B"/>
    <w:rsid w:val="002E40F8"/>
    <w:rsid w:val="002E5B55"/>
    <w:rsid w:val="002F64A7"/>
    <w:rsid w:val="00301D99"/>
    <w:rsid w:val="003031F2"/>
    <w:rsid w:val="00310ACB"/>
    <w:rsid w:val="00312325"/>
    <w:rsid w:val="0031290D"/>
    <w:rsid w:val="00315F57"/>
    <w:rsid w:val="00323AF4"/>
    <w:rsid w:val="00326E4F"/>
    <w:rsid w:val="0033250F"/>
    <w:rsid w:val="00334E8A"/>
    <w:rsid w:val="003379D3"/>
    <w:rsid w:val="003406A3"/>
    <w:rsid w:val="00342F1D"/>
    <w:rsid w:val="003445C2"/>
    <w:rsid w:val="00347F0A"/>
    <w:rsid w:val="003605DA"/>
    <w:rsid w:val="003623E9"/>
    <w:rsid w:val="00363401"/>
    <w:rsid w:val="00364287"/>
    <w:rsid w:val="00364FC6"/>
    <w:rsid w:val="00377FE9"/>
    <w:rsid w:val="00380659"/>
    <w:rsid w:val="0038457C"/>
    <w:rsid w:val="00385119"/>
    <w:rsid w:val="00386072"/>
    <w:rsid w:val="0038781D"/>
    <w:rsid w:val="00390F10"/>
    <w:rsid w:val="00391676"/>
    <w:rsid w:val="00394DC1"/>
    <w:rsid w:val="003A159D"/>
    <w:rsid w:val="003A1CF3"/>
    <w:rsid w:val="003A1F40"/>
    <w:rsid w:val="003A3DB3"/>
    <w:rsid w:val="003A6631"/>
    <w:rsid w:val="003A6BAF"/>
    <w:rsid w:val="003A73C7"/>
    <w:rsid w:val="003B0435"/>
    <w:rsid w:val="003C4683"/>
    <w:rsid w:val="003C557C"/>
    <w:rsid w:val="003D5869"/>
    <w:rsid w:val="003D5C86"/>
    <w:rsid w:val="003E0115"/>
    <w:rsid w:val="003E1F9C"/>
    <w:rsid w:val="003E3F46"/>
    <w:rsid w:val="003F2005"/>
    <w:rsid w:val="003F293C"/>
    <w:rsid w:val="003F6159"/>
    <w:rsid w:val="003F7D8A"/>
    <w:rsid w:val="0040242A"/>
    <w:rsid w:val="0040646D"/>
    <w:rsid w:val="00414760"/>
    <w:rsid w:val="00421A08"/>
    <w:rsid w:val="00423859"/>
    <w:rsid w:val="00427B74"/>
    <w:rsid w:val="00430F35"/>
    <w:rsid w:val="00432644"/>
    <w:rsid w:val="00433C23"/>
    <w:rsid w:val="004432C0"/>
    <w:rsid w:val="00445CE7"/>
    <w:rsid w:val="00452B6E"/>
    <w:rsid w:val="00452C35"/>
    <w:rsid w:val="004548C2"/>
    <w:rsid w:val="00456EA1"/>
    <w:rsid w:val="00462E07"/>
    <w:rsid w:val="00477FA9"/>
    <w:rsid w:val="00483FCA"/>
    <w:rsid w:val="0048497B"/>
    <w:rsid w:val="00485135"/>
    <w:rsid w:val="00485519"/>
    <w:rsid w:val="00486031"/>
    <w:rsid w:val="00491AC3"/>
    <w:rsid w:val="004974D9"/>
    <w:rsid w:val="004A33DF"/>
    <w:rsid w:val="004A5188"/>
    <w:rsid w:val="004A5350"/>
    <w:rsid w:val="004A6874"/>
    <w:rsid w:val="004B1A6B"/>
    <w:rsid w:val="004B5807"/>
    <w:rsid w:val="004C1408"/>
    <w:rsid w:val="004C2F75"/>
    <w:rsid w:val="004C35E6"/>
    <w:rsid w:val="004D1B9B"/>
    <w:rsid w:val="004D3310"/>
    <w:rsid w:val="004D337D"/>
    <w:rsid w:val="004D3AC3"/>
    <w:rsid w:val="004E1F27"/>
    <w:rsid w:val="004E555A"/>
    <w:rsid w:val="004F7D5F"/>
    <w:rsid w:val="00500B6E"/>
    <w:rsid w:val="00502813"/>
    <w:rsid w:val="00504628"/>
    <w:rsid w:val="00507BCF"/>
    <w:rsid w:val="00512310"/>
    <w:rsid w:val="00512F2F"/>
    <w:rsid w:val="00515475"/>
    <w:rsid w:val="00516813"/>
    <w:rsid w:val="00517CDA"/>
    <w:rsid w:val="00531642"/>
    <w:rsid w:val="005370A8"/>
    <w:rsid w:val="0054030C"/>
    <w:rsid w:val="00544886"/>
    <w:rsid w:val="0054547E"/>
    <w:rsid w:val="00546BFF"/>
    <w:rsid w:val="005472D3"/>
    <w:rsid w:val="005670F0"/>
    <w:rsid w:val="00571559"/>
    <w:rsid w:val="00573E7A"/>
    <w:rsid w:val="00576D4F"/>
    <w:rsid w:val="00577030"/>
    <w:rsid w:val="0058028C"/>
    <w:rsid w:val="00584266"/>
    <w:rsid w:val="0058466E"/>
    <w:rsid w:val="005850FA"/>
    <w:rsid w:val="005A14B9"/>
    <w:rsid w:val="005A7566"/>
    <w:rsid w:val="005B02E7"/>
    <w:rsid w:val="005B2561"/>
    <w:rsid w:val="005B5671"/>
    <w:rsid w:val="005C28B8"/>
    <w:rsid w:val="005C3464"/>
    <w:rsid w:val="005C3992"/>
    <w:rsid w:val="005D3BC1"/>
    <w:rsid w:val="005D403D"/>
    <w:rsid w:val="005E11CB"/>
    <w:rsid w:val="005E1DEE"/>
    <w:rsid w:val="005E2CDD"/>
    <w:rsid w:val="005E3641"/>
    <w:rsid w:val="005F4A61"/>
    <w:rsid w:val="005F70FB"/>
    <w:rsid w:val="00604306"/>
    <w:rsid w:val="006052C0"/>
    <w:rsid w:val="00607070"/>
    <w:rsid w:val="00612E05"/>
    <w:rsid w:val="00613FD7"/>
    <w:rsid w:val="00615108"/>
    <w:rsid w:val="006208FF"/>
    <w:rsid w:val="006224FB"/>
    <w:rsid w:val="00633F91"/>
    <w:rsid w:val="00634C4E"/>
    <w:rsid w:val="006357F4"/>
    <w:rsid w:val="00637F52"/>
    <w:rsid w:val="006402CA"/>
    <w:rsid w:val="00640AD8"/>
    <w:rsid w:val="006411B3"/>
    <w:rsid w:val="00642D52"/>
    <w:rsid w:val="00642E50"/>
    <w:rsid w:val="00646EE7"/>
    <w:rsid w:val="006478E0"/>
    <w:rsid w:val="006522BE"/>
    <w:rsid w:val="006528E7"/>
    <w:rsid w:val="00652A1E"/>
    <w:rsid w:val="00655955"/>
    <w:rsid w:val="0066000C"/>
    <w:rsid w:val="006619E3"/>
    <w:rsid w:val="00663242"/>
    <w:rsid w:val="00666DE8"/>
    <w:rsid w:val="006701D1"/>
    <w:rsid w:val="00672A8B"/>
    <w:rsid w:val="00672C87"/>
    <w:rsid w:val="0067404D"/>
    <w:rsid w:val="00685F6A"/>
    <w:rsid w:val="006878C1"/>
    <w:rsid w:val="00690395"/>
    <w:rsid w:val="00690B11"/>
    <w:rsid w:val="00691836"/>
    <w:rsid w:val="006948B3"/>
    <w:rsid w:val="006A51D2"/>
    <w:rsid w:val="006A6CFB"/>
    <w:rsid w:val="006B12FC"/>
    <w:rsid w:val="006B2767"/>
    <w:rsid w:val="006B2A3A"/>
    <w:rsid w:val="006C268E"/>
    <w:rsid w:val="006C2BDF"/>
    <w:rsid w:val="006C437B"/>
    <w:rsid w:val="006C4825"/>
    <w:rsid w:val="006C5461"/>
    <w:rsid w:val="006D6257"/>
    <w:rsid w:val="006D6DDC"/>
    <w:rsid w:val="006E0A4A"/>
    <w:rsid w:val="006E4C83"/>
    <w:rsid w:val="006E51AF"/>
    <w:rsid w:val="006E635D"/>
    <w:rsid w:val="006E6BB6"/>
    <w:rsid w:val="006F1BBF"/>
    <w:rsid w:val="00711753"/>
    <w:rsid w:val="00712A62"/>
    <w:rsid w:val="007219E2"/>
    <w:rsid w:val="00721E48"/>
    <w:rsid w:val="00723D90"/>
    <w:rsid w:val="00723E24"/>
    <w:rsid w:val="00727189"/>
    <w:rsid w:val="007318B5"/>
    <w:rsid w:val="00731D7A"/>
    <w:rsid w:val="00735D64"/>
    <w:rsid w:val="0073660C"/>
    <w:rsid w:val="00741D1E"/>
    <w:rsid w:val="007460B5"/>
    <w:rsid w:val="00751F32"/>
    <w:rsid w:val="0075360C"/>
    <w:rsid w:val="00753FAE"/>
    <w:rsid w:val="00754DF3"/>
    <w:rsid w:val="0075569A"/>
    <w:rsid w:val="00757BE2"/>
    <w:rsid w:val="007672F7"/>
    <w:rsid w:val="00767B91"/>
    <w:rsid w:val="00771540"/>
    <w:rsid w:val="0077685F"/>
    <w:rsid w:val="00780B1F"/>
    <w:rsid w:val="007821F2"/>
    <w:rsid w:val="00783B3D"/>
    <w:rsid w:val="00783C45"/>
    <w:rsid w:val="00783C7C"/>
    <w:rsid w:val="00784B15"/>
    <w:rsid w:val="0078636D"/>
    <w:rsid w:val="007927F5"/>
    <w:rsid w:val="00793528"/>
    <w:rsid w:val="00795811"/>
    <w:rsid w:val="00796137"/>
    <w:rsid w:val="00796915"/>
    <w:rsid w:val="007A0A2F"/>
    <w:rsid w:val="007A1B37"/>
    <w:rsid w:val="007A311C"/>
    <w:rsid w:val="007A5DEE"/>
    <w:rsid w:val="007B00CE"/>
    <w:rsid w:val="007B1CEF"/>
    <w:rsid w:val="007B7438"/>
    <w:rsid w:val="007C3144"/>
    <w:rsid w:val="007C3C4A"/>
    <w:rsid w:val="007C3D29"/>
    <w:rsid w:val="007C4788"/>
    <w:rsid w:val="007C4B36"/>
    <w:rsid w:val="007D059E"/>
    <w:rsid w:val="007D3DB3"/>
    <w:rsid w:val="007D6C74"/>
    <w:rsid w:val="007E0BD1"/>
    <w:rsid w:val="007E2A99"/>
    <w:rsid w:val="007E42F5"/>
    <w:rsid w:val="007E5441"/>
    <w:rsid w:val="007F0FB9"/>
    <w:rsid w:val="007F6BF6"/>
    <w:rsid w:val="00801E61"/>
    <w:rsid w:val="0081151C"/>
    <w:rsid w:val="00812E93"/>
    <w:rsid w:val="0081337B"/>
    <w:rsid w:val="00813BBD"/>
    <w:rsid w:val="0081632A"/>
    <w:rsid w:val="00816949"/>
    <w:rsid w:val="008178EF"/>
    <w:rsid w:val="0082103E"/>
    <w:rsid w:val="00821785"/>
    <w:rsid w:val="00821F40"/>
    <w:rsid w:val="00823330"/>
    <w:rsid w:val="00832B58"/>
    <w:rsid w:val="00833CF3"/>
    <w:rsid w:val="00834237"/>
    <w:rsid w:val="00834DF3"/>
    <w:rsid w:val="00836D60"/>
    <w:rsid w:val="00840163"/>
    <w:rsid w:val="00840A59"/>
    <w:rsid w:val="0084235B"/>
    <w:rsid w:val="0084335C"/>
    <w:rsid w:val="00843CD3"/>
    <w:rsid w:val="008450F8"/>
    <w:rsid w:val="00852A83"/>
    <w:rsid w:val="0085712B"/>
    <w:rsid w:val="00861443"/>
    <w:rsid w:val="008655AA"/>
    <w:rsid w:val="00866575"/>
    <w:rsid w:val="00871C02"/>
    <w:rsid w:val="00876F07"/>
    <w:rsid w:val="00877905"/>
    <w:rsid w:val="00881340"/>
    <w:rsid w:val="0088682F"/>
    <w:rsid w:val="00887B8E"/>
    <w:rsid w:val="00887F0B"/>
    <w:rsid w:val="00891842"/>
    <w:rsid w:val="0089184D"/>
    <w:rsid w:val="00891B2A"/>
    <w:rsid w:val="008930B2"/>
    <w:rsid w:val="0089342B"/>
    <w:rsid w:val="008A1DDE"/>
    <w:rsid w:val="008B023A"/>
    <w:rsid w:val="008B2EC3"/>
    <w:rsid w:val="008B4603"/>
    <w:rsid w:val="008B5DD7"/>
    <w:rsid w:val="008B75F7"/>
    <w:rsid w:val="008C5F23"/>
    <w:rsid w:val="008C6084"/>
    <w:rsid w:val="008C6B3E"/>
    <w:rsid w:val="008D5B37"/>
    <w:rsid w:val="008D6188"/>
    <w:rsid w:val="008E19CB"/>
    <w:rsid w:val="008E2445"/>
    <w:rsid w:val="008E470B"/>
    <w:rsid w:val="008F10F9"/>
    <w:rsid w:val="008F2E7F"/>
    <w:rsid w:val="008F3295"/>
    <w:rsid w:val="008F6556"/>
    <w:rsid w:val="00906A8E"/>
    <w:rsid w:val="00907175"/>
    <w:rsid w:val="00911AD3"/>
    <w:rsid w:val="00912ED8"/>
    <w:rsid w:val="00915F8D"/>
    <w:rsid w:val="00916744"/>
    <w:rsid w:val="00920678"/>
    <w:rsid w:val="00923D44"/>
    <w:rsid w:val="009266DB"/>
    <w:rsid w:val="00927FCA"/>
    <w:rsid w:val="0093127E"/>
    <w:rsid w:val="009343C9"/>
    <w:rsid w:val="00935EE1"/>
    <w:rsid w:val="00940330"/>
    <w:rsid w:val="00942E3B"/>
    <w:rsid w:val="009437D0"/>
    <w:rsid w:val="00950F12"/>
    <w:rsid w:val="00954534"/>
    <w:rsid w:val="00960CF6"/>
    <w:rsid w:val="00967650"/>
    <w:rsid w:val="00971BB2"/>
    <w:rsid w:val="00972CD0"/>
    <w:rsid w:val="009734CD"/>
    <w:rsid w:val="009769DA"/>
    <w:rsid w:val="0098230E"/>
    <w:rsid w:val="00986F86"/>
    <w:rsid w:val="009A0D32"/>
    <w:rsid w:val="009A202E"/>
    <w:rsid w:val="009A29C6"/>
    <w:rsid w:val="009A48A5"/>
    <w:rsid w:val="009B1864"/>
    <w:rsid w:val="009B2A68"/>
    <w:rsid w:val="009B7E0A"/>
    <w:rsid w:val="009C3944"/>
    <w:rsid w:val="009C3F9A"/>
    <w:rsid w:val="009C4E4D"/>
    <w:rsid w:val="009C70ED"/>
    <w:rsid w:val="009D4785"/>
    <w:rsid w:val="009D56C6"/>
    <w:rsid w:val="009D56DB"/>
    <w:rsid w:val="009E4E60"/>
    <w:rsid w:val="009E5A7A"/>
    <w:rsid w:val="009E634B"/>
    <w:rsid w:val="009E7E5D"/>
    <w:rsid w:val="009F6840"/>
    <w:rsid w:val="00A103F9"/>
    <w:rsid w:val="00A118EB"/>
    <w:rsid w:val="00A121FA"/>
    <w:rsid w:val="00A146DF"/>
    <w:rsid w:val="00A15C87"/>
    <w:rsid w:val="00A206A0"/>
    <w:rsid w:val="00A24DBE"/>
    <w:rsid w:val="00A256A5"/>
    <w:rsid w:val="00A270F6"/>
    <w:rsid w:val="00A27BAE"/>
    <w:rsid w:val="00A32E33"/>
    <w:rsid w:val="00A355AA"/>
    <w:rsid w:val="00A37BE2"/>
    <w:rsid w:val="00A40C63"/>
    <w:rsid w:val="00A41549"/>
    <w:rsid w:val="00A42248"/>
    <w:rsid w:val="00A423DD"/>
    <w:rsid w:val="00A4654A"/>
    <w:rsid w:val="00A5575C"/>
    <w:rsid w:val="00A60179"/>
    <w:rsid w:val="00A61125"/>
    <w:rsid w:val="00A65CA5"/>
    <w:rsid w:val="00A66E5A"/>
    <w:rsid w:val="00A67EF8"/>
    <w:rsid w:val="00A70D4C"/>
    <w:rsid w:val="00A74AE7"/>
    <w:rsid w:val="00A80234"/>
    <w:rsid w:val="00A80BCC"/>
    <w:rsid w:val="00A8159B"/>
    <w:rsid w:val="00A86C3E"/>
    <w:rsid w:val="00A87B06"/>
    <w:rsid w:val="00A931D9"/>
    <w:rsid w:val="00A957D2"/>
    <w:rsid w:val="00A97E93"/>
    <w:rsid w:val="00AA181A"/>
    <w:rsid w:val="00AA2451"/>
    <w:rsid w:val="00AB0370"/>
    <w:rsid w:val="00AB067D"/>
    <w:rsid w:val="00AB09FD"/>
    <w:rsid w:val="00AB2206"/>
    <w:rsid w:val="00AB4CDA"/>
    <w:rsid w:val="00AB78F4"/>
    <w:rsid w:val="00AC278B"/>
    <w:rsid w:val="00AC5410"/>
    <w:rsid w:val="00AD2450"/>
    <w:rsid w:val="00AE0A0F"/>
    <w:rsid w:val="00AE7ED0"/>
    <w:rsid w:val="00AF589B"/>
    <w:rsid w:val="00B00287"/>
    <w:rsid w:val="00B03E4D"/>
    <w:rsid w:val="00B1057A"/>
    <w:rsid w:val="00B1308E"/>
    <w:rsid w:val="00B25F06"/>
    <w:rsid w:val="00B3128B"/>
    <w:rsid w:val="00B3182F"/>
    <w:rsid w:val="00B40FC3"/>
    <w:rsid w:val="00B4495F"/>
    <w:rsid w:val="00B4675E"/>
    <w:rsid w:val="00B47414"/>
    <w:rsid w:val="00B50FD1"/>
    <w:rsid w:val="00B528E8"/>
    <w:rsid w:val="00B557BC"/>
    <w:rsid w:val="00B63F77"/>
    <w:rsid w:val="00B663F7"/>
    <w:rsid w:val="00B70A04"/>
    <w:rsid w:val="00B73F17"/>
    <w:rsid w:val="00B76678"/>
    <w:rsid w:val="00B777AF"/>
    <w:rsid w:val="00B8051E"/>
    <w:rsid w:val="00B844A3"/>
    <w:rsid w:val="00B92337"/>
    <w:rsid w:val="00B94653"/>
    <w:rsid w:val="00B97EFE"/>
    <w:rsid w:val="00BA21D7"/>
    <w:rsid w:val="00BB0180"/>
    <w:rsid w:val="00BB034C"/>
    <w:rsid w:val="00BB292A"/>
    <w:rsid w:val="00BB2D82"/>
    <w:rsid w:val="00BB3048"/>
    <w:rsid w:val="00BC21C2"/>
    <w:rsid w:val="00BC3466"/>
    <w:rsid w:val="00BC70AD"/>
    <w:rsid w:val="00BD4573"/>
    <w:rsid w:val="00BD5930"/>
    <w:rsid w:val="00BD6599"/>
    <w:rsid w:val="00BD6FB2"/>
    <w:rsid w:val="00BE17B7"/>
    <w:rsid w:val="00BE4FD7"/>
    <w:rsid w:val="00C016D9"/>
    <w:rsid w:val="00C04608"/>
    <w:rsid w:val="00C05EF2"/>
    <w:rsid w:val="00C07D5D"/>
    <w:rsid w:val="00C1189E"/>
    <w:rsid w:val="00C13E0A"/>
    <w:rsid w:val="00C15B9C"/>
    <w:rsid w:val="00C17D90"/>
    <w:rsid w:val="00C2028D"/>
    <w:rsid w:val="00C207B7"/>
    <w:rsid w:val="00C23D5F"/>
    <w:rsid w:val="00C242A4"/>
    <w:rsid w:val="00C3063B"/>
    <w:rsid w:val="00C30D71"/>
    <w:rsid w:val="00C33D50"/>
    <w:rsid w:val="00C36003"/>
    <w:rsid w:val="00C3690E"/>
    <w:rsid w:val="00C469B1"/>
    <w:rsid w:val="00C474BF"/>
    <w:rsid w:val="00C477FD"/>
    <w:rsid w:val="00C47E0E"/>
    <w:rsid w:val="00C52124"/>
    <w:rsid w:val="00C52AC3"/>
    <w:rsid w:val="00C64E15"/>
    <w:rsid w:val="00C7099D"/>
    <w:rsid w:val="00C70FA8"/>
    <w:rsid w:val="00C72D33"/>
    <w:rsid w:val="00C73146"/>
    <w:rsid w:val="00C7475F"/>
    <w:rsid w:val="00C81651"/>
    <w:rsid w:val="00C85DBE"/>
    <w:rsid w:val="00C864D5"/>
    <w:rsid w:val="00C87113"/>
    <w:rsid w:val="00CA256F"/>
    <w:rsid w:val="00CB2786"/>
    <w:rsid w:val="00CC413E"/>
    <w:rsid w:val="00CD0936"/>
    <w:rsid w:val="00CD14C8"/>
    <w:rsid w:val="00CD28E9"/>
    <w:rsid w:val="00CD777A"/>
    <w:rsid w:val="00CE1A3A"/>
    <w:rsid w:val="00CE31B8"/>
    <w:rsid w:val="00CE552B"/>
    <w:rsid w:val="00CF1E1F"/>
    <w:rsid w:val="00CF2AB0"/>
    <w:rsid w:val="00CF405C"/>
    <w:rsid w:val="00CF535C"/>
    <w:rsid w:val="00CF6C39"/>
    <w:rsid w:val="00D022C9"/>
    <w:rsid w:val="00D03FAD"/>
    <w:rsid w:val="00D10D46"/>
    <w:rsid w:val="00D12DE3"/>
    <w:rsid w:val="00D12FD7"/>
    <w:rsid w:val="00D13CEE"/>
    <w:rsid w:val="00D16BE9"/>
    <w:rsid w:val="00D171CD"/>
    <w:rsid w:val="00D210E2"/>
    <w:rsid w:val="00D217D3"/>
    <w:rsid w:val="00D234D4"/>
    <w:rsid w:val="00D23F64"/>
    <w:rsid w:val="00D31C40"/>
    <w:rsid w:val="00D33151"/>
    <w:rsid w:val="00D36343"/>
    <w:rsid w:val="00D3703D"/>
    <w:rsid w:val="00D37E1E"/>
    <w:rsid w:val="00D43504"/>
    <w:rsid w:val="00D43593"/>
    <w:rsid w:val="00D46B7B"/>
    <w:rsid w:val="00D50F2F"/>
    <w:rsid w:val="00D550E5"/>
    <w:rsid w:val="00D5642A"/>
    <w:rsid w:val="00D57451"/>
    <w:rsid w:val="00D638AA"/>
    <w:rsid w:val="00D65E88"/>
    <w:rsid w:val="00D712AB"/>
    <w:rsid w:val="00D73AC4"/>
    <w:rsid w:val="00D740A0"/>
    <w:rsid w:val="00D74CE6"/>
    <w:rsid w:val="00D75102"/>
    <w:rsid w:val="00D7557F"/>
    <w:rsid w:val="00D76416"/>
    <w:rsid w:val="00D7653F"/>
    <w:rsid w:val="00D80AC3"/>
    <w:rsid w:val="00D8422C"/>
    <w:rsid w:val="00D8712F"/>
    <w:rsid w:val="00D906D9"/>
    <w:rsid w:val="00D911C3"/>
    <w:rsid w:val="00D925FD"/>
    <w:rsid w:val="00D93C39"/>
    <w:rsid w:val="00D9413F"/>
    <w:rsid w:val="00D94630"/>
    <w:rsid w:val="00D94A31"/>
    <w:rsid w:val="00DA1516"/>
    <w:rsid w:val="00DA3924"/>
    <w:rsid w:val="00DA3F62"/>
    <w:rsid w:val="00DA6670"/>
    <w:rsid w:val="00DA7A8F"/>
    <w:rsid w:val="00DB00E2"/>
    <w:rsid w:val="00DB2AE2"/>
    <w:rsid w:val="00DB66C3"/>
    <w:rsid w:val="00DB7BCD"/>
    <w:rsid w:val="00DC01C0"/>
    <w:rsid w:val="00DC5C81"/>
    <w:rsid w:val="00DC71D8"/>
    <w:rsid w:val="00DD1160"/>
    <w:rsid w:val="00DD4AAB"/>
    <w:rsid w:val="00DD5277"/>
    <w:rsid w:val="00DD555A"/>
    <w:rsid w:val="00DD6535"/>
    <w:rsid w:val="00DE284B"/>
    <w:rsid w:val="00DF09D0"/>
    <w:rsid w:val="00E00504"/>
    <w:rsid w:val="00E02ED2"/>
    <w:rsid w:val="00E06DBD"/>
    <w:rsid w:val="00E1122D"/>
    <w:rsid w:val="00E12E76"/>
    <w:rsid w:val="00E1398C"/>
    <w:rsid w:val="00E14AFE"/>
    <w:rsid w:val="00E209C7"/>
    <w:rsid w:val="00E21136"/>
    <w:rsid w:val="00E21DE9"/>
    <w:rsid w:val="00E21EF9"/>
    <w:rsid w:val="00E2222E"/>
    <w:rsid w:val="00E26B21"/>
    <w:rsid w:val="00E310CA"/>
    <w:rsid w:val="00E31679"/>
    <w:rsid w:val="00E447D9"/>
    <w:rsid w:val="00E54DDA"/>
    <w:rsid w:val="00E61852"/>
    <w:rsid w:val="00E675EC"/>
    <w:rsid w:val="00E70E78"/>
    <w:rsid w:val="00E71C89"/>
    <w:rsid w:val="00E83579"/>
    <w:rsid w:val="00E842EB"/>
    <w:rsid w:val="00E86C83"/>
    <w:rsid w:val="00E87246"/>
    <w:rsid w:val="00E87FB5"/>
    <w:rsid w:val="00E96B44"/>
    <w:rsid w:val="00E97790"/>
    <w:rsid w:val="00EA43FF"/>
    <w:rsid w:val="00EA4FEC"/>
    <w:rsid w:val="00EB3062"/>
    <w:rsid w:val="00EB6C60"/>
    <w:rsid w:val="00EB7BF9"/>
    <w:rsid w:val="00EC4E3A"/>
    <w:rsid w:val="00ED161B"/>
    <w:rsid w:val="00ED212C"/>
    <w:rsid w:val="00ED3986"/>
    <w:rsid w:val="00ED3A62"/>
    <w:rsid w:val="00ED4277"/>
    <w:rsid w:val="00ED540E"/>
    <w:rsid w:val="00ED74DE"/>
    <w:rsid w:val="00EE1160"/>
    <w:rsid w:val="00EE271D"/>
    <w:rsid w:val="00EE32E6"/>
    <w:rsid w:val="00EE35D2"/>
    <w:rsid w:val="00EE3734"/>
    <w:rsid w:val="00EE566A"/>
    <w:rsid w:val="00EE5721"/>
    <w:rsid w:val="00EE6360"/>
    <w:rsid w:val="00EE6DDB"/>
    <w:rsid w:val="00EF16CA"/>
    <w:rsid w:val="00EF5187"/>
    <w:rsid w:val="00EF58B0"/>
    <w:rsid w:val="00EF70A2"/>
    <w:rsid w:val="00F023CF"/>
    <w:rsid w:val="00F0242D"/>
    <w:rsid w:val="00F03C3A"/>
    <w:rsid w:val="00F12CB7"/>
    <w:rsid w:val="00F17611"/>
    <w:rsid w:val="00F25EF0"/>
    <w:rsid w:val="00F40995"/>
    <w:rsid w:val="00F41454"/>
    <w:rsid w:val="00F41B80"/>
    <w:rsid w:val="00F44516"/>
    <w:rsid w:val="00F46533"/>
    <w:rsid w:val="00F4794D"/>
    <w:rsid w:val="00F479A1"/>
    <w:rsid w:val="00F57AF6"/>
    <w:rsid w:val="00F609B9"/>
    <w:rsid w:val="00F6125A"/>
    <w:rsid w:val="00F61E62"/>
    <w:rsid w:val="00F64590"/>
    <w:rsid w:val="00F71281"/>
    <w:rsid w:val="00F731F3"/>
    <w:rsid w:val="00F73308"/>
    <w:rsid w:val="00F80744"/>
    <w:rsid w:val="00F9114E"/>
    <w:rsid w:val="00F91E37"/>
    <w:rsid w:val="00F92232"/>
    <w:rsid w:val="00FA10C6"/>
    <w:rsid w:val="00FA485E"/>
    <w:rsid w:val="00FA5CFC"/>
    <w:rsid w:val="00FB70B1"/>
    <w:rsid w:val="00FC0969"/>
    <w:rsid w:val="00FC183E"/>
    <w:rsid w:val="00FC1EC3"/>
    <w:rsid w:val="00FC69AA"/>
    <w:rsid w:val="00FC6FF4"/>
    <w:rsid w:val="00FC7973"/>
    <w:rsid w:val="00FD2739"/>
    <w:rsid w:val="00FE116C"/>
    <w:rsid w:val="00FE27B4"/>
    <w:rsid w:val="00FE2BB4"/>
    <w:rsid w:val="00FE382E"/>
    <w:rsid w:val="00FE65D0"/>
    <w:rsid w:val="00FF14C5"/>
    <w:rsid w:val="00FF42E2"/>
    <w:rsid w:val="00FF5081"/>
    <w:rsid w:val="00FF691C"/>
    <w:rsid w:val="01397FDB"/>
    <w:rsid w:val="02268885"/>
    <w:rsid w:val="02F18580"/>
    <w:rsid w:val="03EED89B"/>
    <w:rsid w:val="040D72D7"/>
    <w:rsid w:val="0425CCF2"/>
    <w:rsid w:val="06A2C0FC"/>
    <w:rsid w:val="073981EB"/>
    <w:rsid w:val="0761F077"/>
    <w:rsid w:val="092EF391"/>
    <w:rsid w:val="0ED2B78E"/>
    <w:rsid w:val="1140B609"/>
    <w:rsid w:val="12A5B5F9"/>
    <w:rsid w:val="13101AA4"/>
    <w:rsid w:val="1328B6E0"/>
    <w:rsid w:val="1364C3F7"/>
    <w:rsid w:val="184484EC"/>
    <w:rsid w:val="1899DC78"/>
    <w:rsid w:val="1CDB5C76"/>
    <w:rsid w:val="1DD78F76"/>
    <w:rsid w:val="1DFD4278"/>
    <w:rsid w:val="1F7DC8C3"/>
    <w:rsid w:val="22F74700"/>
    <w:rsid w:val="23086E3F"/>
    <w:rsid w:val="265035A3"/>
    <w:rsid w:val="26903DF0"/>
    <w:rsid w:val="274EAACC"/>
    <w:rsid w:val="27972F02"/>
    <w:rsid w:val="293C87C6"/>
    <w:rsid w:val="2BF040EB"/>
    <w:rsid w:val="2F7E565D"/>
    <w:rsid w:val="32AB3411"/>
    <w:rsid w:val="3372C4EF"/>
    <w:rsid w:val="33AF398F"/>
    <w:rsid w:val="343DFE73"/>
    <w:rsid w:val="348D2601"/>
    <w:rsid w:val="3B743FAF"/>
    <w:rsid w:val="3C1FD926"/>
    <w:rsid w:val="3EB0D921"/>
    <w:rsid w:val="3EBD019F"/>
    <w:rsid w:val="41812CF2"/>
    <w:rsid w:val="42148A9E"/>
    <w:rsid w:val="42CE0A83"/>
    <w:rsid w:val="44B313D4"/>
    <w:rsid w:val="44BAC7C4"/>
    <w:rsid w:val="4566F13B"/>
    <w:rsid w:val="47E323D1"/>
    <w:rsid w:val="496458C5"/>
    <w:rsid w:val="497566FB"/>
    <w:rsid w:val="49CEA968"/>
    <w:rsid w:val="4B9F8F9D"/>
    <w:rsid w:val="4BDE6315"/>
    <w:rsid w:val="4BEBBE0F"/>
    <w:rsid w:val="4BEC402D"/>
    <w:rsid w:val="4C2E54BD"/>
    <w:rsid w:val="4FB1210D"/>
    <w:rsid w:val="520AF85E"/>
    <w:rsid w:val="55C72346"/>
    <w:rsid w:val="55D5953B"/>
    <w:rsid w:val="566AABF3"/>
    <w:rsid w:val="57C9F0BE"/>
    <w:rsid w:val="5912AB8B"/>
    <w:rsid w:val="5AF4750E"/>
    <w:rsid w:val="5C6640E6"/>
    <w:rsid w:val="5E267A75"/>
    <w:rsid w:val="5FADD97E"/>
    <w:rsid w:val="62710B9D"/>
    <w:rsid w:val="62D3C267"/>
    <w:rsid w:val="63272082"/>
    <w:rsid w:val="667BBEFB"/>
    <w:rsid w:val="675B7173"/>
    <w:rsid w:val="685E7343"/>
    <w:rsid w:val="69FE59BC"/>
    <w:rsid w:val="6A6DEB89"/>
    <w:rsid w:val="6C3E778F"/>
    <w:rsid w:val="6F5EC798"/>
    <w:rsid w:val="709F899A"/>
    <w:rsid w:val="71B19B3F"/>
    <w:rsid w:val="738BF216"/>
    <w:rsid w:val="74767080"/>
    <w:rsid w:val="757D4715"/>
    <w:rsid w:val="76254C96"/>
    <w:rsid w:val="7677C9F3"/>
    <w:rsid w:val="77794E9C"/>
    <w:rsid w:val="780D7EA1"/>
    <w:rsid w:val="78D478C3"/>
    <w:rsid w:val="7AB328B4"/>
    <w:rsid w:val="7DBF7488"/>
    <w:rsid w:val="7DE2DEDF"/>
    <w:rsid w:val="7EC90EC1"/>
    <w:rsid w:val="7F482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4B811"/>
  <w15:docId w15:val="{1004B485-7DD1-4AED-860E-1EA2CEAB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60"/>
    <w:rPr>
      <w:szCs w:val="24"/>
    </w:rPr>
  </w:style>
  <w:style w:type="paragraph" w:styleId="Heading1">
    <w:name w:val="heading 1"/>
    <w:basedOn w:val="Normal"/>
    <w:next w:val="Normal"/>
    <w:link w:val="Heading1Char"/>
    <w:qFormat/>
    <w:rsid w:val="004E1F27"/>
    <w:pPr>
      <w:numPr>
        <w:numId w:val="2"/>
      </w:numPr>
      <w:pBdr>
        <w:bottom w:val="inset" w:sz="6" w:space="1" w:color="44546A" w:themeColor="text2"/>
      </w:pBdr>
      <w:autoSpaceDE w:val="0"/>
      <w:autoSpaceDN w:val="0"/>
      <w:adjustRightInd w:val="0"/>
      <w:spacing w:after="0" w:line="240" w:lineRule="auto"/>
      <w:ind w:left="90" w:hanging="450"/>
      <w:outlineLvl w:val="0"/>
    </w:pPr>
    <w:rPr>
      <w:rFonts w:eastAsia="Times New Roman" w:cstheme="minorHAnsi"/>
      <w:b/>
      <w:color w:val="44546A" w:themeColor="text2"/>
      <w:sz w:val="28"/>
      <w:szCs w:val="28"/>
    </w:rPr>
  </w:style>
  <w:style w:type="paragraph" w:styleId="Heading2">
    <w:name w:val="heading 2"/>
    <w:aliases w:val="Level 2 Heading,CROMS_Heading 2,Level 2,?.,?1.?,Kop 2,Titre 21,1.1toc"/>
    <w:basedOn w:val="Normal"/>
    <w:next w:val="Normal"/>
    <w:link w:val="Heading2Char"/>
    <w:uiPriority w:val="1"/>
    <w:unhideWhenUsed/>
    <w:rsid w:val="0038607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C85D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E1F27"/>
    <w:rPr>
      <w:rFonts w:eastAsia="Times New Roman" w:cstheme="minorHAnsi"/>
      <w:b/>
      <w:color w:val="44546A" w:themeColor="text2"/>
      <w:sz w:val="28"/>
      <w:szCs w:val="28"/>
    </w:rPr>
  </w:style>
  <w:style w:type="paragraph" w:styleId="Header">
    <w:name w:val="header"/>
    <w:basedOn w:val="Normal"/>
    <w:link w:val="HeaderChar"/>
    <w:rsid w:val="007D6C74"/>
    <w:pPr>
      <w:tabs>
        <w:tab w:val="center" w:pos="4320"/>
        <w:tab w:val="right" w:pos="8640"/>
      </w:tabs>
      <w:autoSpaceDE w:val="0"/>
      <w:autoSpaceDN w:val="0"/>
      <w:adjustRightInd w:val="0"/>
      <w:spacing w:after="0" w:line="240" w:lineRule="auto"/>
    </w:pPr>
    <w:rPr>
      <w:rFonts w:eastAsia="Times New Roman" w:cs="Times New Roman"/>
    </w:rPr>
  </w:style>
  <w:style w:type="character" w:customStyle="1" w:styleId="HeaderChar">
    <w:name w:val="Header Char"/>
    <w:basedOn w:val="DefaultParagraphFont"/>
    <w:link w:val="Header"/>
    <w:rsid w:val="007D6C74"/>
    <w:rPr>
      <w:rFonts w:eastAsia="Times New Roman" w:cs="Times New Roman"/>
      <w:sz w:val="24"/>
      <w:szCs w:val="24"/>
    </w:rPr>
  </w:style>
  <w:style w:type="paragraph" w:styleId="Footer">
    <w:name w:val="footer"/>
    <w:basedOn w:val="Normal"/>
    <w:link w:val="FooterChar"/>
    <w:uiPriority w:val="99"/>
    <w:rsid w:val="007D6C74"/>
    <w:pPr>
      <w:tabs>
        <w:tab w:val="center" w:pos="4320"/>
        <w:tab w:val="right" w:pos="8640"/>
      </w:tabs>
      <w:autoSpaceDE w:val="0"/>
      <w:autoSpaceDN w:val="0"/>
      <w:adjustRightInd w:val="0"/>
      <w:spacing w:after="0" w:line="240" w:lineRule="auto"/>
    </w:pPr>
    <w:rPr>
      <w:rFonts w:eastAsia="Times New Roman" w:cs="Times New Roman"/>
      <w:lang w:val="x-none"/>
    </w:rPr>
  </w:style>
  <w:style w:type="character" w:customStyle="1" w:styleId="FooterChar">
    <w:name w:val="Footer Char"/>
    <w:basedOn w:val="DefaultParagraphFont"/>
    <w:link w:val="Footer"/>
    <w:uiPriority w:val="99"/>
    <w:rsid w:val="007D6C74"/>
    <w:rPr>
      <w:rFonts w:eastAsia="Times New Roman" w:cs="Times New Roman"/>
      <w:sz w:val="24"/>
      <w:szCs w:val="24"/>
      <w:lang w:val="x-none"/>
    </w:rPr>
  </w:style>
  <w:style w:type="character" w:styleId="PageNumber">
    <w:name w:val="page number"/>
    <w:basedOn w:val="DefaultParagraphFont"/>
    <w:rsid w:val="007D6C74"/>
  </w:style>
  <w:style w:type="paragraph" w:customStyle="1" w:styleId="Default">
    <w:name w:val="Default"/>
    <w:link w:val="DefaultChar"/>
    <w:rsid w:val="005A14B9"/>
    <w:pPr>
      <w:autoSpaceDE w:val="0"/>
      <w:autoSpaceDN w:val="0"/>
      <w:adjustRightInd w:val="0"/>
      <w:spacing w:after="0" w:line="240" w:lineRule="auto"/>
    </w:pPr>
    <w:rPr>
      <w:rFonts w:eastAsia="Times New Roman" w:cs="Times New Roman"/>
      <w:color w:val="000000"/>
      <w:sz w:val="24"/>
      <w:szCs w:val="24"/>
    </w:rPr>
  </w:style>
  <w:style w:type="character" w:styleId="CommentReference">
    <w:name w:val="annotation reference"/>
    <w:uiPriority w:val="99"/>
    <w:semiHidden/>
    <w:rsid w:val="007D6C74"/>
    <w:rPr>
      <w:sz w:val="16"/>
      <w:szCs w:val="16"/>
    </w:rPr>
  </w:style>
  <w:style w:type="paragraph" w:styleId="CommentText">
    <w:name w:val="annotation text"/>
    <w:basedOn w:val="Normal"/>
    <w:link w:val="CommentTextChar"/>
    <w:uiPriority w:val="99"/>
    <w:semiHidden/>
    <w:rsid w:val="007D6C74"/>
    <w:pPr>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D6C74"/>
    <w:rPr>
      <w:rFonts w:eastAsia="Times New Roman" w:cs="Times New Roman"/>
      <w:sz w:val="20"/>
      <w:szCs w:val="20"/>
    </w:rPr>
  </w:style>
  <w:style w:type="character" w:styleId="Hyperlink">
    <w:name w:val="Hyperlink"/>
    <w:uiPriority w:val="99"/>
    <w:rsid w:val="007D6C74"/>
    <w:rPr>
      <w:color w:val="0000FF"/>
      <w:u w:val="single"/>
    </w:rPr>
  </w:style>
  <w:style w:type="paragraph" w:styleId="TOC1">
    <w:name w:val="toc 1"/>
    <w:basedOn w:val="Normal"/>
    <w:next w:val="Normal"/>
    <w:autoRedefine/>
    <w:uiPriority w:val="39"/>
    <w:rsid w:val="0040242A"/>
    <w:pPr>
      <w:tabs>
        <w:tab w:val="left" w:pos="450"/>
        <w:tab w:val="right" w:leader="dot" w:pos="9360"/>
      </w:tabs>
      <w:autoSpaceDE w:val="0"/>
      <w:autoSpaceDN w:val="0"/>
      <w:adjustRightInd w:val="0"/>
      <w:spacing w:before="120" w:after="120" w:line="240" w:lineRule="auto"/>
    </w:pPr>
    <w:rPr>
      <w:rFonts w:eastAsia="Times New Roman" w:cs="Times New Roman"/>
    </w:rPr>
  </w:style>
  <w:style w:type="paragraph" w:styleId="ListParagraph">
    <w:name w:val="List Paragraph"/>
    <w:basedOn w:val="Normal"/>
    <w:uiPriority w:val="34"/>
    <w:rsid w:val="007D6C74"/>
    <w:pPr>
      <w:autoSpaceDE w:val="0"/>
      <w:autoSpaceDN w:val="0"/>
      <w:adjustRightInd w:val="0"/>
      <w:spacing w:after="0" w:line="240" w:lineRule="auto"/>
      <w:ind w:left="720"/>
      <w:contextualSpacing/>
    </w:pPr>
    <w:rPr>
      <w:rFonts w:eastAsia="Times New Roman" w:cs="Times New Roman"/>
    </w:rPr>
  </w:style>
  <w:style w:type="paragraph" w:styleId="Title">
    <w:name w:val="Title"/>
    <w:basedOn w:val="Normal"/>
    <w:next w:val="Normal"/>
    <w:link w:val="TitleChar"/>
    <w:qFormat/>
    <w:rsid w:val="00642D52"/>
    <w:pPr>
      <w:pBdr>
        <w:bottom w:val="single" w:sz="4" w:space="1" w:color="833C0B" w:themeColor="accent2" w:themeShade="80"/>
      </w:pBdr>
      <w:shd w:val="clear" w:color="auto" w:fill="833C0B" w:themeFill="accent2" w:themeFillShade="80"/>
      <w:jc w:val="center"/>
    </w:pPr>
    <w:rPr>
      <w:rFonts w:eastAsiaTheme="majorEastAsia" w:cs="Times New Roman (Headings CS)"/>
      <w:b/>
      <w:bCs/>
      <w:color w:val="FFFFFF" w:themeColor="background1"/>
      <w:spacing w:val="-10"/>
      <w:kern w:val="28"/>
      <w:sz w:val="28"/>
      <w:szCs w:val="28"/>
    </w:rPr>
  </w:style>
  <w:style w:type="character" w:customStyle="1" w:styleId="TitleChar">
    <w:name w:val="Title Char"/>
    <w:basedOn w:val="DefaultParagraphFont"/>
    <w:link w:val="Title"/>
    <w:rsid w:val="00642D52"/>
    <w:rPr>
      <w:rFonts w:eastAsiaTheme="majorEastAsia" w:cs="Times New Roman (Headings CS)"/>
      <w:b/>
      <w:bCs/>
      <w:color w:val="FFFFFF" w:themeColor="background1"/>
      <w:spacing w:val="-10"/>
      <w:kern w:val="28"/>
      <w:sz w:val="28"/>
      <w:szCs w:val="28"/>
      <w:shd w:val="clear" w:color="auto" w:fill="833C0B" w:themeFill="accent2" w:themeFillShade="80"/>
    </w:rPr>
  </w:style>
  <w:style w:type="character" w:customStyle="1" w:styleId="DefaultChar">
    <w:name w:val="Default Char"/>
    <w:basedOn w:val="DefaultParagraphFont"/>
    <w:link w:val="Default"/>
    <w:rsid w:val="005A14B9"/>
    <w:rPr>
      <w:rFonts w:eastAsia="Times New Roman" w:cs="Times New Roman"/>
      <w:color w:val="000000"/>
      <w:sz w:val="24"/>
      <w:szCs w:val="24"/>
    </w:rPr>
  </w:style>
  <w:style w:type="paragraph" w:styleId="BalloonText">
    <w:name w:val="Balloon Text"/>
    <w:basedOn w:val="Normal"/>
    <w:link w:val="BalloonTextChar"/>
    <w:uiPriority w:val="99"/>
    <w:semiHidden/>
    <w:unhideWhenUsed/>
    <w:rsid w:val="007D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4"/>
    <w:rPr>
      <w:rFonts w:ascii="Segoe UI" w:hAnsi="Segoe UI" w:cs="Segoe UI"/>
      <w:sz w:val="18"/>
      <w:szCs w:val="18"/>
    </w:rPr>
  </w:style>
  <w:style w:type="character" w:styleId="UnresolvedMention">
    <w:name w:val="Unresolved Mention"/>
    <w:basedOn w:val="DefaultParagraphFont"/>
    <w:uiPriority w:val="99"/>
    <w:semiHidden/>
    <w:unhideWhenUsed/>
    <w:rsid w:val="007D059E"/>
    <w:rPr>
      <w:color w:val="605E5C"/>
      <w:shd w:val="clear" w:color="auto" w:fill="E1DFDD"/>
    </w:rPr>
  </w:style>
  <w:style w:type="paragraph" w:styleId="List">
    <w:name w:val="List"/>
    <w:basedOn w:val="BlockText"/>
    <w:rsid w:val="00024297"/>
    <w:pPr>
      <w:numPr>
        <w:numId w:val="6"/>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line="240" w:lineRule="auto"/>
      <w:ind w:left="720" w:right="720" w:firstLine="0"/>
    </w:pPr>
    <w:rPr>
      <w:rFonts w:ascii="Times New Roman" w:eastAsia="Times New Roman" w:hAnsi="Times New Roman" w:cs="Times New Roman"/>
      <w:iCs w:val="0"/>
      <w:color w:val="auto"/>
    </w:rPr>
  </w:style>
  <w:style w:type="paragraph" w:styleId="List2">
    <w:name w:val="List 2"/>
    <w:basedOn w:val="List"/>
    <w:rsid w:val="00024297"/>
    <w:pPr>
      <w:numPr>
        <w:ilvl w:val="1"/>
      </w:numPr>
      <w:tabs>
        <w:tab w:val="num" w:pos="360"/>
      </w:tabs>
      <w:ind w:left="1440"/>
    </w:pPr>
  </w:style>
  <w:style w:type="paragraph" w:styleId="BlockText">
    <w:name w:val="Block Text"/>
    <w:basedOn w:val="Normal"/>
    <w:link w:val="BlockTextChar"/>
    <w:unhideWhenUsed/>
    <w:rsid w:val="000242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styleId="PlainTable5">
    <w:name w:val="Plain Table 5"/>
    <w:basedOn w:val="TableNormal"/>
    <w:uiPriority w:val="45"/>
    <w:rsid w:val="00DB00E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emplatelanguage">
    <w:name w:val="Template language"/>
    <w:basedOn w:val="Normal"/>
    <w:link w:val="TemplatelanguageChar"/>
    <w:rsid w:val="00DB00E2"/>
    <w:pPr>
      <w:spacing w:after="0"/>
    </w:pPr>
    <w:rPr>
      <w:color w:val="833C0B" w:themeColor="accent2" w:themeShade="80"/>
    </w:rPr>
  </w:style>
  <w:style w:type="character" w:customStyle="1" w:styleId="TemplatelanguageChar">
    <w:name w:val="Template language Char"/>
    <w:basedOn w:val="DefaultParagraphFont"/>
    <w:link w:val="Templatelanguage"/>
    <w:rsid w:val="00DB00E2"/>
    <w:rPr>
      <w:color w:val="833C0B" w:themeColor="accent2" w:themeShade="80"/>
      <w:sz w:val="24"/>
      <w:szCs w:val="24"/>
    </w:rPr>
  </w:style>
  <w:style w:type="paragraph" w:styleId="CommentSubject">
    <w:name w:val="annotation subject"/>
    <w:basedOn w:val="CommentText"/>
    <w:next w:val="CommentText"/>
    <w:link w:val="CommentSubjectChar"/>
    <w:uiPriority w:val="99"/>
    <w:semiHidden/>
    <w:unhideWhenUsed/>
    <w:rsid w:val="00832B58"/>
    <w:pPr>
      <w:autoSpaceDE/>
      <w:autoSpaceDN/>
      <w:adjustRightInd/>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832B58"/>
    <w:rPr>
      <w:rFonts w:eastAsia="Times New Roman" w:cs="Times New Roman"/>
      <w:b/>
      <w:bCs/>
      <w:sz w:val="20"/>
      <w:szCs w:val="20"/>
    </w:rPr>
  </w:style>
  <w:style w:type="character" w:customStyle="1" w:styleId="BlockTextChar">
    <w:name w:val="Block Text Char"/>
    <w:link w:val="BlockText"/>
    <w:locked/>
    <w:rsid w:val="00832B58"/>
    <w:rPr>
      <w:rFonts w:eastAsiaTheme="minorEastAsia"/>
      <w:i/>
      <w:iCs/>
      <w:color w:val="4472C4" w:themeColor="accent1"/>
      <w:sz w:val="24"/>
      <w:szCs w:val="24"/>
    </w:rPr>
  </w:style>
  <w:style w:type="table" w:styleId="TableGrid">
    <w:name w:val="Table Grid"/>
    <w:basedOn w:val="TableNormal"/>
    <w:rsid w:val="00141701"/>
    <w:pPr>
      <w:spacing w:after="0" w:line="240" w:lineRule="auto"/>
    </w:pPr>
    <w:rPr>
      <w:rFonts w:eastAsia="Times New Roman"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32B58"/>
    <w:rPr>
      <w:color w:val="954F72" w:themeColor="followedHyperlink"/>
      <w:u w:val="single"/>
    </w:rPr>
  </w:style>
  <w:style w:type="paragraph" w:styleId="Revision">
    <w:name w:val="Revision"/>
    <w:hidden/>
    <w:uiPriority w:val="99"/>
    <w:semiHidden/>
    <w:rsid w:val="00F61E62"/>
    <w:pPr>
      <w:spacing w:after="0" w:line="240" w:lineRule="auto"/>
    </w:pPr>
    <w:rPr>
      <w:sz w:val="24"/>
      <w:szCs w:val="24"/>
    </w:rPr>
  </w:style>
  <w:style w:type="character" w:customStyle="1" w:styleId="ui-provider">
    <w:name w:val="ui-provider"/>
    <w:basedOn w:val="DefaultParagraphFont"/>
    <w:rsid w:val="002805E6"/>
  </w:style>
  <w:style w:type="paragraph" w:styleId="NormalWeb">
    <w:name w:val="Normal (Web)"/>
    <w:basedOn w:val="Normal"/>
    <w:uiPriority w:val="99"/>
    <w:semiHidden/>
    <w:unhideWhenUsed/>
    <w:rsid w:val="00816949"/>
    <w:pPr>
      <w:spacing w:before="100" w:beforeAutospacing="1" w:after="100" w:afterAutospacing="1"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6A51D2"/>
    <w:rPr>
      <w:color w:val="808080"/>
    </w:rPr>
  </w:style>
  <w:style w:type="paragraph" w:customStyle="1" w:styleId="TableHeading">
    <w:name w:val="Table Heading"/>
    <w:basedOn w:val="Normal"/>
    <w:next w:val="Normal"/>
    <w:rsid w:val="0082103E"/>
    <w:pPr>
      <w:spacing w:after="0" w:line="240" w:lineRule="auto"/>
    </w:pPr>
    <w:rPr>
      <w:rFonts w:ascii="Calibri" w:eastAsia="Times New Roman" w:hAnsi="Calibri" w:cs="Calibri"/>
      <w:b/>
      <w:bCs/>
      <w:color w:val="FFFFFF" w:themeColor="background1"/>
      <w:sz w:val="28"/>
      <w:szCs w:val="28"/>
    </w:rPr>
  </w:style>
  <w:style w:type="character" w:customStyle="1" w:styleId="Heading2Char">
    <w:name w:val="Heading 2 Char"/>
    <w:aliases w:val="Level 2 Heading Char,CROMS_Heading 2 Char,Level 2 Char,?. Char,?1.? Char,Kop 2 Char,Titre 21 Char,1.1toc Char"/>
    <w:basedOn w:val="DefaultParagraphFont"/>
    <w:link w:val="Heading2"/>
    <w:uiPriority w:val="9"/>
    <w:rsid w:val="00386072"/>
    <w:rPr>
      <w:rFonts w:asciiTheme="majorHAnsi" w:eastAsiaTheme="majorEastAsia" w:hAnsiTheme="majorHAnsi" w:cstheme="majorBidi"/>
      <w:color w:val="2F5496" w:themeColor="accent1" w:themeShade="BF"/>
      <w:sz w:val="26"/>
      <w:szCs w:val="26"/>
    </w:rPr>
  </w:style>
  <w:style w:type="character" w:customStyle="1" w:styleId="cf01">
    <w:name w:val="cf01"/>
    <w:basedOn w:val="DefaultParagraphFont"/>
    <w:rsid w:val="00891B2A"/>
    <w:rPr>
      <w:rFonts w:ascii="Segoe UI" w:hAnsi="Segoe UI" w:cs="Segoe UI" w:hint="default"/>
      <w:b/>
      <w:bCs/>
      <w:i/>
      <w:iCs/>
      <w:sz w:val="18"/>
      <w:szCs w:val="18"/>
    </w:rPr>
  </w:style>
  <w:style w:type="character" w:customStyle="1" w:styleId="NoSpacingChar">
    <w:name w:val="No Spacing Char"/>
    <w:basedOn w:val="DefaultParagraphFont"/>
    <w:link w:val="NoSpacing"/>
    <w:uiPriority w:val="1"/>
    <w:locked/>
    <w:rsid w:val="00C85DBE"/>
    <w:rPr>
      <w:rFonts w:eastAsiaTheme="minorEastAsia"/>
      <w:lang w:eastAsia="zh-CN"/>
    </w:rPr>
  </w:style>
  <w:style w:type="paragraph" w:styleId="NoSpacing">
    <w:name w:val="No Spacing"/>
    <w:link w:val="NoSpacingChar"/>
    <w:uiPriority w:val="1"/>
    <w:rsid w:val="00C85DBE"/>
    <w:pPr>
      <w:spacing w:after="0" w:line="240" w:lineRule="auto"/>
    </w:pPr>
    <w:rPr>
      <w:rFonts w:eastAsiaTheme="minorEastAsia"/>
      <w:lang w:eastAsia="zh-CN"/>
    </w:rPr>
  </w:style>
  <w:style w:type="paragraph" w:customStyle="1" w:styleId="Level4Heading">
    <w:name w:val="Level 4 Heading"/>
    <w:basedOn w:val="Heading4"/>
    <w:next w:val="Normal"/>
    <w:rsid w:val="00642D52"/>
    <w:pPr>
      <w:widowControl w:val="0"/>
      <w:tabs>
        <w:tab w:val="num" w:pos="360"/>
      </w:tabs>
      <w:snapToGrid w:val="0"/>
      <w:spacing w:before="0" w:line="240" w:lineRule="auto"/>
      <w:ind w:left="3600" w:hanging="360"/>
      <w:outlineLvl w:val="9"/>
    </w:pPr>
    <w:rPr>
      <w:rFonts w:ascii="Calibri" w:eastAsia="Times New Roman" w:hAnsi="Calibri" w:cs="Times New Roman"/>
      <w:i w:val="0"/>
      <w:iCs w:val="0"/>
      <w:color w:val="000000"/>
    </w:rPr>
  </w:style>
  <w:style w:type="paragraph" w:customStyle="1" w:styleId="Style3">
    <w:name w:val="Style3"/>
    <w:basedOn w:val="Header"/>
    <w:rsid w:val="00C85DBE"/>
    <w:pPr>
      <w:widowControl w:val="0"/>
      <w:pBdr>
        <w:top w:val="single" w:sz="4" w:space="1" w:color="auto"/>
        <w:left w:val="single" w:sz="4" w:space="4" w:color="auto"/>
        <w:bottom w:val="single" w:sz="4" w:space="1" w:color="auto"/>
        <w:right w:val="single" w:sz="4" w:space="4" w:color="auto"/>
      </w:pBdr>
      <w:shd w:val="solid" w:color="B6DDE8" w:fill="auto"/>
      <w:tabs>
        <w:tab w:val="clear" w:pos="4320"/>
        <w:tab w:val="clear" w:pos="8640"/>
        <w:tab w:val="num" w:pos="360"/>
      </w:tabs>
      <w:autoSpaceDE/>
      <w:autoSpaceDN/>
      <w:adjustRightInd/>
      <w:snapToGrid w:val="0"/>
    </w:pPr>
    <w:rPr>
      <w:rFonts w:ascii="Times New Roman" w:hAnsi="Times New Roman"/>
      <w:color w:val="000000" w:themeColor="text1"/>
      <w14:textOutline w14:w="9525" w14:cap="rnd" w14:cmpd="sng" w14:algn="ctr">
        <w14:noFill/>
        <w14:prstDash w14:val="solid"/>
        <w14:bevel/>
      </w14:textOutline>
    </w:rPr>
  </w:style>
  <w:style w:type="character" w:styleId="SubtleReference">
    <w:name w:val="Subtle Reference"/>
    <w:uiPriority w:val="31"/>
    <w:rsid w:val="00C85DBE"/>
    <w:rPr>
      <w:b/>
      <w:bCs/>
      <w:color w:val="4472C4" w:themeColor="accent1"/>
    </w:rPr>
  </w:style>
  <w:style w:type="numbering" w:customStyle="1" w:styleId="NumberingList">
    <w:name w:val="Numbering List"/>
    <w:uiPriority w:val="99"/>
    <w:rsid w:val="00C85DBE"/>
    <w:pPr>
      <w:numPr>
        <w:numId w:val="63"/>
      </w:numPr>
    </w:pPr>
  </w:style>
  <w:style w:type="character" w:customStyle="1" w:styleId="Heading4Char">
    <w:name w:val="Heading 4 Char"/>
    <w:basedOn w:val="DefaultParagraphFont"/>
    <w:link w:val="Heading4"/>
    <w:uiPriority w:val="9"/>
    <w:semiHidden/>
    <w:rsid w:val="00C85DBE"/>
    <w:rPr>
      <w:rFonts w:asciiTheme="majorHAnsi" w:eastAsiaTheme="majorEastAsia" w:hAnsiTheme="majorHAnsi" w:cstheme="majorBidi"/>
      <w:i/>
      <w:iCs/>
      <w:color w:val="2F5496" w:themeColor="accent1" w:themeShade="BF"/>
      <w:sz w:val="24"/>
      <w:szCs w:val="24"/>
    </w:rPr>
  </w:style>
  <w:style w:type="paragraph" w:styleId="BodyText">
    <w:name w:val="Body Text"/>
    <w:basedOn w:val="Normal"/>
    <w:link w:val="BodyTextChar"/>
    <w:uiPriority w:val="99"/>
    <w:semiHidden/>
    <w:unhideWhenUsed/>
    <w:rsid w:val="00573E7A"/>
    <w:pPr>
      <w:spacing w:after="120"/>
    </w:pPr>
  </w:style>
  <w:style w:type="character" w:customStyle="1" w:styleId="BodyTextChar">
    <w:name w:val="Body Text Char"/>
    <w:basedOn w:val="DefaultParagraphFont"/>
    <w:link w:val="BodyText"/>
    <w:uiPriority w:val="99"/>
    <w:semiHidden/>
    <w:rsid w:val="00573E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78531">
      <w:bodyDiv w:val="1"/>
      <w:marLeft w:val="0"/>
      <w:marRight w:val="0"/>
      <w:marTop w:val="0"/>
      <w:marBottom w:val="0"/>
      <w:divBdr>
        <w:top w:val="none" w:sz="0" w:space="0" w:color="auto"/>
        <w:left w:val="none" w:sz="0" w:space="0" w:color="auto"/>
        <w:bottom w:val="none" w:sz="0" w:space="0" w:color="auto"/>
        <w:right w:val="none" w:sz="0" w:space="0" w:color="auto"/>
      </w:divBdr>
    </w:div>
    <w:div w:id="352266899">
      <w:bodyDiv w:val="1"/>
      <w:marLeft w:val="0"/>
      <w:marRight w:val="0"/>
      <w:marTop w:val="0"/>
      <w:marBottom w:val="0"/>
      <w:divBdr>
        <w:top w:val="none" w:sz="0" w:space="0" w:color="auto"/>
        <w:left w:val="none" w:sz="0" w:space="0" w:color="auto"/>
        <w:bottom w:val="none" w:sz="0" w:space="0" w:color="auto"/>
        <w:right w:val="none" w:sz="0" w:space="0" w:color="auto"/>
      </w:divBdr>
    </w:div>
    <w:div w:id="533810729">
      <w:bodyDiv w:val="1"/>
      <w:marLeft w:val="0"/>
      <w:marRight w:val="0"/>
      <w:marTop w:val="0"/>
      <w:marBottom w:val="0"/>
      <w:divBdr>
        <w:top w:val="none" w:sz="0" w:space="0" w:color="auto"/>
        <w:left w:val="none" w:sz="0" w:space="0" w:color="auto"/>
        <w:bottom w:val="none" w:sz="0" w:space="0" w:color="auto"/>
        <w:right w:val="none" w:sz="0" w:space="0" w:color="auto"/>
      </w:divBdr>
    </w:div>
    <w:div w:id="659306095">
      <w:bodyDiv w:val="1"/>
      <w:marLeft w:val="0"/>
      <w:marRight w:val="0"/>
      <w:marTop w:val="0"/>
      <w:marBottom w:val="0"/>
      <w:divBdr>
        <w:top w:val="none" w:sz="0" w:space="0" w:color="auto"/>
        <w:left w:val="none" w:sz="0" w:space="0" w:color="auto"/>
        <w:bottom w:val="none" w:sz="0" w:space="0" w:color="auto"/>
        <w:right w:val="none" w:sz="0" w:space="0" w:color="auto"/>
      </w:divBdr>
    </w:div>
    <w:div w:id="869956281">
      <w:bodyDiv w:val="1"/>
      <w:marLeft w:val="0"/>
      <w:marRight w:val="0"/>
      <w:marTop w:val="0"/>
      <w:marBottom w:val="0"/>
      <w:divBdr>
        <w:top w:val="none" w:sz="0" w:space="0" w:color="auto"/>
        <w:left w:val="none" w:sz="0" w:space="0" w:color="auto"/>
        <w:bottom w:val="none" w:sz="0" w:space="0" w:color="auto"/>
        <w:right w:val="none" w:sz="0" w:space="0" w:color="auto"/>
      </w:divBdr>
    </w:div>
    <w:div w:id="870190602">
      <w:bodyDiv w:val="1"/>
      <w:marLeft w:val="0"/>
      <w:marRight w:val="0"/>
      <w:marTop w:val="0"/>
      <w:marBottom w:val="0"/>
      <w:divBdr>
        <w:top w:val="none" w:sz="0" w:space="0" w:color="auto"/>
        <w:left w:val="none" w:sz="0" w:space="0" w:color="auto"/>
        <w:bottom w:val="none" w:sz="0" w:space="0" w:color="auto"/>
        <w:right w:val="none" w:sz="0" w:space="0" w:color="auto"/>
      </w:divBdr>
    </w:div>
    <w:div w:id="941031487">
      <w:bodyDiv w:val="1"/>
      <w:marLeft w:val="0"/>
      <w:marRight w:val="0"/>
      <w:marTop w:val="0"/>
      <w:marBottom w:val="0"/>
      <w:divBdr>
        <w:top w:val="none" w:sz="0" w:space="0" w:color="auto"/>
        <w:left w:val="none" w:sz="0" w:space="0" w:color="auto"/>
        <w:bottom w:val="none" w:sz="0" w:space="0" w:color="auto"/>
        <w:right w:val="none" w:sz="0" w:space="0" w:color="auto"/>
      </w:divBdr>
    </w:div>
    <w:div w:id="942806782">
      <w:bodyDiv w:val="1"/>
      <w:marLeft w:val="0"/>
      <w:marRight w:val="0"/>
      <w:marTop w:val="0"/>
      <w:marBottom w:val="0"/>
      <w:divBdr>
        <w:top w:val="none" w:sz="0" w:space="0" w:color="auto"/>
        <w:left w:val="none" w:sz="0" w:space="0" w:color="auto"/>
        <w:bottom w:val="none" w:sz="0" w:space="0" w:color="auto"/>
        <w:right w:val="none" w:sz="0" w:space="0" w:color="auto"/>
      </w:divBdr>
    </w:div>
    <w:div w:id="1098519588">
      <w:bodyDiv w:val="1"/>
      <w:marLeft w:val="0"/>
      <w:marRight w:val="0"/>
      <w:marTop w:val="0"/>
      <w:marBottom w:val="0"/>
      <w:divBdr>
        <w:top w:val="none" w:sz="0" w:space="0" w:color="auto"/>
        <w:left w:val="none" w:sz="0" w:space="0" w:color="auto"/>
        <w:bottom w:val="none" w:sz="0" w:space="0" w:color="auto"/>
        <w:right w:val="none" w:sz="0" w:space="0" w:color="auto"/>
      </w:divBdr>
    </w:div>
    <w:div w:id="1235776761">
      <w:bodyDiv w:val="1"/>
      <w:marLeft w:val="0"/>
      <w:marRight w:val="0"/>
      <w:marTop w:val="0"/>
      <w:marBottom w:val="0"/>
      <w:divBdr>
        <w:top w:val="none" w:sz="0" w:space="0" w:color="auto"/>
        <w:left w:val="none" w:sz="0" w:space="0" w:color="auto"/>
        <w:bottom w:val="none" w:sz="0" w:space="0" w:color="auto"/>
        <w:right w:val="none" w:sz="0" w:space="0" w:color="auto"/>
      </w:divBdr>
    </w:div>
    <w:div w:id="1365907034">
      <w:bodyDiv w:val="1"/>
      <w:marLeft w:val="0"/>
      <w:marRight w:val="0"/>
      <w:marTop w:val="0"/>
      <w:marBottom w:val="0"/>
      <w:divBdr>
        <w:top w:val="none" w:sz="0" w:space="0" w:color="auto"/>
        <w:left w:val="none" w:sz="0" w:space="0" w:color="auto"/>
        <w:bottom w:val="none" w:sz="0" w:space="0" w:color="auto"/>
        <w:right w:val="none" w:sz="0" w:space="0" w:color="auto"/>
      </w:divBdr>
    </w:div>
    <w:div w:id="1581327195">
      <w:bodyDiv w:val="1"/>
      <w:marLeft w:val="0"/>
      <w:marRight w:val="0"/>
      <w:marTop w:val="0"/>
      <w:marBottom w:val="0"/>
      <w:divBdr>
        <w:top w:val="none" w:sz="0" w:space="0" w:color="auto"/>
        <w:left w:val="none" w:sz="0" w:space="0" w:color="auto"/>
        <w:bottom w:val="none" w:sz="0" w:space="0" w:color="auto"/>
        <w:right w:val="none" w:sz="0" w:space="0" w:color="auto"/>
      </w:divBdr>
    </w:div>
    <w:div w:id="1644196893">
      <w:bodyDiv w:val="1"/>
      <w:marLeft w:val="0"/>
      <w:marRight w:val="0"/>
      <w:marTop w:val="0"/>
      <w:marBottom w:val="0"/>
      <w:divBdr>
        <w:top w:val="none" w:sz="0" w:space="0" w:color="auto"/>
        <w:left w:val="none" w:sz="0" w:space="0" w:color="auto"/>
        <w:bottom w:val="none" w:sz="0" w:space="0" w:color="auto"/>
        <w:right w:val="none" w:sz="0" w:space="0" w:color="auto"/>
      </w:divBdr>
    </w:div>
    <w:div w:id="1671525819">
      <w:bodyDiv w:val="1"/>
      <w:marLeft w:val="0"/>
      <w:marRight w:val="0"/>
      <w:marTop w:val="0"/>
      <w:marBottom w:val="0"/>
      <w:divBdr>
        <w:top w:val="none" w:sz="0" w:space="0" w:color="auto"/>
        <w:left w:val="none" w:sz="0" w:space="0" w:color="auto"/>
        <w:bottom w:val="none" w:sz="0" w:space="0" w:color="auto"/>
        <w:right w:val="none" w:sz="0" w:space="0" w:color="auto"/>
      </w:divBdr>
    </w:div>
    <w:div w:id="1844583507">
      <w:bodyDiv w:val="1"/>
      <w:marLeft w:val="0"/>
      <w:marRight w:val="0"/>
      <w:marTop w:val="0"/>
      <w:marBottom w:val="0"/>
      <w:divBdr>
        <w:top w:val="none" w:sz="0" w:space="0" w:color="auto"/>
        <w:left w:val="none" w:sz="0" w:space="0" w:color="auto"/>
        <w:bottom w:val="none" w:sz="0" w:space="0" w:color="auto"/>
        <w:right w:val="none" w:sz="0" w:space="0" w:color="auto"/>
      </w:divBdr>
    </w:div>
    <w:div w:id="1870752610">
      <w:bodyDiv w:val="1"/>
      <w:marLeft w:val="0"/>
      <w:marRight w:val="0"/>
      <w:marTop w:val="0"/>
      <w:marBottom w:val="0"/>
      <w:divBdr>
        <w:top w:val="none" w:sz="0" w:space="0" w:color="auto"/>
        <w:left w:val="none" w:sz="0" w:space="0" w:color="auto"/>
        <w:bottom w:val="none" w:sz="0" w:space="0" w:color="auto"/>
        <w:right w:val="none" w:sz="0" w:space="0" w:color="auto"/>
      </w:divBdr>
    </w:div>
    <w:div w:id="1950776048">
      <w:bodyDiv w:val="1"/>
      <w:marLeft w:val="0"/>
      <w:marRight w:val="0"/>
      <w:marTop w:val="0"/>
      <w:marBottom w:val="0"/>
      <w:divBdr>
        <w:top w:val="none" w:sz="0" w:space="0" w:color="auto"/>
        <w:left w:val="none" w:sz="0" w:space="0" w:color="auto"/>
        <w:bottom w:val="none" w:sz="0" w:space="0" w:color="auto"/>
        <w:right w:val="none" w:sz="0" w:space="0" w:color="auto"/>
      </w:divBdr>
    </w:div>
    <w:div w:id="2005470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irb.emory.edu/forms/protocol-templates.html" TargetMode="External"/><Relationship Id="rId18" Type="http://schemas.openxmlformats.org/officeDocument/2006/relationships/footer" Target="footer2.xml"/><Relationship Id="rId26" Type="http://schemas.openxmlformats.org/officeDocument/2006/relationships/hyperlink" Target="https://irb.emory.edu/_includes/documents/sections/phi_identifiers.pdf" TargetMode="External"/><Relationship Id="rId39" Type="http://schemas.openxmlformats.org/officeDocument/2006/relationships/hyperlink" Target="https://irb.emory.edu/_includes/documents/sections/dsmb-guidance.pdf" TargetMode="External"/><Relationship Id="rId21" Type="http://schemas.openxmlformats.org/officeDocument/2006/relationships/footer" Target="footer4.xml"/><Relationship Id="rId34" Type="http://schemas.openxmlformats.org/officeDocument/2006/relationships/hyperlink" Target="https://irb.emory.edu/forms/waivers/index.html"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oter" Target="footer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rb.emory.edu/_includes/documents/sections/policiesandprocedures.pdf" TargetMode="External"/><Relationship Id="rId32" Type="http://schemas.openxmlformats.org/officeDocument/2006/relationships/hyperlink" Target="https://irb.emory.edu/guidance/getting-started/study-submission.html" TargetMode="External"/><Relationship Id="rId37" Type="http://schemas.openxmlformats.org/officeDocument/2006/relationships/hyperlink" Target="mailto:irb@emory.edu" TargetMode="External"/><Relationship Id="rId40"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Collaborative%20Research%20wepage" TargetMode="External"/><Relationship Id="rId28" Type="http://schemas.openxmlformats.org/officeDocument/2006/relationships/hyperlink" Target="https://rcra.emory.edu/_includes/documents/ask-rcra_presentations/05.15.2024.catfishing-irb.pdf" TargetMode="External"/><Relationship Id="rId36" Type="http://schemas.openxmlformats.org/officeDocument/2006/relationships/hyperlink" Target="https://bioethicsarchive.georgetown.edu/pcsbi/sites/default/files/FINALAnticipateCommunicate_PCSBI_0.pdf" TargetMode="Externa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s://emory.sharepoint.com/sites/InformationSecurityArchitecture/SitePages/List-of-OIT-Reviewed-Apps-and-Software-for-Research-using-Identifiable-Information.aspx?client=internal-element-cse&amp;cx=045d620e1a428f218&amp;q=https://irb.emory.edu/_includes/documents/sections/guidance-using_social_media_recruit_participants.pdf&amp;sa=U&amp;ved=2ahUKEwj6k9yWi8OHAxUfSTABHcwcDI8QFnoECAMQAg&amp;usg=AOvVaw02vUzeiT_4hJzFp3uF-sWq&amp;ar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rb.emory.edu/forms/protocol-templates.html" TargetMode="External"/><Relationship Id="rId22" Type="http://schemas.openxmlformats.org/officeDocument/2006/relationships/hyperlink" Target="https://www.irb.emory.edu/_includes/documents/sections/guidance-engagement-determination-checklist.docx" TargetMode="External"/><Relationship Id="rId27" Type="http://schemas.openxmlformats.org/officeDocument/2006/relationships/hyperlink" Target="https://www.ncbi.nlm.nih.gov/pmc/articles/PMC6881606/" TargetMode="External"/><Relationship Id="rId30" Type="http://schemas.openxmlformats.org/officeDocument/2006/relationships/hyperlink" Target="mailto:https://www.google.com/url?client=internal-element-cse&amp;cx=045d620e1a428f218&amp;q=https://irb.emory.edu/_includes/documents/sections/7-adv-and-recruiting-guides-and-info.docx&amp;sa=U&amp;ved=2ahUKEwj6k9yWi8OHAxUfSTABHcwcDI8QFnoECAYQAQ&amp;usg=AOvVaw1hUuKGq5SrGUi6p0fQSf78&amp;arm=e" TargetMode="External"/><Relationship Id="rId35" Type="http://schemas.openxmlformats.org/officeDocument/2006/relationships/hyperlink" Target="https://www.hhs.gov/ohrp/regulations-and-policy/guidance/faq/prisoner-research/index.html"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irb.emory.edu/guidance/getting-started/review.html" TargetMode="External"/><Relationship Id="rId17" Type="http://schemas.openxmlformats.org/officeDocument/2006/relationships/header" Target="header2.xml"/><Relationship Id="rId25" Type="http://schemas.openxmlformats.org/officeDocument/2006/relationships/hyperlink" Target="https://www.irb.emory.edu/_includes/documents/sections/guidance-engagement-determination-checklist.docx" TargetMode="External"/><Relationship Id="rId33" Type="http://schemas.openxmlformats.org/officeDocument/2006/relationships/hyperlink" Target="https://www.google.com/url?client=internal-element-cse&amp;cx=045d620e1a428f218&amp;q=https://irb.emory.edu/_includes/documents/sections/ferpa_guidance_and_worksheet.docx&amp;sa=U&amp;ved=2ahUKEwiv88zZi8OHAxVmM1kFHbzuCbUQFnoECAAQAQ&amp;usg=AOvVaw174DmUH26W9GR71iUK7Sz-&amp;arm=e" TargetMode="External"/><Relationship Id="rId38" Type="http://schemas.openxmlformats.org/officeDocument/2006/relationships/hyperlink" Target="https://irb.emory.edu/_includes/documents/sections/dsm-table-guidance.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540E392B7E4FA4A56FCE4B94756EDE"/>
        <w:category>
          <w:name w:val="General"/>
          <w:gallery w:val="placeholder"/>
        </w:category>
        <w:types>
          <w:type w:val="bbPlcHdr"/>
        </w:types>
        <w:behaviors>
          <w:behavior w:val="content"/>
        </w:behaviors>
        <w:guid w:val="{B6FD6FEE-8D16-48CA-8151-E06FC1D7ED31}"/>
      </w:docPartPr>
      <w:docPartBody>
        <w:p w:rsidR="00AE7ED0" w:rsidRDefault="00AE7ED0" w:rsidP="00AE7ED0">
          <w:pPr>
            <w:pStyle w:val="29540E392B7E4FA4A56FCE4B94756EDE"/>
          </w:pPr>
          <w:r w:rsidRPr="00090F03">
            <w:rPr>
              <w:rStyle w:val="PlaceholderText"/>
            </w:rPr>
            <w:t>[Title]</w:t>
          </w:r>
        </w:p>
      </w:docPartBody>
    </w:docPart>
    <w:docPart>
      <w:docPartPr>
        <w:name w:val="E753E083D5D548EB9D93E336E1EDDE5D"/>
        <w:category>
          <w:name w:val="General"/>
          <w:gallery w:val="placeholder"/>
        </w:category>
        <w:types>
          <w:type w:val="bbPlcHdr"/>
        </w:types>
        <w:behaviors>
          <w:behavior w:val="content"/>
        </w:behaviors>
        <w:guid w:val="{08DD1C74-DE6D-4B48-9D65-14FEEACAC068}"/>
      </w:docPartPr>
      <w:docPartBody>
        <w:p w:rsidR="00D75102" w:rsidRDefault="00D75102">
          <w:r w:rsidRPr="00090F03">
            <w:rPr>
              <w:rStyle w:val="PlaceholderText"/>
            </w:rPr>
            <w:t>[Status]</w:t>
          </w:r>
        </w:p>
      </w:docPartBody>
    </w:docPart>
    <w:docPart>
      <w:docPartPr>
        <w:name w:val="3B434435EBAA45418465445900AA9E14"/>
        <w:category>
          <w:name w:val="General"/>
          <w:gallery w:val="placeholder"/>
        </w:category>
        <w:types>
          <w:type w:val="bbPlcHdr"/>
        </w:types>
        <w:behaviors>
          <w:behavior w:val="content"/>
        </w:behaviors>
        <w:guid w:val="{3A350C3A-002F-4600-A223-E3C08C307503}"/>
      </w:docPartPr>
      <w:docPartBody>
        <w:p w:rsidR="00D75102" w:rsidRDefault="00D75102">
          <w:r w:rsidRPr="00090F03">
            <w:rPr>
              <w:rStyle w:val="PlaceholderText"/>
            </w:rPr>
            <w:t>[Publish Date]</w:t>
          </w:r>
        </w:p>
      </w:docPartBody>
    </w:docPart>
    <w:docPart>
      <w:docPartPr>
        <w:name w:val="F20844B7C3A3457990EDAA4E2B39667D"/>
        <w:category>
          <w:name w:val="General"/>
          <w:gallery w:val="placeholder"/>
        </w:category>
        <w:types>
          <w:type w:val="bbPlcHdr"/>
        </w:types>
        <w:behaviors>
          <w:behavior w:val="content"/>
        </w:behaviors>
        <w:guid w:val="{C94B1108-42BA-4606-A90A-A090BB4CD4BF}"/>
      </w:docPartPr>
      <w:docPartBody>
        <w:p w:rsidR="00D75102" w:rsidRDefault="00D75102" w:rsidP="00D75102">
          <w:pPr>
            <w:pStyle w:val="F20844B7C3A3457990EDAA4E2B39667D"/>
          </w:pPr>
          <w:r w:rsidRPr="00090F03">
            <w:rPr>
              <w:rStyle w:val="PlaceholderText"/>
            </w:rPr>
            <w:t>[Title]</w:t>
          </w:r>
        </w:p>
      </w:docPartBody>
    </w:docPart>
    <w:docPart>
      <w:docPartPr>
        <w:name w:val="D855CCA1BB454C9694FC37100957A300"/>
        <w:category>
          <w:name w:val="General"/>
          <w:gallery w:val="placeholder"/>
        </w:category>
        <w:types>
          <w:type w:val="bbPlcHdr"/>
        </w:types>
        <w:behaviors>
          <w:behavior w:val="content"/>
        </w:behaviors>
        <w:guid w:val="{BE80B5C5-A96A-40BE-A95A-0775E3717097}"/>
      </w:docPartPr>
      <w:docPartBody>
        <w:p w:rsidR="00D75102" w:rsidRDefault="00D75102" w:rsidP="00D75102">
          <w:pPr>
            <w:pStyle w:val="D855CCA1BB454C9694FC37100957A300"/>
          </w:pPr>
          <w:r w:rsidRPr="00090F03">
            <w:rPr>
              <w:rStyle w:val="PlaceholderText"/>
            </w:rPr>
            <w:t>[Status]</w:t>
          </w:r>
        </w:p>
      </w:docPartBody>
    </w:docPart>
    <w:docPart>
      <w:docPartPr>
        <w:name w:val="96075D003FC2483984AB0F56DE6D1FB5"/>
        <w:category>
          <w:name w:val="General"/>
          <w:gallery w:val="placeholder"/>
        </w:category>
        <w:types>
          <w:type w:val="bbPlcHdr"/>
        </w:types>
        <w:behaviors>
          <w:behavior w:val="content"/>
        </w:behaviors>
        <w:guid w:val="{6F2906D3-7F0B-468F-9855-A91ADC331EF4}"/>
      </w:docPartPr>
      <w:docPartBody>
        <w:p w:rsidR="00D75102" w:rsidRDefault="00D75102" w:rsidP="00D75102">
          <w:pPr>
            <w:pStyle w:val="96075D003FC2483984AB0F56DE6D1FB5"/>
          </w:pPr>
          <w:r w:rsidRPr="00090F03">
            <w:rPr>
              <w:rStyle w:val="PlaceholderText"/>
            </w:rPr>
            <w:t>[Publish Date]</w:t>
          </w:r>
        </w:p>
      </w:docPartBody>
    </w:docPart>
    <w:docPart>
      <w:docPartPr>
        <w:name w:val="C04D83C22777462FB4DCB0DD393D809B"/>
        <w:category>
          <w:name w:val="General"/>
          <w:gallery w:val="placeholder"/>
        </w:category>
        <w:types>
          <w:type w:val="bbPlcHdr"/>
        </w:types>
        <w:behaviors>
          <w:behavior w:val="content"/>
        </w:behaviors>
        <w:guid w:val="{63995C26-C874-4E1D-B30B-FDADF41BCD76}"/>
      </w:docPartPr>
      <w:docPartBody>
        <w:p w:rsidR="00A80234" w:rsidRDefault="00A80234" w:rsidP="00A80234">
          <w:pPr>
            <w:pStyle w:val="C04D83C22777462FB4DCB0DD393D809B"/>
          </w:pPr>
          <w:r w:rsidRPr="00090F03">
            <w:rPr>
              <w:rStyle w:val="PlaceholderText"/>
            </w:rPr>
            <w:t>[Title]</w:t>
          </w:r>
        </w:p>
      </w:docPartBody>
    </w:docPart>
    <w:docPart>
      <w:docPartPr>
        <w:name w:val="90529C19CFB248DE9CA8F881CBEE46EF"/>
        <w:category>
          <w:name w:val="General"/>
          <w:gallery w:val="placeholder"/>
        </w:category>
        <w:types>
          <w:type w:val="bbPlcHdr"/>
        </w:types>
        <w:behaviors>
          <w:behavior w:val="content"/>
        </w:behaviors>
        <w:guid w:val="{34111070-9B9E-4A48-B02C-77C6C6E30EA5}"/>
      </w:docPartPr>
      <w:docPartBody>
        <w:p w:rsidR="0084235B" w:rsidRDefault="0084235B" w:rsidP="0084235B">
          <w:pPr>
            <w:pStyle w:val="90529C19CFB248DE9CA8F881CBEE46EF"/>
          </w:pPr>
          <w:r w:rsidRPr="00090F03">
            <w:rPr>
              <w:rStyle w:val="PlaceholderText"/>
            </w:rPr>
            <w:t>[Status]</w:t>
          </w:r>
        </w:p>
      </w:docPartBody>
    </w:docPart>
    <w:docPart>
      <w:docPartPr>
        <w:name w:val="23895DF9FF9341678CE2BA093E620540"/>
        <w:category>
          <w:name w:val="General"/>
          <w:gallery w:val="placeholder"/>
        </w:category>
        <w:types>
          <w:type w:val="bbPlcHdr"/>
        </w:types>
        <w:behaviors>
          <w:behavior w:val="content"/>
        </w:behaviors>
        <w:guid w:val="{99FAFF45-C7E4-4330-A8E2-32BA2921DBBA}"/>
      </w:docPartPr>
      <w:docPartBody>
        <w:p w:rsidR="0084235B" w:rsidRDefault="0084235B" w:rsidP="0084235B">
          <w:pPr>
            <w:pStyle w:val="23895DF9FF9341678CE2BA093E620540"/>
          </w:pPr>
          <w:r w:rsidRPr="00090F03">
            <w:rPr>
              <w:rStyle w:val="PlaceholderText"/>
            </w:rPr>
            <w:t>[Publish Date]</w:t>
          </w:r>
        </w:p>
      </w:docPartBody>
    </w:docPart>
    <w:docPart>
      <w:docPartPr>
        <w:name w:val="1DB284D9391A4CF5916A11543D95FDBC"/>
        <w:category>
          <w:name w:val="General"/>
          <w:gallery w:val="placeholder"/>
        </w:category>
        <w:types>
          <w:type w:val="bbPlcHdr"/>
        </w:types>
        <w:behaviors>
          <w:behavior w:val="content"/>
        </w:behaviors>
        <w:guid w:val="{2BF32C07-86EC-42B5-BDF5-4AC22FD8A63A}"/>
      </w:docPartPr>
      <w:docPartBody>
        <w:p w:rsidR="009437D0" w:rsidRDefault="009437D0" w:rsidP="009437D0">
          <w:pPr>
            <w:pStyle w:val="1DB284D9391A4CF5916A11543D95FDBC"/>
          </w:pPr>
          <w:r w:rsidRPr="00090F03">
            <w:rPr>
              <w:rStyle w:val="PlaceholderText"/>
            </w:rPr>
            <w:t>[Status]</w:t>
          </w:r>
        </w:p>
      </w:docPartBody>
    </w:docPart>
    <w:docPart>
      <w:docPartPr>
        <w:name w:val="BA9D752EE65E4425ADE7B0204BDBBED4"/>
        <w:category>
          <w:name w:val="General"/>
          <w:gallery w:val="placeholder"/>
        </w:category>
        <w:types>
          <w:type w:val="bbPlcHdr"/>
        </w:types>
        <w:behaviors>
          <w:behavior w:val="content"/>
        </w:behaviors>
        <w:guid w:val="{D86DDF75-7C6C-4F81-B360-B3768AE42103}"/>
      </w:docPartPr>
      <w:docPartBody>
        <w:p w:rsidR="009437D0" w:rsidRDefault="009437D0" w:rsidP="009437D0">
          <w:pPr>
            <w:pStyle w:val="BA9D752EE65E4425ADE7B0204BDBBED4"/>
          </w:pPr>
          <w:r w:rsidRPr="00090F03">
            <w:rPr>
              <w:rStyle w:val="PlaceholderText"/>
            </w:rPr>
            <w:t>[Publish Date]</w:t>
          </w:r>
        </w:p>
      </w:docPartBody>
    </w:docPart>
    <w:docPart>
      <w:docPartPr>
        <w:name w:val="2A53438A5DA3450AA84EF23975E056A3"/>
        <w:category>
          <w:name w:val="General"/>
          <w:gallery w:val="placeholder"/>
        </w:category>
        <w:types>
          <w:type w:val="bbPlcHdr"/>
        </w:types>
        <w:behaviors>
          <w:behavior w:val="content"/>
        </w:behaviors>
        <w:guid w:val="{BA653B37-3C0F-4C5F-A17C-987C9EB8F3FF}"/>
      </w:docPartPr>
      <w:docPartBody>
        <w:p w:rsidR="009437D0" w:rsidRDefault="009437D0" w:rsidP="009437D0">
          <w:pPr>
            <w:pStyle w:val="2A53438A5DA3450AA84EF23975E056A3"/>
          </w:pPr>
          <w:r w:rsidRPr="00090F03">
            <w:rPr>
              <w:rStyle w:val="PlaceholderText"/>
            </w:rPr>
            <w:t>[Status]</w:t>
          </w:r>
        </w:p>
      </w:docPartBody>
    </w:docPart>
    <w:docPart>
      <w:docPartPr>
        <w:name w:val="66C7DF8AD64A4714BE2C8E488699326D"/>
        <w:category>
          <w:name w:val="General"/>
          <w:gallery w:val="placeholder"/>
        </w:category>
        <w:types>
          <w:type w:val="bbPlcHdr"/>
        </w:types>
        <w:behaviors>
          <w:behavior w:val="content"/>
        </w:behaviors>
        <w:guid w:val="{EE3CBE0F-5CB1-49C0-B660-82FFFD3904FE}"/>
      </w:docPartPr>
      <w:docPartBody>
        <w:p w:rsidR="009437D0" w:rsidRDefault="009437D0" w:rsidP="009437D0">
          <w:pPr>
            <w:pStyle w:val="66C7DF8AD64A4714BE2C8E488699326D"/>
          </w:pPr>
          <w:r w:rsidRPr="00090F03">
            <w:rPr>
              <w:rStyle w:val="PlaceholderText"/>
            </w:rPr>
            <w:t>[Publish Date]</w:t>
          </w:r>
        </w:p>
      </w:docPartBody>
    </w:docPart>
    <w:docPart>
      <w:docPartPr>
        <w:name w:val="68488E62CCF64DDBA4C5287D61DD4E7F"/>
        <w:category>
          <w:name w:val="General"/>
          <w:gallery w:val="placeholder"/>
        </w:category>
        <w:types>
          <w:type w:val="bbPlcHdr"/>
        </w:types>
        <w:behaviors>
          <w:behavior w:val="content"/>
        </w:behaviors>
        <w:guid w:val="{DC85010E-86A5-4983-9311-D08E23E3559C}"/>
      </w:docPartPr>
      <w:docPartBody>
        <w:p w:rsidR="00456EA1" w:rsidRDefault="00456EA1">
          <w:r w:rsidRPr="00CD4101">
            <w:rPr>
              <w:rStyle w:val="PlaceholderText"/>
            </w:rPr>
            <w:t>[Keywords]</w:t>
          </w:r>
        </w:p>
      </w:docPartBody>
    </w:docPart>
    <w:docPart>
      <w:docPartPr>
        <w:name w:val="8DD26D0D1D754835A0AF01193F4DDA25"/>
        <w:category>
          <w:name w:val="General"/>
          <w:gallery w:val="placeholder"/>
        </w:category>
        <w:types>
          <w:type w:val="bbPlcHdr"/>
        </w:types>
        <w:behaviors>
          <w:behavior w:val="content"/>
        </w:behaviors>
        <w:guid w:val="{6F9843C4-6790-427B-AE64-E4B0344FD9F1}"/>
      </w:docPartPr>
      <w:docPartBody>
        <w:p w:rsidR="00456EA1" w:rsidRDefault="00456EA1">
          <w:r w:rsidRPr="00CD4101">
            <w:rPr>
              <w:rStyle w:val="PlaceholderText"/>
            </w:rPr>
            <w:t>[Keywords]</w:t>
          </w:r>
        </w:p>
      </w:docPartBody>
    </w:docPart>
    <w:docPart>
      <w:docPartPr>
        <w:name w:val="993A9DB42F904FC3A1C1B893799E96FA"/>
        <w:category>
          <w:name w:val="General"/>
          <w:gallery w:val="placeholder"/>
        </w:category>
        <w:types>
          <w:type w:val="bbPlcHdr"/>
        </w:types>
        <w:behaviors>
          <w:behavior w:val="content"/>
        </w:behaviors>
        <w:guid w:val="{E2B9FC02-6845-4F10-8994-82D05EE73D76}"/>
      </w:docPartPr>
      <w:docPartBody>
        <w:p w:rsidR="00456EA1" w:rsidRDefault="00456EA1">
          <w:r w:rsidRPr="00CD4101">
            <w:rPr>
              <w:rStyle w:val="PlaceholderText"/>
            </w:rPr>
            <w:t>[Keywords]</w:t>
          </w:r>
        </w:p>
      </w:docPartBody>
    </w:docPart>
    <w:docPart>
      <w:docPartPr>
        <w:name w:val="E535364A289B45CAB30152C3BC7D9D68"/>
        <w:category>
          <w:name w:val="General"/>
          <w:gallery w:val="placeholder"/>
        </w:category>
        <w:types>
          <w:type w:val="bbPlcHdr"/>
        </w:types>
        <w:behaviors>
          <w:behavior w:val="content"/>
        </w:behaviors>
        <w:guid w:val="{3AE1D1B0-7AB2-4194-93C4-CE57E40AA27B}"/>
      </w:docPartPr>
      <w:docPartBody>
        <w:p w:rsidR="00456EA1" w:rsidRDefault="00456EA1">
          <w:r w:rsidRPr="00CD4101">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D0"/>
    <w:rsid w:val="000057E5"/>
    <w:rsid w:val="00076465"/>
    <w:rsid w:val="000B0BEA"/>
    <w:rsid w:val="000E661A"/>
    <w:rsid w:val="001A5C72"/>
    <w:rsid w:val="001D461A"/>
    <w:rsid w:val="001E08D2"/>
    <w:rsid w:val="002714BB"/>
    <w:rsid w:val="00286AD4"/>
    <w:rsid w:val="0029637A"/>
    <w:rsid w:val="002A72DF"/>
    <w:rsid w:val="002D3703"/>
    <w:rsid w:val="00327E33"/>
    <w:rsid w:val="003532DF"/>
    <w:rsid w:val="003904C4"/>
    <w:rsid w:val="003A2A45"/>
    <w:rsid w:val="003B6867"/>
    <w:rsid w:val="00417DF0"/>
    <w:rsid w:val="004548C2"/>
    <w:rsid w:val="00456EA1"/>
    <w:rsid w:val="00474CBA"/>
    <w:rsid w:val="00524715"/>
    <w:rsid w:val="005541F0"/>
    <w:rsid w:val="005A581F"/>
    <w:rsid w:val="005B02E7"/>
    <w:rsid w:val="005B2BFD"/>
    <w:rsid w:val="005C3464"/>
    <w:rsid w:val="006402CA"/>
    <w:rsid w:val="006411B3"/>
    <w:rsid w:val="006948B3"/>
    <w:rsid w:val="006D24EC"/>
    <w:rsid w:val="006E37BF"/>
    <w:rsid w:val="0071314A"/>
    <w:rsid w:val="00713FA3"/>
    <w:rsid w:val="007B046A"/>
    <w:rsid w:val="007C0AB0"/>
    <w:rsid w:val="007C20AA"/>
    <w:rsid w:val="00812FFB"/>
    <w:rsid w:val="00836D60"/>
    <w:rsid w:val="0084235B"/>
    <w:rsid w:val="008A52A1"/>
    <w:rsid w:val="008D6188"/>
    <w:rsid w:val="008E136B"/>
    <w:rsid w:val="008F2E7F"/>
    <w:rsid w:val="009437D0"/>
    <w:rsid w:val="00A60179"/>
    <w:rsid w:val="00A80234"/>
    <w:rsid w:val="00A87FF6"/>
    <w:rsid w:val="00AE7ED0"/>
    <w:rsid w:val="00B033F0"/>
    <w:rsid w:val="00B34FBB"/>
    <w:rsid w:val="00C146D2"/>
    <w:rsid w:val="00C4164A"/>
    <w:rsid w:val="00CB4AFB"/>
    <w:rsid w:val="00CC6082"/>
    <w:rsid w:val="00D12FD7"/>
    <w:rsid w:val="00D234D4"/>
    <w:rsid w:val="00D65971"/>
    <w:rsid w:val="00D75102"/>
    <w:rsid w:val="00DF09D0"/>
    <w:rsid w:val="00E012B6"/>
    <w:rsid w:val="00E12E76"/>
    <w:rsid w:val="00EB6C60"/>
    <w:rsid w:val="00EC4E3A"/>
    <w:rsid w:val="00F81928"/>
    <w:rsid w:val="00FA4213"/>
    <w:rsid w:val="00FD13D1"/>
    <w:rsid w:val="00FF5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6EA1"/>
    <w:rPr>
      <w:color w:val="808080"/>
    </w:rPr>
  </w:style>
  <w:style w:type="paragraph" w:customStyle="1" w:styleId="29540E392B7E4FA4A56FCE4B94756EDE">
    <w:name w:val="29540E392B7E4FA4A56FCE4B94756EDE"/>
    <w:rsid w:val="00AE7ED0"/>
  </w:style>
  <w:style w:type="paragraph" w:customStyle="1" w:styleId="F20844B7C3A3457990EDAA4E2B39667D">
    <w:name w:val="F20844B7C3A3457990EDAA4E2B39667D"/>
    <w:rsid w:val="00D75102"/>
  </w:style>
  <w:style w:type="paragraph" w:customStyle="1" w:styleId="D855CCA1BB454C9694FC37100957A300">
    <w:name w:val="D855CCA1BB454C9694FC37100957A300"/>
    <w:rsid w:val="00D75102"/>
  </w:style>
  <w:style w:type="paragraph" w:customStyle="1" w:styleId="96075D003FC2483984AB0F56DE6D1FB5">
    <w:name w:val="96075D003FC2483984AB0F56DE6D1FB5"/>
    <w:rsid w:val="00D75102"/>
  </w:style>
  <w:style w:type="paragraph" w:customStyle="1" w:styleId="C04D83C22777462FB4DCB0DD393D809B">
    <w:name w:val="C04D83C22777462FB4DCB0DD393D809B"/>
    <w:rsid w:val="00A80234"/>
  </w:style>
  <w:style w:type="paragraph" w:customStyle="1" w:styleId="90529C19CFB248DE9CA8F881CBEE46EF">
    <w:name w:val="90529C19CFB248DE9CA8F881CBEE46EF"/>
    <w:rsid w:val="0084235B"/>
  </w:style>
  <w:style w:type="paragraph" w:customStyle="1" w:styleId="23895DF9FF9341678CE2BA093E620540">
    <w:name w:val="23895DF9FF9341678CE2BA093E620540"/>
    <w:rsid w:val="0084235B"/>
  </w:style>
  <w:style w:type="paragraph" w:customStyle="1" w:styleId="1DB284D9391A4CF5916A11543D95FDBC">
    <w:name w:val="1DB284D9391A4CF5916A11543D95FDBC"/>
    <w:rsid w:val="009437D0"/>
  </w:style>
  <w:style w:type="paragraph" w:customStyle="1" w:styleId="BA9D752EE65E4425ADE7B0204BDBBED4">
    <w:name w:val="BA9D752EE65E4425ADE7B0204BDBBED4"/>
    <w:rsid w:val="009437D0"/>
  </w:style>
  <w:style w:type="paragraph" w:customStyle="1" w:styleId="2A53438A5DA3450AA84EF23975E056A3">
    <w:name w:val="2A53438A5DA3450AA84EF23975E056A3"/>
    <w:rsid w:val="009437D0"/>
  </w:style>
  <w:style w:type="paragraph" w:customStyle="1" w:styleId="66C7DF8AD64A4714BE2C8E488699326D">
    <w:name w:val="66C7DF8AD64A4714BE2C8E488699326D"/>
    <w:rsid w:val="009437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43c996d-227c-4ffe-8566-54f725646389">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42CB4121EF3E44CA86839E94A3E1E8F" ma:contentTypeVersion="11" ma:contentTypeDescription="Create a new document." ma:contentTypeScope="" ma:versionID="2bc3d0e13da1d6a0bb8adeae3e79b736">
  <xsd:schema xmlns:xsd="http://www.w3.org/2001/XMLSchema" xmlns:xs="http://www.w3.org/2001/XMLSchema" xmlns:p="http://schemas.microsoft.com/office/2006/metadata/properties" xmlns:ns2="e43c996d-227c-4ffe-8566-54f725646389" targetNamespace="http://schemas.microsoft.com/office/2006/metadata/properties" ma:root="true" ma:fieldsID="95532bbd50a5ccd944ed46b433420999" ns2:_="">
    <xsd:import namespace="e43c996d-227c-4ffe-8566-54f7256463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c996d-227c-4ffe-8566-54f725646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E42B4F-F26B-4A7D-8ED7-98AAEB64EFFB}">
  <ds:schemaRefs>
    <ds:schemaRef ds:uri="http://schemas.microsoft.com/sharepoint/v3/contenttype/forms"/>
  </ds:schemaRefs>
</ds:datastoreItem>
</file>

<file path=customXml/itemProps3.xml><?xml version="1.0" encoding="utf-8"?>
<ds:datastoreItem xmlns:ds="http://schemas.openxmlformats.org/officeDocument/2006/customXml" ds:itemID="{C680B9B0-536F-4C19-90B5-218B555E47BF}">
  <ds:schemaRefs>
    <ds:schemaRef ds:uri="http://schemas.openxmlformats.org/officeDocument/2006/bibliography"/>
  </ds:schemaRefs>
</ds:datastoreItem>
</file>

<file path=customXml/itemProps4.xml><?xml version="1.0" encoding="utf-8"?>
<ds:datastoreItem xmlns:ds="http://schemas.openxmlformats.org/officeDocument/2006/customXml" ds:itemID="{F81F58E6-A216-4C86-9344-1C2316F537B4}">
  <ds:schemaRefs>
    <ds:schemaRef ds:uri="http://schemas.microsoft.com/office/2006/metadata/properties"/>
    <ds:schemaRef ds:uri="http://schemas.microsoft.com/office/infopath/2007/PartnerControls"/>
    <ds:schemaRef ds:uri="e43c996d-227c-4ffe-8566-54f725646389"/>
  </ds:schemaRefs>
</ds:datastoreItem>
</file>

<file path=customXml/itemProps5.xml><?xml version="1.0" encoding="utf-8"?>
<ds:datastoreItem xmlns:ds="http://schemas.openxmlformats.org/officeDocument/2006/customXml" ds:itemID="{86806FFA-C7C1-4F4C-8BF7-C14D24E8A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c996d-227c-4ffe-8566-54f725646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6607</Words>
  <Characters>38060</Characters>
  <Application>Microsoft Office Word</Application>
  <DocSecurity>0</DocSecurity>
  <Lines>1312</Lines>
  <Paragraphs>732</Paragraphs>
  <ScaleCrop>false</ScaleCrop>
  <Company>Emory Institutional Review Board</Company>
  <LinksUpToDate>false</LinksUpToDate>
  <CharactersWithSpaces>43935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Emory Institutional Review Board</dc:creator>
  <cp:keywords>Detailed Protocol for Insight-25-09</cp:keywords>
  <dc:description/>
  <cp:lastModifiedBy>Martin, Julie T.</cp:lastModifiedBy>
  <cp:revision>4</cp:revision>
  <dcterms:created xsi:type="dcterms:W3CDTF">2025-09-05T17:03:00Z</dcterms:created>
  <dcterms:modified xsi:type="dcterms:W3CDTF">2025-10-10T17:06:00Z</dcterms:modified>
  <cp:category>Protocol Template</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0x010100042CB4121EF3E44CA86839E94A3E1E8F</vt:lpwstr>
  </property>
  <property fmtid="{D5CDD505-2E9C-101B-9397-08002B2CF9AE}" pid="3" name="MediaServiceImageTags">
    <vt:lpwstr/>
  </property>
  <property fmtid="{D5CDD505-2E9C-101B-9397-08002B2CF9AE}" pid="4" name="docLang">
    <vt:lpwstr>en</vt:lpwstr>
  </property>
</Properties>
</file>