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65"/>
        <w:gridCol w:w="3330"/>
        <w:gridCol w:w="5395"/>
      </w:tblGrid>
      <w:tr w:rsidR="00362E3B" w:rsidRPr="00B564F9" w14:paraId="18670355" w14:textId="77777777" w:rsidTr="006E2676">
        <w:trPr>
          <w:trHeight w:val="980"/>
        </w:trPr>
        <w:tc>
          <w:tcPr>
            <w:tcW w:w="2065" w:type="dxa"/>
          </w:tcPr>
          <w:p w14:paraId="777BB450" w14:textId="77777777" w:rsidR="00362E3B" w:rsidRPr="006E2676" w:rsidRDefault="00362E3B" w:rsidP="00362E3B">
            <w:pPr>
              <w:spacing w:after="120"/>
              <w:jc w:val="center"/>
              <w:rPr>
                <w:rStyle w:val="Strong"/>
                <w:rFonts w:cstheme="minorHAnsi"/>
                <w:sz w:val="20"/>
                <w:szCs w:val="20"/>
              </w:rPr>
            </w:pPr>
          </w:p>
        </w:tc>
        <w:tc>
          <w:tcPr>
            <w:tcW w:w="8725" w:type="dxa"/>
            <w:gridSpan w:val="2"/>
          </w:tcPr>
          <w:p w14:paraId="538FCF5B" w14:textId="77777777" w:rsidR="00362E3B" w:rsidRPr="006E2676" w:rsidRDefault="00362E3B" w:rsidP="00362E3B">
            <w:pPr>
              <w:pStyle w:val="Title"/>
              <w:jc w:val="center"/>
              <w:rPr>
                <w:rFonts w:asciiTheme="minorHAnsi" w:hAnsiTheme="minorHAnsi" w:cstheme="minorHAnsi"/>
                <w:b/>
                <w:sz w:val="32"/>
                <w:szCs w:val="32"/>
              </w:rPr>
            </w:pPr>
            <w:r w:rsidRPr="006E2676">
              <w:rPr>
                <w:rFonts w:asciiTheme="minorHAnsi" w:hAnsiTheme="minorHAnsi" w:cstheme="minorHAnsi"/>
                <w:b/>
                <w:sz w:val="32"/>
                <w:szCs w:val="32"/>
              </w:rPr>
              <w:t>INVESTIGATOR CHECKLIST FOR</w:t>
            </w:r>
          </w:p>
          <w:p w14:paraId="5FC15F04" w14:textId="3F9F3CC8" w:rsidR="00362E3B" w:rsidRPr="00B564F9" w:rsidRDefault="00362E3B" w:rsidP="00362E3B">
            <w:pPr>
              <w:spacing w:after="120"/>
              <w:jc w:val="center"/>
              <w:rPr>
                <w:rStyle w:val="Strong"/>
                <w:rFonts w:cstheme="minorHAnsi"/>
                <w:bCs w:val="0"/>
              </w:rPr>
            </w:pPr>
            <w:r w:rsidRPr="006E2676">
              <w:rPr>
                <w:rFonts w:cstheme="minorHAnsi"/>
                <w:b/>
                <w:sz w:val="32"/>
                <w:szCs w:val="32"/>
              </w:rPr>
              <w:t>Studies Using Mobile Apps</w:t>
            </w:r>
          </w:p>
        </w:tc>
      </w:tr>
      <w:tr w:rsidR="00362E3B" w:rsidRPr="00B564F9" w14:paraId="0E2B11E8" w14:textId="77777777" w:rsidTr="006E2676">
        <w:trPr>
          <w:trHeight w:val="3032"/>
        </w:trPr>
        <w:tc>
          <w:tcPr>
            <w:tcW w:w="10790" w:type="dxa"/>
            <w:gridSpan w:val="3"/>
          </w:tcPr>
          <w:p w14:paraId="09174CC7" w14:textId="18D4EB19" w:rsidR="00362E3B" w:rsidRPr="00B564F9" w:rsidRDefault="00362E3B" w:rsidP="00362E3B">
            <w:pPr>
              <w:rPr>
                <w:rFonts w:eastAsia="MS Gothic" w:cstheme="minorHAnsi"/>
                <w:sz w:val="20"/>
                <w:szCs w:val="20"/>
              </w:rPr>
            </w:pPr>
            <w:r w:rsidRPr="00B564F9">
              <w:rPr>
                <w:rFonts w:eastAsia="MS Gothic" w:cstheme="minorHAnsi"/>
                <w:sz w:val="20"/>
                <w:szCs w:val="20"/>
              </w:rPr>
              <w:t>The purpose of this checklist is to help investigators and the IRB determine whether a mobile app constitute</w:t>
            </w:r>
            <w:r w:rsidR="00306C95">
              <w:rPr>
                <w:rFonts w:eastAsia="MS Gothic" w:cstheme="minorHAnsi"/>
                <w:sz w:val="20"/>
                <w:szCs w:val="20"/>
              </w:rPr>
              <w:t>s</w:t>
            </w:r>
            <w:r w:rsidRPr="00B564F9">
              <w:rPr>
                <w:rFonts w:eastAsia="MS Gothic" w:cstheme="minorHAnsi"/>
                <w:sz w:val="20"/>
                <w:szCs w:val="20"/>
              </w:rPr>
              <w:t xml:space="preserve"> a </w:t>
            </w:r>
            <w:r w:rsidRPr="006E2676">
              <w:rPr>
                <w:rFonts w:eastAsia="MS Gothic" w:cstheme="minorHAnsi"/>
                <w:b/>
                <w:bCs/>
                <w:i/>
                <w:iCs/>
                <w:sz w:val="20"/>
                <w:szCs w:val="20"/>
              </w:rPr>
              <w:t>mobile medical app</w:t>
            </w:r>
            <w:r w:rsidRPr="00B564F9">
              <w:rPr>
                <w:rFonts w:eastAsia="MS Gothic" w:cstheme="minorHAnsi"/>
                <w:sz w:val="20"/>
                <w:szCs w:val="20"/>
              </w:rPr>
              <w:t xml:space="preserve">. If a mobile app </w:t>
            </w:r>
            <w:r w:rsidRPr="00315B21">
              <w:rPr>
                <w:rFonts w:eastAsia="MS Gothic" w:cstheme="minorHAnsi"/>
                <w:sz w:val="20"/>
                <w:szCs w:val="20"/>
              </w:rPr>
              <w:t xml:space="preserve">is considered a mobile medical app, you also need to complete the </w:t>
            </w:r>
            <w:hyperlink r:id="rId8" w:history="1">
              <w:r w:rsidRPr="006E2676">
                <w:rPr>
                  <w:rStyle w:val="Hyperlink"/>
                </w:rPr>
                <w:t>Emory IRB Device Checklist</w:t>
              </w:r>
            </w:hyperlink>
            <w:r w:rsidRPr="00B564F9">
              <w:rPr>
                <w:rFonts w:eastAsia="MS Gothic" w:cstheme="minorHAnsi"/>
                <w:sz w:val="20"/>
                <w:szCs w:val="20"/>
              </w:rPr>
              <w:t>.</w:t>
            </w:r>
          </w:p>
          <w:p w14:paraId="619BED0A" w14:textId="77777777" w:rsidR="00F07ACB" w:rsidRDefault="00F07ACB" w:rsidP="00362E3B">
            <w:pPr>
              <w:rPr>
                <w:rFonts w:eastAsia="MS Gothic" w:cstheme="minorHAnsi"/>
                <w:sz w:val="20"/>
                <w:szCs w:val="20"/>
              </w:rPr>
            </w:pPr>
          </w:p>
          <w:p w14:paraId="1B18270E" w14:textId="6950EE7C" w:rsidR="00362E3B" w:rsidRPr="006E2676" w:rsidRDefault="00362E3B" w:rsidP="00362E3B">
            <w:pPr>
              <w:rPr>
                <w:rFonts w:eastAsia="MS Gothic" w:cstheme="minorHAnsi"/>
                <w:sz w:val="20"/>
                <w:szCs w:val="20"/>
              </w:rPr>
            </w:pPr>
            <w:r w:rsidRPr="006E2676">
              <w:rPr>
                <w:rFonts w:eastAsia="MS Gothic" w:cstheme="minorHAnsi"/>
                <w:sz w:val="20"/>
                <w:szCs w:val="20"/>
              </w:rPr>
              <w:t xml:space="preserve">A mobile application or “mobile app” is defined as a software application that can be executed (run) on a mobile platform (i.e., a handheld commercial off-the-shelf computing platform, with or without wireless connectivity), or a web-based software application that is tailored to a mobile platform but is executed on a server. </w:t>
            </w:r>
            <w:r w:rsidR="009D2FD7" w:rsidRPr="00B564F9">
              <w:rPr>
                <w:rFonts w:eastAsia="MS Gothic" w:cstheme="minorHAnsi"/>
                <w:sz w:val="20"/>
                <w:szCs w:val="20"/>
              </w:rPr>
              <w:t xml:space="preserve"> </w:t>
            </w:r>
            <w:r w:rsidRPr="006E2676">
              <w:rPr>
                <w:rFonts w:eastAsia="MS Gothic" w:cstheme="minorHAnsi"/>
                <w:sz w:val="20"/>
                <w:szCs w:val="20"/>
              </w:rPr>
              <w:t>Per the FDA, “</w:t>
            </w:r>
            <w:r w:rsidRPr="006E2676">
              <w:rPr>
                <w:rFonts w:cstheme="minorHAnsi"/>
                <w:sz w:val="20"/>
                <w:szCs w:val="20"/>
              </w:rPr>
              <w:t xml:space="preserve">a ‘mobile </w:t>
            </w:r>
            <w:r w:rsidRPr="006E2676">
              <w:rPr>
                <w:rFonts w:cstheme="minorHAnsi"/>
                <w:b/>
                <w:sz w:val="20"/>
                <w:szCs w:val="20"/>
                <w:u w:val="single"/>
              </w:rPr>
              <w:t>medical</w:t>
            </w:r>
            <w:r w:rsidRPr="006E2676">
              <w:rPr>
                <w:rFonts w:cstheme="minorHAnsi"/>
                <w:sz w:val="20"/>
                <w:szCs w:val="20"/>
              </w:rPr>
              <w:t xml:space="preserve"> app’ is a mobile app that meets the </w:t>
            </w:r>
            <w:hyperlink r:id="rId9" w:history="1">
              <w:r w:rsidRPr="006E2676">
                <w:rPr>
                  <w:rStyle w:val="Hyperlink"/>
                  <w:rFonts w:cstheme="minorHAnsi"/>
                  <w:sz w:val="20"/>
                  <w:szCs w:val="20"/>
                </w:rPr>
                <w:t>definition of device</w:t>
              </w:r>
            </w:hyperlink>
            <w:r w:rsidRPr="006E2676">
              <w:rPr>
                <w:rFonts w:cstheme="minorHAnsi"/>
                <w:sz w:val="20"/>
                <w:szCs w:val="20"/>
              </w:rPr>
              <w:t xml:space="preserve"> in section 201(h) of the Federal Food, Drug, and Cosmetic Act (FD&amp;C Act); and either is intended: </w:t>
            </w:r>
          </w:p>
          <w:p w14:paraId="089EF7A4" w14:textId="77777777" w:rsidR="00362E3B" w:rsidRPr="006E2676" w:rsidRDefault="00362E3B" w:rsidP="00362E3B">
            <w:pPr>
              <w:pStyle w:val="ListParagraph"/>
              <w:numPr>
                <w:ilvl w:val="0"/>
                <w:numId w:val="11"/>
              </w:numPr>
              <w:rPr>
                <w:rFonts w:cstheme="minorHAnsi"/>
                <w:sz w:val="20"/>
                <w:szCs w:val="20"/>
              </w:rPr>
            </w:pPr>
            <w:r w:rsidRPr="006E2676">
              <w:rPr>
                <w:rFonts w:cstheme="minorHAnsi"/>
                <w:sz w:val="20"/>
                <w:szCs w:val="20"/>
              </w:rPr>
              <w:t>To be used as an accessory to a regulated medical device; or</w:t>
            </w:r>
          </w:p>
          <w:p w14:paraId="558F00DB" w14:textId="1C298050" w:rsidR="00362E3B" w:rsidRDefault="00362E3B" w:rsidP="00362E3B">
            <w:pPr>
              <w:pStyle w:val="ListParagraph"/>
              <w:numPr>
                <w:ilvl w:val="0"/>
                <w:numId w:val="11"/>
              </w:numPr>
              <w:rPr>
                <w:rFonts w:cstheme="minorHAnsi"/>
                <w:sz w:val="20"/>
                <w:szCs w:val="20"/>
              </w:rPr>
            </w:pPr>
            <w:r w:rsidRPr="006E2676">
              <w:rPr>
                <w:rFonts w:cstheme="minorHAnsi"/>
                <w:sz w:val="20"/>
                <w:szCs w:val="20"/>
              </w:rPr>
              <w:t>To transform a mobile platform into a regulated medical device.</w:t>
            </w:r>
          </w:p>
          <w:p w14:paraId="7F2C3482" w14:textId="77777777" w:rsidR="00306C95" w:rsidRPr="006E2676" w:rsidRDefault="00306C95" w:rsidP="006E2676">
            <w:pPr>
              <w:rPr>
                <w:rFonts w:eastAsia="MS Gothic" w:cstheme="minorHAnsi"/>
                <w:sz w:val="20"/>
                <w:szCs w:val="20"/>
              </w:rPr>
            </w:pPr>
          </w:p>
          <w:p w14:paraId="0F280A98" w14:textId="27B20AA4" w:rsidR="00362E3B" w:rsidRPr="006E2676" w:rsidRDefault="00362E3B" w:rsidP="006E2676">
            <w:pPr>
              <w:rPr>
                <w:rFonts w:cstheme="minorHAnsi"/>
                <w:b/>
                <w:sz w:val="20"/>
                <w:szCs w:val="20"/>
              </w:rPr>
            </w:pPr>
            <w:r w:rsidRPr="006E2676">
              <w:rPr>
                <w:rFonts w:eastAsia="MS Gothic" w:cstheme="minorHAnsi"/>
                <w:sz w:val="20"/>
                <w:szCs w:val="20"/>
              </w:rPr>
              <w:t>Thus, the FDA mobile medical device regulations apply to you if you are using a mobile application in a research study, and that</w:t>
            </w:r>
            <w:r w:rsidR="00306C95">
              <w:rPr>
                <w:rFonts w:eastAsia="MS Gothic" w:cstheme="minorHAnsi"/>
                <w:sz w:val="20"/>
                <w:szCs w:val="20"/>
              </w:rPr>
              <w:t xml:space="preserve"> app</w:t>
            </w:r>
            <w:r w:rsidRPr="006E2676">
              <w:rPr>
                <w:rFonts w:eastAsia="MS Gothic" w:cstheme="minorHAnsi"/>
                <w:sz w:val="20"/>
                <w:szCs w:val="20"/>
              </w:rPr>
              <w:t xml:space="preserve"> is being used to facilitate the diagnosis, or mitigation, of a disease, or </w:t>
            </w:r>
            <w:r w:rsidR="00306C95">
              <w:rPr>
                <w:rFonts w:eastAsia="MS Gothic" w:cstheme="minorHAnsi"/>
                <w:sz w:val="20"/>
                <w:szCs w:val="20"/>
              </w:rPr>
              <w:t xml:space="preserve">to </w:t>
            </w:r>
            <w:r w:rsidRPr="006E2676">
              <w:rPr>
                <w:rFonts w:eastAsia="MS Gothic" w:cstheme="minorHAnsi"/>
                <w:sz w:val="20"/>
                <w:szCs w:val="20"/>
              </w:rPr>
              <w:t>affect the function or structure of the human body. The purpose of this worksheet is to establish and document what level of review your app requires.</w:t>
            </w:r>
          </w:p>
        </w:tc>
      </w:tr>
      <w:tr w:rsidR="00362E3B" w:rsidRPr="00B564F9" w14:paraId="043C0C96" w14:textId="77777777" w:rsidTr="006E2676">
        <w:trPr>
          <w:trHeight w:val="350"/>
        </w:trPr>
        <w:tc>
          <w:tcPr>
            <w:tcW w:w="5395" w:type="dxa"/>
            <w:gridSpan w:val="2"/>
          </w:tcPr>
          <w:p w14:paraId="09D77C83" w14:textId="18F6D687" w:rsidR="00362E3B" w:rsidRPr="00B564F9" w:rsidRDefault="00362E3B" w:rsidP="00362E3B">
            <w:pPr>
              <w:rPr>
                <w:rFonts w:eastAsia="MS Gothic" w:cstheme="minorHAnsi"/>
                <w:sz w:val="20"/>
                <w:szCs w:val="20"/>
              </w:rPr>
            </w:pPr>
            <w:r w:rsidRPr="00B564F9">
              <w:rPr>
                <w:rFonts w:eastAsia="MS Gothic" w:cstheme="minorHAnsi"/>
                <w:sz w:val="20"/>
                <w:szCs w:val="20"/>
              </w:rPr>
              <w:t xml:space="preserve">IRB number: </w:t>
            </w:r>
            <w:sdt>
              <w:sdtPr>
                <w:rPr>
                  <w:rFonts w:eastAsia="MS Gothic" w:cstheme="minorHAnsi"/>
                  <w:sz w:val="20"/>
                  <w:szCs w:val="20"/>
                </w:rPr>
                <w:id w:val="-1565942286"/>
                <w:placeholder>
                  <w:docPart w:val="CC5686E71C6A46EF8655A3AFC1837FDA"/>
                </w:placeholder>
              </w:sdtPr>
              <w:sdtEndPr/>
              <w:sdtContent>
                <w:sdt>
                  <w:sdtPr>
                    <w:rPr>
                      <w:rFonts w:eastAsia="MS Gothic" w:cstheme="minorHAnsi"/>
                      <w:sz w:val="20"/>
                      <w:szCs w:val="20"/>
                    </w:rPr>
                    <w:id w:val="-1108267813"/>
                    <w:placeholder>
                      <w:docPart w:val="8E2BC61506134A5BB4AFA59E7E179D7C"/>
                    </w:placeholder>
                  </w:sdtPr>
                  <w:sdtEndPr/>
                  <w:sdtContent>
                    <w:r w:rsidRPr="006E2676">
                      <w:rPr>
                        <w:rFonts w:eastAsia="MS Gothic" w:cstheme="minorHAnsi"/>
                        <w:bCs/>
                        <w:sz w:val="20"/>
                        <w:szCs w:val="20"/>
                      </w:rPr>
                      <w:fldChar w:fldCharType="begin">
                        <w:ffData>
                          <w:name w:val="Text62"/>
                          <w:enabled/>
                          <w:calcOnExit w:val="0"/>
                          <w:textInput/>
                        </w:ffData>
                      </w:fldChar>
                    </w:r>
                    <w:r w:rsidRPr="00B564F9">
                      <w:rPr>
                        <w:rFonts w:eastAsia="MS Gothic" w:cstheme="minorHAnsi"/>
                        <w:bCs/>
                        <w:sz w:val="20"/>
                        <w:szCs w:val="20"/>
                      </w:rPr>
                      <w:instrText xml:space="preserve"> FORMTEXT </w:instrText>
                    </w:r>
                    <w:r w:rsidRPr="006E2676">
                      <w:rPr>
                        <w:rFonts w:eastAsia="MS Gothic" w:cstheme="minorHAnsi"/>
                        <w:bCs/>
                        <w:sz w:val="20"/>
                        <w:szCs w:val="20"/>
                      </w:rPr>
                    </w:r>
                    <w:r w:rsidRPr="006E2676">
                      <w:rPr>
                        <w:rFonts w:eastAsia="MS Gothic" w:cstheme="minorHAnsi"/>
                        <w:bCs/>
                        <w:sz w:val="20"/>
                        <w:szCs w:val="20"/>
                      </w:rPr>
                      <w:fldChar w:fldCharType="separate"/>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6E2676">
                      <w:rPr>
                        <w:rFonts w:eastAsia="MS Gothic" w:cstheme="minorHAnsi"/>
                        <w:sz w:val="20"/>
                        <w:szCs w:val="20"/>
                      </w:rPr>
                      <w:fldChar w:fldCharType="end"/>
                    </w:r>
                  </w:sdtContent>
                </w:sdt>
              </w:sdtContent>
            </w:sdt>
          </w:p>
          <w:p w14:paraId="54AF83E5" w14:textId="77777777" w:rsidR="00362E3B" w:rsidRPr="00315B21" w:rsidRDefault="00362E3B" w:rsidP="00362E3B">
            <w:pPr>
              <w:rPr>
                <w:rFonts w:eastAsia="MS Gothic" w:cstheme="minorHAnsi"/>
                <w:sz w:val="20"/>
                <w:szCs w:val="20"/>
              </w:rPr>
            </w:pPr>
          </w:p>
        </w:tc>
        <w:tc>
          <w:tcPr>
            <w:tcW w:w="5395" w:type="dxa"/>
          </w:tcPr>
          <w:p w14:paraId="268262EA" w14:textId="75072D8D" w:rsidR="00362E3B" w:rsidRPr="00B564F9" w:rsidRDefault="00362E3B" w:rsidP="00362E3B">
            <w:pPr>
              <w:rPr>
                <w:rFonts w:eastAsia="MS Gothic" w:cstheme="minorHAnsi"/>
                <w:sz w:val="20"/>
                <w:szCs w:val="20"/>
              </w:rPr>
            </w:pPr>
            <w:r w:rsidRPr="00315B21">
              <w:rPr>
                <w:rFonts w:eastAsia="MS Gothic" w:cstheme="minorHAnsi"/>
                <w:sz w:val="20"/>
                <w:szCs w:val="20"/>
              </w:rPr>
              <w:t xml:space="preserve">Study Title: </w:t>
            </w:r>
            <w:sdt>
              <w:sdtPr>
                <w:rPr>
                  <w:rFonts w:eastAsia="MS Gothic" w:cstheme="minorHAnsi"/>
                  <w:sz w:val="20"/>
                  <w:szCs w:val="20"/>
                </w:rPr>
                <w:id w:val="1741061533"/>
                <w:placeholder>
                  <w:docPart w:val="46CCDACFE5944238B88AB31120E62463"/>
                </w:placeholder>
              </w:sdtPr>
              <w:sdtEndPr>
                <w:rPr>
                  <w:bCs/>
                </w:rPr>
              </w:sdtEndPr>
              <w:sdtContent>
                <w:r w:rsidRPr="006E2676">
                  <w:rPr>
                    <w:rFonts w:eastAsia="MS Gothic" w:cstheme="minorHAnsi"/>
                    <w:bCs/>
                    <w:sz w:val="20"/>
                    <w:szCs w:val="20"/>
                  </w:rPr>
                  <w:fldChar w:fldCharType="begin">
                    <w:ffData>
                      <w:name w:val=""/>
                      <w:enabled/>
                      <w:calcOnExit w:val="0"/>
                      <w:textInput/>
                    </w:ffData>
                  </w:fldChar>
                </w:r>
                <w:r w:rsidRPr="00B564F9">
                  <w:rPr>
                    <w:rFonts w:eastAsia="MS Gothic" w:cstheme="minorHAnsi"/>
                    <w:bCs/>
                    <w:sz w:val="20"/>
                    <w:szCs w:val="20"/>
                  </w:rPr>
                  <w:instrText xml:space="preserve"> FORMTEXT </w:instrText>
                </w:r>
                <w:r w:rsidRPr="006E2676">
                  <w:rPr>
                    <w:rFonts w:eastAsia="MS Gothic" w:cstheme="minorHAnsi"/>
                    <w:bCs/>
                    <w:sz w:val="20"/>
                    <w:szCs w:val="20"/>
                  </w:rPr>
                </w:r>
                <w:r w:rsidRPr="006E2676">
                  <w:rPr>
                    <w:rFonts w:eastAsia="MS Gothic" w:cstheme="minorHAnsi"/>
                    <w:bCs/>
                    <w:sz w:val="20"/>
                    <w:szCs w:val="20"/>
                  </w:rPr>
                  <w:fldChar w:fldCharType="separate"/>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6E2676">
                  <w:rPr>
                    <w:rFonts w:eastAsia="MS Gothic" w:cstheme="minorHAnsi"/>
                    <w:sz w:val="20"/>
                    <w:szCs w:val="20"/>
                  </w:rPr>
                  <w:fldChar w:fldCharType="end"/>
                </w:r>
              </w:sdtContent>
            </w:sdt>
          </w:p>
          <w:p w14:paraId="5F380C48" w14:textId="30735C7A" w:rsidR="00362E3B" w:rsidRPr="00315B21" w:rsidRDefault="00362E3B" w:rsidP="00362E3B">
            <w:pPr>
              <w:rPr>
                <w:rFonts w:eastAsia="MS Gothic" w:cstheme="minorHAnsi"/>
                <w:sz w:val="20"/>
                <w:szCs w:val="20"/>
              </w:rPr>
            </w:pPr>
          </w:p>
        </w:tc>
      </w:tr>
      <w:tr w:rsidR="00362E3B" w:rsidRPr="00B564F9" w14:paraId="78272DA3" w14:textId="77777777" w:rsidTr="006E2676">
        <w:trPr>
          <w:trHeight w:val="305"/>
        </w:trPr>
        <w:tc>
          <w:tcPr>
            <w:tcW w:w="5395" w:type="dxa"/>
            <w:gridSpan w:val="2"/>
          </w:tcPr>
          <w:p w14:paraId="318F1C80" w14:textId="40056DB6" w:rsidR="00362E3B" w:rsidRPr="00B564F9" w:rsidRDefault="00362E3B" w:rsidP="00362E3B">
            <w:pPr>
              <w:rPr>
                <w:rFonts w:eastAsia="MS Gothic" w:cstheme="minorHAnsi"/>
                <w:sz w:val="20"/>
                <w:szCs w:val="20"/>
              </w:rPr>
            </w:pPr>
            <w:r w:rsidRPr="00B564F9">
              <w:rPr>
                <w:rFonts w:eastAsia="MS Gothic" w:cstheme="minorHAnsi"/>
                <w:sz w:val="20"/>
                <w:szCs w:val="20"/>
              </w:rPr>
              <w:t xml:space="preserve">PI Name: </w:t>
            </w:r>
            <w:sdt>
              <w:sdtPr>
                <w:rPr>
                  <w:rFonts w:eastAsia="MS Gothic" w:cstheme="minorHAnsi"/>
                  <w:sz w:val="20"/>
                  <w:szCs w:val="20"/>
                </w:rPr>
                <w:id w:val="61617780"/>
                <w:placeholder>
                  <w:docPart w:val="5C36794B0DFD42619BA4D42513FE89F4"/>
                </w:placeholder>
              </w:sdtPr>
              <w:sdtEndPr>
                <w:rPr>
                  <w:bCs/>
                </w:rPr>
              </w:sdtEndPr>
              <w:sdtContent>
                <w:r w:rsidRPr="006E2676">
                  <w:rPr>
                    <w:rFonts w:eastAsia="MS Gothic" w:cstheme="minorHAnsi"/>
                    <w:bCs/>
                    <w:sz w:val="20"/>
                    <w:szCs w:val="20"/>
                  </w:rPr>
                  <w:fldChar w:fldCharType="begin">
                    <w:ffData>
                      <w:name w:val="Text62"/>
                      <w:enabled/>
                      <w:calcOnExit w:val="0"/>
                      <w:textInput/>
                    </w:ffData>
                  </w:fldChar>
                </w:r>
                <w:r w:rsidRPr="00B564F9">
                  <w:rPr>
                    <w:rFonts w:eastAsia="MS Gothic" w:cstheme="minorHAnsi"/>
                    <w:bCs/>
                    <w:sz w:val="20"/>
                    <w:szCs w:val="20"/>
                  </w:rPr>
                  <w:instrText xml:space="preserve"> FORMTEXT </w:instrText>
                </w:r>
                <w:r w:rsidRPr="006E2676">
                  <w:rPr>
                    <w:rFonts w:eastAsia="MS Gothic" w:cstheme="minorHAnsi"/>
                    <w:bCs/>
                    <w:sz w:val="20"/>
                    <w:szCs w:val="20"/>
                  </w:rPr>
                </w:r>
                <w:r w:rsidRPr="006E2676">
                  <w:rPr>
                    <w:rFonts w:eastAsia="MS Gothic" w:cstheme="minorHAnsi"/>
                    <w:bCs/>
                    <w:sz w:val="20"/>
                    <w:szCs w:val="20"/>
                  </w:rPr>
                  <w:fldChar w:fldCharType="separate"/>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6E2676">
                  <w:rPr>
                    <w:rFonts w:eastAsia="MS Gothic" w:cstheme="minorHAnsi"/>
                    <w:sz w:val="20"/>
                    <w:szCs w:val="20"/>
                  </w:rPr>
                  <w:fldChar w:fldCharType="end"/>
                </w:r>
              </w:sdtContent>
            </w:sdt>
          </w:p>
          <w:p w14:paraId="26008D1F" w14:textId="77777777" w:rsidR="00362E3B" w:rsidRPr="00315B21" w:rsidRDefault="00362E3B" w:rsidP="00362E3B">
            <w:pPr>
              <w:rPr>
                <w:rFonts w:eastAsia="MS Gothic" w:cstheme="minorHAnsi"/>
                <w:sz w:val="20"/>
                <w:szCs w:val="20"/>
              </w:rPr>
            </w:pPr>
          </w:p>
        </w:tc>
        <w:tc>
          <w:tcPr>
            <w:tcW w:w="5395" w:type="dxa"/>
          </w:tcPr>
          <w:p w14:paraId="6B012106" w14:textId="21020E6E" w:rsidR="00362E3B" w:rsidRPr="00B564F9" w:rsidRDefault="00362E3B" w:rsidP="00362E3B">
            <w:pPr>
              <w:rPr>
                <w:rFonts w:eastAsia="MS Gothic" w:cstheme="minorHAnsi"/>
                <w:sz w:val="20"/>
                <w:szCs w:val="20"/>
              </w:rPr>
            </w:pPr>
            <w:r w:rsidRPr="00315B21">
              <w:rPr>
                <w:rFonts w:eastAsia="MS Gothic" w:cstheme="minorHAnsi"/>
                <w:sz w:val="20"/>
                <w:szCs w:val="20"/>
              </w:rPr>
              <w:t xml:space="preserve">Person completing this form: </w:t>
            </w:r>
            <w:sdt>
              <w:sdtPr>
                <w:rPr>
                  <w:rFonts w:eastAsia="MS Gothic" w:cstheme="minorHAnsi"/>
                  <w:sz w:val="20"/>
                  <w:szCs w:val="20"/>
                </w:rPr>
                <w:id w:val="1200511795"/>
                <w:placeholder>
                  <w:docPart w:val="AE40CE5371B947878971D69EEDDB1099"/>
                </w:placeholder>
              </w:sdtPr>
              <w:sdtEndPr>
                <w:rPr>
                  <w:bCs/>
                </w:rPr>
              </w:sdtEndPr>
              <w:sdtContent>
                <w:sdt>
                  <w:sdtPr>
                    <w:rPr>
                      <w:rFonts w:eastAsia="MS Gothic" w:cstheme="minorHAnsi"/>
                      <w:sz w:val="20"/>
                      <w:szCs w:val="20"/>
                    </w:rPr>
                    <w:id w:val="74629265"/>
                    <w:placeholder>
                      <w:docPart w:val="D692237B48B642B0A970F22F3F6A4022"/>
                    </w:placeholder>
                  </w:sdtPr>
                  <w:sdtEndPr>
                    <w:rPr>
                      <w:bCs/>
                    </w:rPr>
                  </w:sdtEndPr>
                  <w:sdtContent>
                    <w:r w:rsidRPr="006E2676">
                      <w:rPr>
                        <w:rFonts w:eastAsia="MS Gothic" w:cstheme="minorHAnsi"/>
                        <w:bCs/>
                        <w:sz w:val="20"/>
                        <w:szCs w:val="20"/>
                      </w:rPr>
                      <w:fldChar w:fldCharType="begin">
                        <w:ffData>
                          <w:name w:val="Text62"/>
                          <w:enabled/>
                          <w:calcOnExit w:val="0"/>
                          <w:textInput/>
                        </w:ffData>
                      </w:fldChar>
                    </w:r>
                    <w:r w:rsidRPr="00B564F9">
                      <w:rPr>
                        <w:rFonts w:eastAsia="MS Gothic" w:cstheme="minorHAnsi"/>
                        <w:bCs/>
                        <w:sz w:val="20"/>
                        <w:szCs w:val="20"/>
                      </w:rPr>
                      <w:instrText xml:space="preserve"> FORMTEXT </w:instrText>
                    </w:r>
                    <w:r w:rsidRPr="006E2676">
                      <w:rPr>
                        <w:rFonts w:eastAsia="MS Gothic" w:cstheme="minorHAnsi"/>
                        <w:bCs/>
                        <w:sz w:val="20"/>
                        <w:szCs w:val="20"/>
                      </w:rPr>
                    </w:r>
                    <w:r w:rsidRPr="006E2676">
                      <w:rPr>
                        <w:rFonts w:eastAsia="MS Gothic" w:cstheme="minorHAnsi"/>
                        <w:bCs/>
                        <w:sz w:val="20"/>
                        <w:szCs w:val="20"/>
                      </w:rPr>
                      <w:fldChar w:fldCharType="separate"/>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B564F9">
                      <w:rPr>
                        <w:rFonts w:eastAsia="MS Gothic" w:cstheme="minorHAnsi"/>
                        <w:bCs/>
                        <w:sz w:val="20"/>
                        <w:szCs w:val="20"/>
                      </w:rPr>
                      <w:t> </w:t>
                    </w:r>
                    <w:r w:rsidRPr="006E2676">
                      <w:rPr>
                        <w:rFonts w:eastAsia="MS Gothic" w:cstheme="minorHAnsi"/>
                        <w:sz w:val="20"/>
                        <w:szCs w:val="20"/>
                      </w:rPr>
                      <w:fldChar w:fldCharType="end"/>
                    </w:r>
                  </w:sdtContent>
                </w:sdt>
              </w:sdtContent>
            </w:sdt>
            <w:r w:rsidRPr="00B564F9">
              <w:rPr>
                <w:rFonts w:eastAsia="MS Gothic" w:cstheme="minorHAnsi"/>
                <w:sz w:val="20"/>
                <w:szCs w:val="20"/>
              </w:rPr>
              <w:t xml:space="preserve"> </w:t>
            </w:r>
          </w:p>
          <w:p w14:paraId="7E32A66A" w14:textId="77777777" w:rsidR="00362E3B" w:rsidRPr="00315B21" w:rsidRDefault="00362E3B" w:rsidP="00362E3B">
            <w:pPr>
              <w:rPr>
                <w:rFonts w:eastAsia="MS Gothic" w:cstheme="minorHAnsi"/>
                <w:sz w:val="20"/>
                <w:szCs w:val="20"/>
              </w:rPr>
            </w:pPr>
          </w:p>
        </w:tc>
      </w:tr>
      <w:tr w:rsidR="009D2FD7" w:rsidRPr="00B564F9" w14:paraId="1F6F159E" w14:textId="77777777" w:rsidTr="000D1369">
        <w:trPr>
          <w:trHeight w:val="305"/>
        </w:trPr>
        <w:tc>
          <w:tcPr>
            <w:tcW w:w="10790" w:type="dxa"/>
            <w:gridSpan w:val="3"/>
          </w:tcPr>
          <w:p w14:paraId="210D89E0" w14:textId="744EF26B" w:rsidR="009D2FD7" w:rsidRPr="00315B21" w:rsidRDefault="009D2FD7" w:rsidP="00362E3B">
            <w:pPr>
              <w:rPr>
                <w:rFonts w:eastAsia="MS Gothic" w:cstheme="minorHAnsi"/>
                <w:sz w:val="20"/>
                <w:szCs w:val="20"/>
              </w:rPr>
            </w:pPr>
            <w:r w:rsidRPr="006E2676">
              <w:rPr>
                <w:rFonts w:eastAsia="MS Gothic" w:cstheme="minorHAnsi"/>
                <w:b/>
                <w:bCs/>
                <w:sz w:val="20"/>
                <w:szCs w:val="20"/>
              </w:rPr>
              <w:t>Instructions</w:t>
            </w:r>
            <w:r w:rsidRPr="00B564F9">
              <w:rPr>
                <w:rFonts w:eastAsia="MS Gothic" w:cstheme="minorHAnsi"/>
                <w:sz w:val="20"/>
                <w:szCs w:val="20"/>
              </w:rPr>
              <w:t>: Please answer t</w:t>
            </w:r>
            <w:r w:rsidRPr="00315B21">
              <w:rPr>
                <w:rFonts w:eastAsia="MS Gothic" w:cstheme="minorHAnsi"/>
                <w:sz w:val="20"/>
                <w:szCs w:val="20"/>
              </w:rPr>
              <w:t>he following questions</w:t>
            </w:r>
          </w:p>
        </w:tc>
      </w:tr>
      <w:tr w:rsidR="009D2FD7" w:rsidRPr="00B564F9" w14:paraId="584C2509" w14:textId="77777777" w:rsidTr="002B16E5">
        <w:trPr>
          <w:trHeight w:val="305"/>
        </w:trPr>
        <w:tc>
          <w:tcPr>
            <w:tcW w:w="10790" w:type="dxa"/>
            <w:gridSpan w:val="3"/>
          </w:tcPr>
          <w:p w14:paraId="6124B54D" w14:textId="0685E5D5" w:rsidR="009D2FD7" w:rsidRPr="006E2676" w:rsidRDefault="009D2FD7" w:rsidP="006E2676">
            <w:pPr>
              <w:pStyle w:val="ListParagraph"/>
              <w:numPr>
                <w:ilvl w:val="0"/>
                <w:numId w:val="23"/>
              </w:numPr>
              <w:rPr>
                <w:rFonts w:eastAsia="MS Gothic" w:cstheme="minorHAnsi"/>
                <w:b/>
                <w:bCs/>
                <w:sz w:val="20"/>
                <w:szCs w:val="20"/>
              </w:rPr>
            </w:pPr>
            <w:r w:rsidRPr="006E2676">
              <w:rPr>
                <w:rFonts w:eastAsia="MS Gothic" w:cstheme="minorHAnsi"/>
                <w:b/>
                <w:bCs/>
                <w:sz w:val="20"/>
                <w:szCs w:val="20"/>
              </w:rPr>
              <w:t xml:space="preserve">Is this a mobile app., </w:t>
            </w:r>
            <w:proofErr w:type="gramStart"/>
            <w:r w:rsidRPr="006E2676">
              <w:rPr>
                <w:rFonts w:eastAsia="MS Gothic" w:cstheme="minorHAnsi"/>
                <w:b/>
                <w:bCs/>
                <w:sz w:val="20"/>
                <w:szCs w:val="20"/>
              </w:rPr>
              <w:t>i.e.</w:t>
            </w:r>
            <w:proofErr w:type="gramEnd"/>
            <w:r w:rsidRPr="006E2676">
              <w:rPr>
                <w:rFonts w:eastAsia="MS Gothic" w:cstheme="minorHAnsi"/>
                <w:b/>
                <w:bCs/>
                <w:sz w:val="20"/>
                <w:szCs w:val="20"/>
              </w:rPr>
              <w:t xml:space="preserve"> a software application that can (but is not necessarily) run on a mobile platform. It can also include web-based software applications executed on a server?  </w:t>
            </w:r>
          </w:p>
        </w:tc>
      </w:tr>
      <w:tr w:rsidR="009D2FD7" w:rsidRPr="00B564F9" w14:paraId="4C828291" w14:textId="77777777" w:rsidTr="006E2676">
        <w:trPr>
          <w:trHeight w:val="395"/>
        </w:trPr>
        <w:tc>
          <w:tcPr>
            <w:tcW w:w="10790" w:type="dxa"/>
            <w:gridSpan w:val="3"/>
          </w:tcPr>
          <w:p w14:paraId="3E07CE4F" w14:textId="13B6DF98" w:rsidR="009D2FD7" w:rsidRPr="00315B21" w:rsidRDefault="004635C9" w:rsidP="006E2676">
            <w:pPr>
              <w:ind w:left="720"/>
              <w:rPr>
                <w:rFonts w:eastAsia="MS Gothic" w:cstheme="minorHAnsi"/>
                <w:sz w:val="20"/>
                <w:szCs w:val="20"/>
              </w:rPr>
            </w:pPr>
            <w:sdt>
              <w:sdtPr>
                <w:rPr>
                  <w:rFonts w:eastAsia="MS Gothic" w:cstheme="minorHAnsi"/>
                  <w:sz w:val="20"/>
                  <w:szCs w:val="20"/>
                </w:rPr>
                <w:id w:val="-1308545690"/>
                <w14:checkbox>
                  <w14:checked w14:val="0"/>
                  <w14:checkedState w14:val="2612" w14:font="MS Gothic"/>
                  <w14:uncheckedState w14:val="2610" w14:font="MS Gothic"/>
                </w14:checkbox>
              </w:sdtPr>
              <w:sdtEndPr/>
              <w:sdtContent>
                <w:r w:rsidR="00D92FB1">
                  <w:rPr>
                    <w:rFonts w:ascii="MS Gothic" w:eastAsia="MS Gothic" w:hAnsi="MS Gothic" w:cstheme="minorHAnsi" w:hint="eastAsia"/>
                    <w:sz w:val="20"/>
                    <w:szCs w:val="20"/>
                  </w:rPr>
                  <w:t>☐</w:t>
                </w:r>
              </w:sdtContent>
            </w:sdt>
            <w:r w:rsidR="009D2FD7" w:rsidRPr="00B564F9">
              <w:rPr>
                <w:rFonts w:eastAsia="MS Gothic" w:cstheme="minorHAnsi"/>
                <w:sz w:val="20"/>
                <w:szCs w:val="20"/>
              </w:rPr>
              <w:t xml:space="preserve"> No.  If no,</w:t>
            </w:r>
            <w:r w:rsidR="009D2FD7" w:rsidRPr="00315B21">
              <w:rPr>
                <w:rFonts w:eastAsia="MS Gothic" w:cstheme="minorHAnsi"/>
                <w:sz w:val="20"/>
                <w:szCs w:val="20"/>
              </w:rPr>
              <w:t xml:space="preserve"> stop as this worksheet is not applicable to the study</w:t>
            </w:r>
            <w:r w:rsidR="002B4A7A">
              <w:rPr>
                <w:rFonts w:eastAsia="MS Gothic" w:cstheme="minorHAnsi"/>
                <w:sz w:val="20"/>
                <w:szCs w:val="20"/>
              </w:rPr>
              <w:t>. Please contact your analyst if you have any questions.</w:t>
            </w:r>
          </w:p>
        </w:tc>
      </w:tr>
      <w:tr w:rsidR="009D2FD7" w:rsidRPr="00B564F9" w14:paraId="7A8F3F70" w14:textId="77777777" w:rsidTr="006E2676">
        <w:trPr>
          <w:trHeight w:val="323"/>
        </w:trPr>
        <w:tc>
          <w:tcPr>
            <w:tcW w:w="10790" w:type="dxa"/>
            <w:gridSpan w:val="3"/>
          </w:tcPr>
          <w:p w14:paraId="3D222E4A" w14:textId="1D032FFB" w:rsidR="009D2FD7" w:rsidRPr="006E2676" w:rsidRDefault="004635C9" w:rsidP="006E2676">
            <w:pPr>
              <w:ind w:left="720"/>
              <w:rPr>
                <w:rFonts w:eastAsia="MS Gothic" w:cstheme="minorHAnsi"/>
                <w:sz w:val="18"/>
                <w:szCs w:val="18"/>
              </w:rPr>
            </w:pPr>
            <w:sdt>
              <w:sdtPr>
                <w:rPr>
                  <w:rFonts w:eastAsia="MS Gothic" w:cstheme="minorHAnsi"/>
                  <w:sz w:val="18"/>
                  <w:szCs w:val="18"/>
                </w:rPr>
                <w:id w:val="-1961106015"/>
                <w14:checkbox>
                  <w14:checked w14:val="0"/>
                  <w14:checkedState w14:val="2612" w14:font="MS Gothic"/>
                  <w14:uncheckedState w14:val="2610" w14:font="MS Gothic"/>
                </w14:checkbox>
              </w:sdtPr>
              <w:sdtEndPr/>
              <w:sdtContent>
                <w:r w:rsidR="009D2FD7" w:rsidRPr="006E2676">
                  <w:rPr>
                    <w:rFonts w:ascii="Segoe UI Symbol" w:eastAsia="MS Gothic" w:hAnsi="Segoe UI Symbol" w:cs="Segoe UI Symbol"/>
                    <w:sz w:val="18"/>
                    <w:szCs w:val="18"/>
                  </w:rPr>
                  <w:t>☐</w:t>
                </w:r>
              </w:sdtContent>
            </w:sdt>
            <w:r w:rsidR="009D2FD7" w:rsidRPr="006E2676">
              <w:rPr>
                <w:rFonts w:eastAsia="MS Gothic" w:cstheme="minorHAnsi"/>
                <w:sz w:val="18"/>
                <w:szCs w:val="18"/>
              </w:rPr>
              <w:t xml:space="preserve"> Yes.  If yes, </w:t>
            </w:r>
            <w:r w:rsidR="006E2676">
              <w:rPr>
                <w:rFonts w:eastAsia="MS Gothic" w:cstheme="minorHAnsi"/>
                <w:sz w:val="18"/>
                <w:szCs w:val="18"/>
              </w:rPr>
              <w:t xml:space="preserve">provide the app/software name and brief description, </w:t>
            </w:r>
            <w:r w:rsidR="009D2FD7" w:rsidRPr="006E2676">
              <w:rPr>
                <w:rFonts w:eastAsia="MS Gothic" w:cstheme="minorHAnsi"/>
                <w:sz w:val="18"/>
                <w:szCs w:val="18"/>
              </w:rPr>
              <w:t xml:space="preserve">and how it will be used in the study: </w:t>
            </w:r>
            <w:sdt>
              <w:sdtPr>
                <w:rPr>
                  <w:rFonts w:eastAsia="MS Gothic" w:cstheme="minorHAnsi"/>
                  <w:sz w:val="18"/>
                  <w:szCs w:val="18"/>
                </w:rPr>
                <w:id w:val="-1115591845"/>
                <w:placeholder>
                  <w:docPart w:val="91EC73299F6744BFB0A0235B5D8C6242"/>
                </w:placeholder>
              </w:sdtPr>
              <w:sdtEndPr/>
              <w:sdtContent>
                <w:r w:rsidR="009D2FD7" w:rsidRPr="006E2676">
                  <w:rPr>
                    <w:rFonts w:eastAsia="MS Gothic" w:cstheme="minorHAnsi"/>
                    <w:bCs/>
                    <w:sz w:val="18"/>
                    <w:szCs w:val="18"/>
                  </w:rPr>
                  <w:fldChar w:fldCharType="begin">
                    <w:ffData>
                      <w:name w:val="Text62"/>
                      <w:enabled/>
                      <w:calcOnExit w:val="0"/>
                      <w:textInput/>
                    </w:ffData>
                  </w:fldChar>
                </w:r>
                <w:r w:rsidR="009D2FD7" w:rsidRPr="006E2676">
                  <w:rPr>
                    <w:rFonts w:eastAsia="MS Gothic" w:cstheme="minorHAnsi"/>
                    <w:bCs/>
                    <w:sz w:val="18"/>
                    <w:szCs w:val="18"/>
                  </w:rPr>
                  <w:instrText xml:space="preserve"> FORMTEXT </w:instrText>
                </w:r>
                <w:r w:rsidR="009D2FD7" w:rsidRPr="006E2676">
                  <w:rPr>
                    <w:rFonts w:eastAsia="MS Gothic" w:cstheme="minorHAnsi"/>
                    <w:bCs/>
                    <w:sz w:val="18"/>
                    <w:szCs w:val="18"/>
                  </w:rPr>
                </w:r>
                <w:r w:rsidR="009D2FD7" w:rsidRPr="006E2676">
                  <w:rPr>
                    <w:rFonts w:eastAsia="MS Gothic" w:cstheme="minorHAnsi"/>
                    <w:bCs/>
                    <w:sz w:val="18"/>
                    <w:szCs w:val="18"/>
                  </w:rPr>
                  <w:fldChar w:fldCharType="separate"/>
                </w:r>
                <w:r w:rsidR="009D2FD7" w:rsidRPr="006E2676">
                  <w:rPr>
                    <w:rFonts w:eastAsia="MS Gothic" w:cstheme="minorHAnsi"/>
                    <w:bCs/>
                    <w:sz w:val="18"/>
                    <w:szCs w:val="18"/>
                  </w:rPr>
                  <w:t> </w:t>
                </w:r>
                <w:r w:rsidR="009D2FD7" w:rsidRPr="006E2676">
                  <w:rPr>
                    <w:rFonts w:eastAsia="MS Gothic" w:cstheme="minorHAnsi"/>
                    <w:bCs/>
                    <w:sz w:val="18"/>
                    <w:szCs w:val="18"/>
                  </w:rPr>
                  <w:t> </w:t>
                </w:r>
                <w:r w:rsidR="009D2FD7" w:rsidRPr="006E2676">
                  <w:rPr>
                    <w:rFonts w:eastAsia="MS Gothic" w:cstheme="minorHAnsi"/>
                    <w:bCs/>
                    <w:sz w:val="18"/>
                    <w:szCs w:val="18"/>
                  </w:rPr>
                  <w:t> </w:t>
                </w:r>
                <w:r w:rsidR="009D2FD7" w:rsidRPr="006E2676">
                  <w:rPr>
                    <w:rFonts w:eastAsia="MS Gothic" w:cstheme="minorHAnsi"/>
                    <w:bCs/>
                    <w:sz w:val="18"/>
                    <w:szCs w:val="18"/>
                  </w:rPr>
                  <w:t> </w:t>
                </w:r>
                <w:r w:rsidR="009D2FD7" w:rsidRPr="006E2676">
                  <w:rPr>
                    <w:rFonts w:eastAsia="MS Gothic" w:cstheme="minorHAnsi"/>
                    <w:bCs/>
                    <w:sz w:val="18"/>
                    <w:szCs w:val="18"/>
                  </w:rPr>
                  <w:t> </w:t>
                </w:r>
                <w:r w:rsidR="009D2FD7" w:rsidRPr="006E2676">
                  <w:rPr>
                    <w:rFonts w:eastAsia="MS Gothic" w:cstheme="minorHAnsi"/>
                    <w:sz w:val="18"/>
                    <w:szCs w:val="18"/>
                  </w:rPr>
                  <w:fldChar w:fldCharType="end"/>
                </w:r>
              </w:sdtContent>
            </w:sdt>
          </w:p>
          <w:p w14:paraId="60C82DBB" w14:textId="77777777" w:rsidR="009D2FD7" w:rsidRPr="00B564F9" w:rsidRDefault="009D2FD7" w:rsidP="00362E3B">
            <w:pPr>
              <w:rPr>
                <w:rFonts w:eastAsia="MS Gothic" w:cstheme="minorHAnsi"/>
                <w:sz w:val="20"/>
                <w:szCs w:val="20"/>
              </w:rPr>
            </w:pPr>
          </w:p>
        </w:tc>
      </w:tr>
      <w:tr w:rsidR="009D2FD7" w:rsidRPr="00B564F9" w14:paraId="5BF33504" w14:textId="77777777" w:rsidTr="00B85965">
        <w:trPr>
          <w:trHeight w:val="305"/>
        </w:trPr>
        <w:tc>
          <w:tcPr>
            <w:tcW w:w="10790" w:type="dxa"/>
            <w:gridSpan w:val="3"/>
          </w:tcPr>
          <w:p w14:paraId="476A8167" w14:textId="1525873C" w:rsidR="009D2FD7" w:rsidRPr="006E2676" w:rsidRDefault="009D2FD7" w:rsidP="006E2676">
            <w:pPr>
              <w:pStyle w:val="ListParagraph"/>
              <w:numPr>
                <w:ilvl w:val="0"/>
                <w:numId w:val="23"/>
              </w:numPr>
              <w:rPr>
                <w:rFonts w:eastAsia="MS Gothic" w:cstheme="minorHAnsi"/>
                <w:b/>
                <w:bCs/>
                <w:sz w:val="20"/>
                <w:szCs w:val="20"/>
              </w:rPr>
            </w:pPr>
            <w:r w:rsidRPr="006E2676">
              <w:rPr>
                <w:rFonts w:eastAsia="MS Gothic" w:cstheme="minorHAnsi"/>
                <w:b/>
                <w:bCs/>
                <w:sz w:val="18"/>
                <w:szCs w:val="18"/>
              </w:rPr>
              <w:t>Does the proposed mobile app involve the collection or storing of PHI?</w:t>
            </w:r>
          </w:p>
        </w:tc>
      </w:tr>
      <w:tr w:rsidR="009D2FD7" w:rsidRPr="00B564F9" w14:paraId="2F41309C" w14:textId="77777777" w:rsidTr="00AD0D52">
        <w:trPr>
          <w:trHeight w:val="305"/>
        </w:trPr>
        <w:tc>
          <w:tcPr>
            <w:tcW w:w="10790" w:type="dxa"/>
            <w:gridSpan w:val="3"/>
          </w:tcPr>
          <w:p w14:paraId="7EA58736" w14:textId="75DF5F54" w:rsidR="009D2FD7" w:rsidRPr="00315B21" w:rsidRDefault="004635C9" w:rsidP="006E2676">
            <w:pPr>
              <w:ind w:left="720"/>
              <w:rPr>
                <w:rFonts w:eastAsia="MS Gothic" w:cstheme="minorHAnsi"/>
                <w:sz w:val="20"/>
                <w:szCs w:val="20"/>
              </w:rPr>
            </w:pPr>
            <w:sdt>
              <w:sdtPr>
                <w:rPr>
                  <w:rFonts w:eastAsia="MS Gothic" w:cstheme="minorHAnsi"/>
                  <w:sz w:val="20"/>
                  <w:szCs w:val="20"/>
                </w:rPr>
                <w:id w:val="-1064790584"/>
                <w14:checkbox>
                  <w14:checked w14:val="0"/>
                  <w14:checkedState w14:val="2612" w14:font="MS Gothic"/>
                  <w14:uncheckedState w14:val="2610" w14:font="MS Gothic"/>
                </w14:checkbox>
              </w:sdtPr>
              <w:sdtEndPr/>
              <w:sdtContent>
                <w:r w:rsidR="009D2FD7" w:rsidRPr="00B564F9">
                  <w:rPr>
                    <w:rFonts w:ascii="Segoe UI Symbol" w:eastAsia="MS Gothic" w:hAnsi="Segoe UI Symbol" w:cs="Segoe UI Symbol"/>
                    <w:sz w:val="20"/>
                    <w:szCs w:val="20"/>
                  </w:rPr>
                  <w:t>☐</w:t>
                </w:r>
              </w:sdtContent>
            </w:sdt>
            <w:r w:rsidR="009D2FD7" w:rsidRPr="00B564F9">
              <w:rPr>
                <w:rFonts w:eastAsia="MS Gothic" w:cstheme="minorHAnsi"/>
                <w:sz w:val="20"/>
                <w:szCs w:val="20"/>
              </w:rPr>
              <w:t xml:space="preserve"> Yes.  If yes</w:t>
            </w:r>
            <w:r w:rsidR="009D2FD7" w:rsidRPr="00315B21">
              <w:rPr>
                <w:rFonts w:eastAsia="MS Gothic" w:cstheme="minorHAnsi"/>
                <w:sz w:val="20"/>
                <w:szCs w:val="20"/>
              </w:rPr>
              <w:t xml:space="preserve">, submit an IT ticket through the following link: </w:t>
            </w:r>
            <w:hyperlink r:id="rId10" w:history="1">
              <w:r w:rsidR="009D2FD7" w:rsidRPr="00B564F9">
                <w:rPr>
                  <w:rStyle w:val="Hyperlink"/>
                  <w:rFonts w:eastAsia="MS Gothic" w:cstheme="minorHAnsi"/>
                  <w:sz w:val="20"/>
                  <w:szCs w:val="20"/>
                </w:rPr>
                <w:t>https://emory.service-now.com/sp?id=kb_article&amp;sys_id=e5c2cd88f5cdf1c055c77bd8604896</w:t>
              </w:r>
              <w:r w:rsidR="009D2FD7" w:rsidRPr="00315B21">
                <w:rPr>
                  <w:rStyle w:val="Hyperlink"/>
                  <w:rFonts w:eastAsia="MS Gothic" w:cstheme="minorHAnsi"/>
                  <w:sz w:val="20"/>
                  <w:szCs w:val="20"/>
                </w:rPr>
                <w:t>c2</w:t>
              </w:r>
            </w:hyperlink>
            <w:r w:rsidR="009D2FD7" w:rsidRPr="00B564F9">
              <w:rPr>
                <w:rFonts w:eastAsia="MS Gothic" w:cstheme="minorHAnsi"/>
                <w:sz w:val="20"/>
                <w:szCs w:val="20"/>
              </w:rPr>
              <w:t xml:space="preserve">  (please, copy a paste link in a browser)</w:t>
            </w:r>
            <w:r w:rsidR="009D2FD7" w:rsidRPr="00315B21">
              <w:rPr>
                <w:rFonts w:eastAsia="MS Gothic" w:cstheme="minorHAnsi"/>
                <w:sz w:val="20"/>
                <w:szCs w:val="20"/>
              </w:rPr>
              <w:t>.</w:t>
            </w:r>
          </w:p>
        </w:tc>
      </w:tr>
      <w:tr w:rsidR="009D2FD7" w:rsidRPr="00B564F9" w14:paraId="5BA52B81" w14:textId="77777777" w:rsidTr="006E2676">
        <w:trPr>
          <w:trHeight w:val="350"/>
        </w:trPr>
        <w:tc>
          <w:tcPr>
            <w:tcW w:w="10790" w:type="dxa"/>
            <w:gridSpan w:val="3"/>
          </w:tcPr>
          <w:p w14:paraId="23B115FC" w14:textId="2B3C671D" w:rsidR="009D2FD7" w:rsidRPr="00B564F9" w:rsidRDefault="004635C9" w:rsidP="006E2676">
            <w:pPr>
              <w:ind w:left="720"/>
              <w:rPr>
                <w:rFonts w:eastAsia="MS Gothic" w:cstheme="minorHAnsi"/>
                <w:sz w:val="20"/>
                <w:szCs w:val="20"/>
              </w:rPr>
            </w:pPr>
            <w:sdt>
              <w:sdtPr>
                <w:rPr>
                  <w:rFonts w:eastAsia="MS Gothic" w:cstheme="minorHAnsi"/>
                  <w:sz w:val="18"/>
                  <w:szCs w:val="18"/>
                </w:rPr>
                <w:id w:val="-905215432"/>
                <w14:checkbox>
                  <w14:checked w14:val="0"/>
                  <w14:checkedState w14:val="2612" w14:font="MS Gothic"/>
                  <w14:uncheckedState w14:val="2610" w14:font="MS Gothic"/>
                </w14:checkbox>
              </w:sdtPr>
              <w:sdtEndPr/>
              <w:sdtContent>
                <w:r w:rsidR="009D2FD7" w:rsidRPr="00B564F9">
                  <w:rPr>
                    <w:rFonts w:ascii="Segoe UI Symbol" w:eastAsia="MS Gothic" w:hAnsi="Segoe UI Symbol" w:cs="Segoe UI Symbol"/>
                    <w:sz w:val="18"/>
                    <w:szCs w:val="18"/>
                  </w:rPr>
                  <w:t>☐</w:t>
                </w:r>
              </w:sdtContent>
            </w:sdt>
            <w:r w:rsidR="009D2FD7" w:rsidRPr="006E2676">
              <w:rPr>
                <w:rFonts w:eastAsia="MS Gothic" w:cstheme="minorHAnsi"/>
                <w:sz w:val="18"/>
                <w:szCs w:val="18"/>
              </w:rPr>
              <w:t xml:space="preserve"> No. If no, the mobile app does not need to be vetted by LITS</w:t>
            </w:r>
            <w:r w:rsidR="009D2FD7" w:rsidRPr="00B564F9">
              <w:rPr>
                <w:rFonts w:eastAsia="MS Gothic" w:cstheme="minorHAnsi"/>
                <w:sz w:val="18"/>
                <w:szCs w:val="18"/>
              </w:rPr>
              <w:t>.</w:t>
            </w:r>
          </w:p>
        </w:tc>
      </w:tr>
      <w:tr w:rsidR="006156A4" w:rsidRPr="00B564F9" w14:paraId="378CE7D5" w14:textId="77777777" w:rsidTr="006E2676">
        <w:trPr>
          <w:trHeight w:val="305"/>
        </w:trPr>
        <w:tc>
          <w:tcPr>
            <w:tcW w:w="10790" w:type="dxa"/>
            <w:gridSpan w:val="3"/>
            <w:shd w:val="clear" w:color="auto" w:fill="auto"/>
          </w:tcPr>
          <w:p w14:paraId="042C6E37" w14:textId="00EBD54B" w:rsidR="006156A4" w:rsidRPr="006E2676" w:rsidRDefault="006156A4" w:rsidP="006E2676">
            <w:pPr>
              <w:pStyle w:val="ListParagraph"/>
              <w:numPr>
                <w:ilvl w:val="0"/>
                <w:numId w:val="23"/>
              </w:numPr>
              <w:rPr>
                <w:rFonts w:cstheme="minorHAnsi"/>
                <w:b/>
                <w:i/>
                <w:iCs/>
                <w:sz w:val="18"/>
                <w:szCs w:val="18"/>
              </w:rPr>
            </w:pPr>
            <w:r w:rsidRPr="006E2676">
              <w:rPr>
                <w:rFonts w:cstheme="minorHAnsi"/>
                <w:b/>
                <w:i/>
                <w:iCs/>
                <w:sz w:val="18"/>
                <w:szCs w:val="18"/>
              </w:rPr>
              <w:t xml:space="preserve">If the answer to any of the following questions is “yes”, your device is </w:t>
            </w:r>
            <w:r w:rsidR="00D92FB1" w:rsidRPr="006E2676">
              <w:rPr>
                <w:rFonts w:cstheme="minorHAnsi"/>
                <w:b/>
                <w:i/>
                <w:iCs/>
                <w:sz w:val="18"/>
                <w:szCs w:val="18"/>
              </w:rPr>
              <w:t xml:space="preserve">NOT </w:t>
            </w:r>
            <w:r w:rsidRPr="006E2676">
              <w:rPr>
                <w:rFonts w:cstheme="minorHAnsi"/>
                <w:b/>
                <w:i/>
                <w:iCs/>
                <w:sz w:val="18"/>
                <w:szCs w:val="18"/>
              </w:rPr>
              <w:t xml:space="preserve">a mobile medical app or is an </w:t>
            </w:r>
            <w:r w:rsidR="002B4A7A" w:rsidRPr="006E2676">
              <w:rPr>
                <w:rFonts w:cstheme="minorHAnsi"/>
                <w:b/>
                <w:i/>
                <w:iCs/>
                <w:sz w:val="18"/>
                <w:szCs w:val="18"/>
              </w:rPr>
              <w:t>app</w:t>
            </w:r>
            <w:r w:rsidRPr="006E2676">
              <w:rPr>
                <w:rFonts w:cstheme="minorHAnsi"/>
                <w:b/>
                <w:i/>
                <w:iCs/>
                <w:sz w:val="18"/>
                <w:szCs w:val="18"/>
              </w:rPr>
              <w:t xml:space="preserve"> under FDA enforcement discretion.  </w:t>
            </w:r>
            <w:r w:rsidR="002B4A7A" w:rsidRPr="006E2676">
              <w:rPr>
                <w:rFonts w:cstheme="minorHAnsi"/>
                <w:b/>
                <w:i/>
                <w:iCs/>
                <w:sz w:val="18"/>
                <w:szCs w:val="18"/>
              </w:rPr>
              <w:t xml:space="preserve">You do </w:t>
            </w:r>
            <w:r w:rsidR="00D92FB1" w:rsidRPr="006E2676">
              <w:rPr>
                <w:rFonts w:cstheme="minorHAnsi"/>
                <w:b/>
                <w:i/>
                <w:iCs/>
                <w:sz w:val="18"/>
                <w:szCs w:val="18"/>
              </w:rPr>
              <w:t xml:space="preserve">NOT </w:t>
            </w:r>
            <w:r w:rsidR="002B4A7A" w:rsidRPr="006E2676">
              <w:rPr>
                <w:rFonts w:cstheme="minorHAnsi"/>
                <w:b/>
                <w:i/>
                <w:iCs/>
                <w:sz w:val="18"/>
                <w:szCs w:val="18"/>
              </w:rPr>
              <w:t xml:space="preserve">need to fill out the </w:t>
            </w:r>
            <w:r w:rsidR="00D92FB1" w:rsidRPr="006E2676">
              <w:rPr>
                <w:rFonts w:cstheme="minorHAnsi"/>
                <w:b/>
                <w:i/>
                <w:iCs/>
                <w:sz w:val="18"/>
                <w:szCs w:val="18"/>
              </w:rPr>
              <w:t>“D</w:t>
            </w:r>
            <w:r w:rsidR="002B4A7A" w:rsidRPr="006E2676">
              <w:rPr>
                <w:rFonts w:cstheme="minorHAnsi"/>
                <w:b/>
                <w:i/>
                <w:iCs/>
                <w:sz w:val="18"/>
                <w:szCs w:val="18"/>
              </w:rPr>
              <w:t>evice</w:t>
            </w:r>
            <w:r w:rsidR="00D92FB1" w:rsidRPr="006E2676">
              <w:rPr>
                <w:rFonts w:cstheme="minorHAnsi"/>
                <w:b/>
                <w:i/>
                <w:iCs/>
                <w:sz w:val="18"/>
                <w:szCs w:val="18"/>
              </w:rPr>
              <w:t>s”</w:t>
            </w:r>
            <w:r w:rsidR="002B4A7A" w:rsidRPr="006E2676">
              <w:rPr>
                <w:rFonts w:cstheme="minorHAnsi"/>
                <w:b/>
                <w:i/>
                <w:iCs/>
                <w:sz w:val="18"/>
                <w:szCs w:val="18"/>
              </w:rPr>
              <w:t xml:space="preserve"> section in the eIRB submission.  Attach this completed form under “Local </w:t>
            </w:r>
            <w:r w:rsidR="00D92FB1" w:rsidRPr="006E2676">
              <w:rPr>
                <w:rFonts w:cstheme="minorHAnsi"/>
                <w:b/>
                <w:i/>
                <w:iCs/>
                <w:sz w:val="18"/>
                <w:szCs w:val="18"/>
              </w:rPr>
              <w:t xml:space="preserve">Site </w:t>
            </w:r>
            <w:r w:rsidR="002B4A7A" w:rsidRPr="006E2676">
              <w:rPr>
                <w:rFonts w:cstheme="minorHAnsi"/>
                <w:b/>
                <w:i/>
                <w:iCs/>
                <w:sz w:val="18"/>
                <w:szCs w:val="18"/>
              </w:rPr>
              <w:t>Documents</w:t>
            </w:r>
            <w:r w:rsidR="00D92FB1" w:rsidRPr="006E2676">
              <w:rPr>
                <w:rFonts w:cstheme="minorHAnsi"/>
                <w:b/>
                <w:i/>
                <w:iCs/>
                <w:sz w:val="18"/>
                <w:szCs w:val="18"/>
              </w:rPr>
              <w:t>” and skip to Section E.</w:t>
            </w:r>
          </w:p>
        </w:tc>
      </w:tr>
      <w:tr w:rsidR="006156A4" w:rsidRPr="00B564F9" w14:paraId="533F88CE" w14:textId="77777777" w:rsidTr="00BE2080">
        <w:trPr>
          <w:trHeight w:val="305"/>
        </w:trPr>
        <w:tc>
          <w:tcPr>
            <w:tcW w:w="10790" w:type="dxa"/>
            <w:gridSpan w:val="3"/>
          </w:tcPr>
          <w:p w14:paraId="02BE2289" w14:textId="2B4FAD19" w:rsidR="006156A4" w:rsidRPr="00315B21" w:rsidRDefault="006156A4" w:rsidP="006E2676">
            <w:pPr>
              <w:ind w:left="720"/>
              <w:rPr>
                <w:rFonts w:eastAsia="MS Gothic" w:cstheme="minorHAnsi"/>
                <w:b/>
                <w:i/>
                <w:iCs/>
                <w:sz w:val="20"/>
                <w:szCs w:val="20"/>
              </w:rPr>
            </w:pPr>
            <w:r w:rsidRPr="00EF28CF">
              <w:rPr>
                <w:rFonts w:cstheme="minorHAnsi"/>
                <w:b/>
                <w:sz w:val="18"/>
                <w:szCs w:val="18"/>
              </w:rPr>
              <w:t>Is this a mobile app that</w:t>
            </w:r>
            <w:r w:rsidR="00D92FB1">
              <w:rPr>
                <w:rFonts w:cstheme="minorHAnsi"/>
                <w:b/>
                <w:sz w:val="18"/>
                <w:szCs w:val="18"/>
              </w:rPr>
              <w:t xml:space="preserve"> </w:t>
            </w:r>
            <w:r w:rsidR="00D92FB1" w:rsidRPr="006E2676">
              <w:rPr>
                <w:rFonts w:cstheme="minorHAnsi"/>
                <w:b/>
                <w:sz w:val="18"/>
                <w:szCs w:val="18"/>
                <w:u w:val="single"/>
              </w:rPr>
              <w:t>solely</w:t>
            </w:r>
            <w:r w:rsidRPr="00EF28CF">
              <w:rPr>
                <w:rFonts w:cstheme="minorHAnsi"/>
                <w:b/>
                <w:sz w:val="18"/>
                <w:szCs w:val="18"/>
              </w:rPr>
              <w:t xml:space="preserve"> performs simple calculations routinely used in clinical practice?</w:t>
            </w:r>
            <w:r w:rsidRPr="00EF28CF">
              <w:rPr>
                <w:rFonts w:eastAsia="MS Gothic" w:cstheme="minorHAnsi"/>
                <w:b/>
                <w:sz w:val="18"/>
                <w:szCs w:val="18"/>
              </w:rPr>
              <w:t xml:space="preserve"> See examples </w:t>
            </w:r>
            <w:hyperlink r:id="rId11" w:history="1">
              <w:r w:rsidRPr="00EF28CF">
                <w:rPr>
                  <w:rStyle w:val="Hyperlink"/>
                  <w:rFonts w:eastAsia="MS Gothic" w:cstheme="minorHAnsi"/>
                  <w:b/>
                  <w:sz w:val="18"/>
                  <w:szCs w:val="18"/>
                </w:rPr>
                <w:t>in this FDA policy</w:t>
              </w:r>
            </w:hyperlink>
            <w:r w:rsidRPr="00EF28CF">
              <w:rPr>
                <w:rFonts w:eastAsia="MS Gothic" w:cstheme="minorHAnsi"/>
                <w:b/>
                <w:sz w:val="18"/>
                <w:szCs w:val="18"/>
              </w:rPr>
              <w:t xml:space="preserve"> (</w:t>
            </w:r>
            <w:r w:rsidRPr="00EF28CF">
              <w:rPr>
                <w:rFonts w:cstheme="minorHAnsi"/>
                <w:sz w:val="18"/>
                <w:szCs w:val="18"/>
              </w:rPr>
              <w:t>Policy for Device Software Functions and Mobile Medical Applications)</w:t>
            </w:r>
          </w:p>
        </w:tc>
      </w:tr>
      <w:tr w:rsidR="006156A4" w:rsidRPr="00B564F9" w14:paraId="17ED02D3" w14:textId="77777777" w:rsidTr="00415608">
        <w:trPr>
          <w:trHeight w:val="305"/>
        </w:trPr>
        <w:tc>
          <w:tcPr>
            <w:tcW w:w="5395" w:type="dxa"/>
            <w:gridSpan w:val="2"/>
          </w:tcPr>
          <w:p w14:paraId="45177807" w14:textId="539BDF41" w:rsidR="006156A4" w:rsidRPr="00315B21" w:rsidRDefault="004635C9" w:rsidP="006E2676">
            <w:pPr>
              <w:ind w:left="720"/>
              <w:rPr>
                <w:rFonts w:eastAsia="MS Gothic" w:cstheme="minorHAnsi"/>
                <w:b/>
                <w:i/>
                <w:iCs/>
                <w:sz w:val="20"/>
                <w:szCs w:val="20"/>
              </w:rPr>
            </w:pPr>
            <w:sdt>
              <w:sdtPr>
                <w:rPr>
                  <w:rFonts w:cstheme="minorHAnsi"/>
                  <w:color w:val="000000"/>
                  <w:sz w:val="18"/>
                  <w:szCs w:val="18"/>
                  <w:shd w:val="clear" w:color="auto" w:fill="FFFFFF"/>
                </w:rPr>
                <w:id w:val="-331993649"/>
                <w14:checkbox>
                  <w14:checked w14:val="0"/>
                  <w14:checkedState w14:val="2612" w14:font="MS Gothic"/>
                  <w14:uncheckedState w14:val="2610" w14:font="MS Gothic"/>
                </w14:checkbox>
              </w:sdtPr>
              <w:sdtEndPr/>
              <w:sdtContent>
                <w:r w:rsidR="006156A4" w:rsidRPr="006E2676">
                  <w:rPr>
                    <w:rFonts w:ascii="Segoe UI Symbol" w:eastAsia="MS Gothic" w:hAnsi="Segoe UI Symbol" w:cs="Segoe UI Symbol"/>
                    <w:color w:val="000000"/>
                    <w:sz w:val="18"/>
                    <w:szCs w:val="18"/>
                    <w:shd w:val="clear" w:color="auto" w:fill="FFFFFF"/>
                  </w:rPr>
                  <w:t>☐</w:t>
                </w:r>
              </w:sdtContent>
            </w:sdt>
            <w:r w:rsidR="006156A4" w:rsidRPr="006E2676">
              <w:rPr>
                <w:rFonts w:cstheme="minorHAnsi"/>
                <w:sz w:val="18"/>
                <w:szCs w:val="18"/>
              </w:rPr>
              <w:t xml:space="preserve"> Yes</w:t>
            </w:r>
          </w:p>
        </w:tc>
        <w:tc>
          <w:tcPr>
            <w:tcW w:w="5395" w:type="dxa"/>
          </w:tcPr>
          <w:p w14:paraId="30646E6C" w14:textId="24D2D4AD" w:rsidR="006156A4" w:rsidRPr="00315B21" w:rsidRDefault="004635C9" w:rsidP="00B564F9">
            <w:pPr>
              <w:rPr>
                <w:rFonts w:eastAsia="MS Gothic" w:cstheme="minorHAnsi"/>
                <w:b/>
                <w:i/>
                <w:iCs/>
                <w:sz w:val="20"/>
                <w:szCs w:val="20"/>
              </w:rPr>
            </w:pPr>
            <w:sdt>
              <w:sdtPr>
                <w:rPr>
                  <w:rFonts w:eastAsia="MS Gothic" w:cstheme="minorHAnsi"/>
                  <w:color w:val="000000"/>
                  <w:sz w:val="18"/>
                  <w:szCs w:val="18"/>
                  <w:shd w:val="clear" w:color="auto" w:fill="FFFFFF"/>
                </w:rPr>
                <w:id w:val="1433856882"/>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No</w:t>
            </w:r>
          </w:p>
        </w:tc>
      </w:tr>
      <w:tr w:rsidR="006156A4" w:rsidRPr="00B564F9" w14:paraId="440DB458" w14:textId="77777777" w:rsidTr="0036026A">
        <w:trPr>
          <w:trHeight w:val="305"/>
        </w:trPr>
        <w:tc>
          <w:tcPr>
            <w:tcW w:w="10790" w:type="dxa"/>
            <w:gridSpan w:val="3"/>
          </w:tcPr>
          <w:p w14:paraId="7E84B481" w14:textId="3CD7144F" w:rsidR="006156A4" w:rsidRPr="00315B21" w:rsidRDefault="006156A4" w:rsidP="006E2676">
            <w:pPr>
              <w:ind w:left="720"/>
              <w:rPr>
                <w:rFonts w:eastAsia="MS Gothic" w:cstheme="minorHAnsi"/>
                <w:b/>
                <w:i/>
                <w:iCs/>
                <w:sz w:val="20"/>
                <w:szCs w:val="20"/>
              </w:rPr>
            </w:pPr>
            <w:r w:rsidRPr="00EF28CF">
              <w:rPr>
                <w:rFonts w:eastAsia="MS Gothic" w:cstheme="minorHAnsi"/>
                <w:b/>
                <w:color w:val="000000"/>
                <w:sz w:val="18"/>
                <w:szCs w:val="18"/>
                <w:shd w:val="clear" w:color="auto" w:fill="FFFFFF"/>
              </w:rPr>
              <w:t xml:space="preserve">Is this a Mobile app that is specifically marketed to help patients document, show, or communicate to providers potential medical conditions? See examples </w:t>
            </w:r>
            <w:hyperlink r:id="rId12" w:history="1">
              <w:r w:rsidRPr="00EF28CF">
                <w:rPr>
                  <w:rStyle w:val="Hyperlink"/>
                  <w:rFonts w:eastAsia="MS Gothic" w:cstheme="minorHAnsi"/>
                  <w:b/>
                  <w:sz w:val="18"/>
                  <w:szCs w:val="18"/>
                  <w:shd w:val="clear" w:color="auto" w:fill="FFFFFF"/>
                </w:rPr>
                <w:t>in this FDA policy</w:t>
              </w:r>
            </w:hyperlink>
            <w:r w:rsidRPr="00EF28CF">
              <w:rPr>
                <w:rFonts w:eastAsia="MS Gothic" w:cstheme="minorHAnsi"/>
                <w:b/>
                <w:color w:val="000000"/>
                <w:sz w:val="18"/>
                <w:szCs w:val="18"/>
                <w:shd w:val="clear" w:color="auto" w:fill="FFFFFF"/>
              </w:rPr>
              <w:t xml:space="preserve"> (</w:t>
            </w:r>
            <w:r w:rsidRPr="00EF28CF">
              <w:rPr>
                <w:rFonts w:eastAsia="MS Gothic" w:cstheme="minorHAnsi"/>
                <w:color w:val="000000"/>
                <w:sz w:val="18"/>
                <w:szCs w:val="18"/>
                <w:shd w:val="clear" w:color="auto" w:fill="FFFFFF"/>
              </w:rPr>
              <w:t>Policy for Device Software Functions and Mobile Medical Applications)</w:t>
            </w:r>
          </w:p>
        </w:tc>
      </w:tr>
      <w:tr w:rsidR="006156A4" w:rsidRPr="00B564F9" w14:paraId="4373F062" w14:textId="77777777" w:rsidTr="00415608">
        <w:trPr>
          <w:trHeight w:val="305"/>
        </w:trPr>
        <w:tc>
          <w:tcPr>
            <w:tcW w:w="5395" w:type="dxa"/>
            <w:gridSpan w:val="2"/>
          </w:tcPr>
          <w:p w14:paraId="418BE2CC" w14:textId="7C102D7E" w:rsidR="006156A4" w:rsidRPr="00315B21" w:rsidRDefault="004635C9" w:rsidP="006E2676">
            <w:pPr>
              <w:ind w:left="720"/>
              <w:rPr>
                <w:rFonts w:eastAsia="MS Gothic" w:cstheme="minorHAnsi"/>
                <w:b/>
                <w:i/>
                <w:iCs/>
                <w:sz w:val="20"/>
                <w:szCs w:val="20"/>
              </w:rPr>
            </w:pPr>
            <w:sdt>
              <w:sdtPr>
                <w:rPr>
                  <w:rFonts w:cstheme="minorHAnsi"/>
                  <w:color w:val="000000"/>
                  <w:sz w:val="18"/>
                  <w:szCs w:val="18"/>
                  <w:shd w:val="clear" w:color="auto" w:fill="FFFFFF"/>
                </w:rPr>
                <w:id w:val="768586446"/>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Yes</w:t>
            </w:r>
          </w:p>
        </w:tc>
        <w:tc>
          <w:tcPr>
            <w:tcW w:w="5395" w:type="dxa"/>
          </w:tcPr>
          <w:p w14:paraId="2E88716B" w14:textId="15630FA3" w:rsidR="006156A4" w:rsidRPr="00315B21" w:rsidRDefault="004635C9" w:rsidP="006156A4">
            <w:pPr>
              <w:rPr>
                <w:rFonts w:eastAsia="MS Gothic" w:cstheme="minorHAnsi"/>
                <w:b/>
                <w:i/>
                <w:iCs/>
                <w:sz w:val="20"/>
                <w:szCs w:val="20"/>
              </w:rPr>
            </w:pPr>
            <w:sdt>
              <w:sdtPr>
                <w:rPr>
                  <w:rFonts w:eastAsia="MS Gothic" w:cstheme="minorHAnsi"/>
                  <w:color w:val="000000"/>
                  <w:sz w:val="18"/>
                  <w:szCs w:val="18"/>
                  <w:shd w:val="clear" w:color="auto" w:fill="FFFFFF"/>
                </w:rPr>
                <w:id w:val="-1905596219"/>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No</w:t>
            </w:r>
          </w:p>
        </w:tc>
      </w:tr>
      <w:tr w:rsidR="006156A4" w:rsidRPr="00B564F9" w14:paraId="2306E2A8" w14:textId="77777777" w:rsidTr="003E1E78">
        <w:trPr>
          <w:trHeight w:val="305"/>
        </w:trPr>
        <w:tc>
          <w:tcPr>
            <w:tcW w:w="10790" w:type="dxa"/>
            <w:gridSpan w:val="3"/>
          </w:tcPr>
          <w:p w14:paraId="74D4CE9A" w14:textId="2A046912" w:rsidR="006156A4" w:rsidRPr="00315B21" w:rsidRDefault="006156A4" w:rsidP="006E2676">
            <w:pPr>
              <w:ind w:left="720"/>
              <w:rPr>
                <w:rFonts w:eastAsia="MS Gothic" w:cstheme="minorHAnsi"/>
                <w:b/>
                <w:i/>
                <w:iCs/>
                <w:sz w:val="20"/>
                <w:szCs w:val="20"/>
              </w:rPr>
            </w:pPr>
            <w:r w:rsidRPr="00EF28CF">
              <w:rPr>
                <w:rFonts w:cstheme="minorHAnsi"/>
                <w:b/>
                <w:sz w:val="18"/>
                <w:szCs w:val="18"/>
              </w:rPr>
              <w:t xml:space="preserve">Does this mobile app </w:t>
            </w:r>
            <w:r w:rsidR="00D92FB1" w:rsidRPr="006E2676">
              <w:rPr>
                <w:rFonts w:cstheme="minorHAnsi"/>
                <w:b/>
                <w:sz w:val="18"/>
                <w:szCs w:val="18"/>
                <w:u w:val="single"/>
              </w:rPr>
              <w:t>solely</w:t>
            </w:r>
            <w:r w:rsidR="00D92FB1">
              <w:rPr>
                <w:rFonts w:cstheme="minorHAnsi"/>
                <w:b/>
                <w:sz w:val="18"/>
                <w:szCs w:val="18"/>
              </w:rPr>
              <w:t xml:space="preserve"> </w:t>
            </w:r>
            <w:r w:rsidRPr="00EF28CF">
              <w:rPr>
                <w:rFonts w:cstheme="minorHAnsi"/>
                <w:b/>
                <w:sz w:val="18"/>
                <w:szCs w:val="18"/>
              </w:rPr>
              <w:t>enable individuals to interact with PHR systems or EHR systems?</w:t>
            </w:r>
            <w:r w:rsidRPr="00EF28CF">
              <w:rPr>
                <w:rFonts w:eastAsia="MS Gothic" w:cstheme="minorHAnsi"/>
                <w:b/>
                <w:sz w:val="18"/>
                <w:szCs w:val="18"/>
              </w:rPr>
              <w:t xml:space="preserve"> See examples </w:t>
            </w:r>
            <w:hyperlink r:id="rId13" w:history="1">
              <w:r w:rsidRPr="00EF28CF">
                <w:rPr>
                  <w:rStyle w:val="Hyperlink"/>
                  <w:rFonts w:eastAsia="MS Gothic" w:cstheme="minorHAnsi"/>
                  <w:b/>
                  <w:sz w:val="18"/>
                  <w:szCs w:val="18"/>
                </w:rPr>
                <w:t>in this FDA policy</w:t>
              </w:r>
            </w:hyperlink>
            <w:r w:rsidRPr="00EF28CF">
              <w:rPr>
                <w:rFonts w:eastAsia="MS Gothic" w:cstheme="minorHAnsi"/>
                <w:b/>
                <w:sz w:val="18"/>
                <w:szCs w:val="18"/>
              </w:rPr>
              <w:t xml:space="preserve"> (</w:t>
            </w:r>
            <w:r w:rsidRPr="00EF28CF">
              <w:rPr>
                <w:rFonts w:cstheme="minorHAnsi"/>
                <w:sz w:val="18"/>
                <w:szCs w:val="18"/>
              </w:rPr>
              <w:t>Policy for Device Software Functions and Mobile Medical Applications)</w:t>
            </w:r>
          </w:p>
        </w:tc>
      </w:tr>
      <w:tr w:rsidR="006156A4" w:rsidRPr="00B564F9" w14:paraId="693956E8" w14:textId="77777777" w:rsidTr="00415608">
        <w:trPr>
          <w:trHeight w:val="305"/>
        </w:trPr>
        <w:tc>
          <w:tcPr>
            <w:tcW w:w="5395" w:type="dxa"/>
            <w:gridSpan w:val="2"/>
          </w:tcPr>
          <w:p w14:paraId="560693F5" w14:textId="501A2F10" w:rsidR="006156A4" w:rsidRPr="00315B21" w:rsidRDefault="004635C9" w:rsidP="006E2676">
            <w:pPr>
              <w:ind w:left="720"/>
              <w:rPr>
                <w:rFonts w:eastAsia="MS Gothic" w:cstheme="minorHAnsi"/>
                <w:b/>
                <w:i/>
                <w:iCs/>
                <w:sz w:val="20"/>
                <w:szCs w:val="20"/>
              </w:rPr>
            </w:pPr>
            <w:sdt>
              <w:sdtPr>
                <w:rPr>
                  <w:rFonts w:eastAsia="MS Gothic" w:cstheme="minorHAnsi"/>
                  <w:color w:val="000000"/>
                  <w:sz w:val="18"/>
                  <w:szCs w:val="18"/>
                  <w:shd w:val="clear" w:color="auto" w:fill="FFFFFF"/>
                </w:rPr>
                <w:id w:val="-1428889251"/>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Yes</w:t>
            </w:r>
          </w:p>
        </w:tc>
        <w:tc>
          <w:tcPr>
            <w:tcW w:w="5395" w:type="dxa"/>
          </w:tcPr>
          <w:p w14:paraId="5566F106" w14:textId="3A381BE9" w:rsidR="006156A4" w:rsidRPr="00315B21" w:rsidRDefault="004635C9" w:rsidP="006156A4">
            <w:pPr>
              <w:rPr>
                <w:rFonts w:eastAsia="MS Gothic" w:cstheme="minorHAnsi"/>
                <w:b/>
                <w:i/>
                <w:iCs/>
                <w:sz w:val="20"/>
                <w:szCs w:val="20"/>
              </w:rPr>
            </w:pPr>
            <w:sdt>
              <w:sdtPr>
                <w:rPr>
                  <w:rFonts w:eastAsia="MS Gothic" w:cstheme="minorHAnsi"/>
                  <w:color w:val="000000"/>
                  <w:sz w:val="18"/>
                  <w:szCs w:val="18"/>
                  <w:shd w:val="clear" w:color="auto" w:fill="FFFFFF"/>
                </w:rPr>
                <w:id w:val="-641271608"/>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No</w:t>
            </w:r>
          </w:p>
        </w:tc>
      </w:tr>
      <w:tr w:rsidR="006156A4" w:rsidRPr="00B564F9" w14:paraId="523E6FCD" w14:textId="77777777" w:rsidTr="007517E2">
        <w:trPr>
          <w:trHeight w:val="305"/>
        </w:trPr>
        <w:tc>
          <w:tcPr>
            <w:tcW w:w="10790" w:type="dxa"/>
            <w:gridSpan w:val="3"/>
          </w:tcPr>
          <w:p w14:paraId="48FAA2A5" w14:textId="72624FD9" w:rsidR="006156A4" w:rsidRPr="00315B21" w:rsidRDefault="006156A4" w:rsidP="006E2676">
            <w:pPr>
              <w:ind w:left="720"/>
              <w:rPr>
                <w:rFonts w:eastAsia="MS Gothic" w:cstheme="minorHAnsi"/>
                <w:b/>
                <w:i/>
                <w:iCs/>
                <w:sz w:val="20"/>
                <w:szCs w:val="20"/>
              </w:rPr>
            </w:pPr>
            <w:r w:rsidRPr="00EF28CF">
              <w:rPr>
                <w:rFonts w:cstheme="minorHAnsi"/>
                <w:b/>
                <w:sz w:val="18"/>
                <w:szCs w:val="18"/>
              </w:rPr>
              <w:t>Does this mobile app meet the definition of Medical Device Data System?</w:t>
            </w:r>
            <w:r w:rsidRPr="00EF28CF">
              <w:rPr>
                <w:rFonts w:eastAsia="MS Gothic" w:cstheme="minorHAnsi"/>
                <w:b/>
                <w:sz w:val="18"/>
                <w:szCs w:val="18"/>
              </w:rPr>
              <w:t xml:space="preserve"> See examples </w:t>
            </w:r>
            <w:hyperlink r:id="rId14" w:history="1">
              <w:r w:rsidRPr="00EF28CF">
                <w:rPr>
                  <w:rStyle w:val="Hyperlink"/>
                  <w:rFonts w:eastAsia="MS Gothic" w:cstheme="minorHAnsi"/>
                  <w:b/>
                  <w:sz w:val="18"/>
                  <w:szCs w:val="18"/>
                </w:rPr>
                <w:t>in this FDA policy</w:t>
              </w:r>
            </w:hyperlink>
            <w:r w:rsidRPr="00EF28CF">
              <w:rPr>
                <w:rFonts w:eastAsia="MS Gothic" w:cstheme="minorHAnsi"/>
                <w:b/>
                <w:sz w:val="18"/>
                <w:szCs w:val="18"/>
              </w:rPr>
              <w:t xml:space="preserve"> (</w:t>
            </w:r>
            <w:r w:rsidRPr="00EF28CF">
              <w:rPr>
                <w:rFonts w:cstheme="minorHAnsi"/>
                <w:sz w:val="18"/>
                <w:szCs w:val="18"/>
              </w:rPr>
              <w:t xml:space="preserve">Policy for </w:t>
            </w:r>
            <w:r>
              <w:rPr>
                <w:rFonts w:cstheme="minorHAnsi"/>
                <w:sz w:val="18"/>
                <w:szCs w:val="18"/>
              </w:rPr>
              <w:t>Medical Device Data Systems, Medical Image Storage Devices and Medical Image Communication Devices)</w:t>
            </w:r>
          </w:p>
        </w:tc>
      </w:tr>
      <w:tr w:rsidR="006156A4" w:rsidRPr="00B564F9" w14:paraId="62826594" w14:textId="77777777" w:rsidTr="00415608">
        <w:trPr>
          <w:trHeight w:val="305"/>
        </w:trPr>
        <w:tc>
          <w:tcPr>
            <w:tcW w:w="5395" w:type="dxa"/>
            <w:gridSpan w:val="2"/>
          </w:tcPr>
          <w:p w14:paraId="6C0E15FB" w14:textId="0AD85A91" w:rsidR="006156A4" w:rsidRPr="00315B21" w:rsidRDefault="004635C9" w:rsidP="006E2676">
            <w:pPr>
              <w:ind w:left="720"/>
              <w:rPr>
                <w:rFonts w:eastAsia="MS Gothic" w:cstheme="minorHAnsi"/>
                <w:b/>
                <w:i/>
                <w:iCs/>
                <w:sz w:val="20"/>
                <w:szCs w:val="20"/>
              </w:rPr>
            </w:pPr>
            <w:sdt>
              <w:sdtPr>
                <w:rPr>
                  <w:rFonts w:eastAsia="MS Gothic" w:cstheme="minorHAnsi"/>
                  <w:color w:val="000000"/>
                  <w:sz w:val="18"/>
                  <w:szCs w:val="18"/>
                  <w:shd w:val="clear" w:color="auto" w:fill="FFFFFF"/>
                </w:rPr>
                <w:id w:val="790166902"/>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Yes</w:t>
            </w:r>
          </w:p>
        </w:tc>
        <w:tc>
          <w:tcPr>
            <w:tcW w:w="5395" w:type="dxa"/>
          </w:tcPr>
          <w:p w14:paraId="736E1E04" w14:textId="7D315E49" w:rsidR="006156A4" w:rsidRPr="00315B21" w:rsidRDefault="004635C9" w:rsidP="006156A4">
            <w:pPr>
              <w:rPr>
                <w:rFonts w:eastAsia="MS Gothic" w:cstheme="minorHAnsi"/>
                <w:b/>
                <w:i/>
                <w:iCs/>
                <w:sz w:val="20"/>
                <w:szCs w:val="20"/>
              </w:rPr>
            </w:pPr>
            <w:sdt>
              <w:sdtPr>
                <w:rPr>
                  <w:rFonts w:eastAsia="MS Gothic" w:cstheme="minorHAnsi"/>
                  <w:color w:val="000000"/>
                  <w:sz w:val="18"/>
                  <w:szCs w:val="18"/>
                  <w:shd w:val="clear" w:color="auto" w:fill="FFFFFF"/>
                </w:rPr>
                <w:id w:val="723955610"/>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No</w:t>
            </w:r>
          </w:p>
        </w:tc>
      </w:tr>
      <w:tr w:rsidR="006156A4" w:rsidRPr="00B564F9" w14:paraId="5398401E" w14:textId="77777777" w:rsidTr="005C5A63">
        <w:trPr>
          <w:trHeight w:val="305"/>
        </w:trPr>
        <w:tc>
          <w:tcPr>
            <w:tcW w:w="10790" w:type="dxa"/>
            <w:gridSpan w:val="3"/>
          </w:tcPr>
          <w:p w14:paraId="5B07C187" w14:textId="1EADE7C9" w:rsidR="006156A4" w:rsidRPr="00EF28CF" w:rsidRDefault="006156A4" w:rsidP="006E2676">
            <w:pPr>
              <w:ind w:left="720"/>
              <w:rPr>
                <w:rFonts w:eastAsia="MS Gothic" w:cstheme="minorHAnsi"/>
                <w:color w:val="000000"/>
                <w:sz w:val="18"/>
                <w:szCs w:val="18"/>
                <w:shd w:val="clear" w:color="auto" w:fill="FFFFFF"/>
              </w:rPr>
            </w:pPr>
            <w:r w:rsidRPr="00EF28CF">
              <w:rPr>
                <w:rFonts w:eastAsia="MS Gothic" w:cstheme="minorHAnsi"/>
                <w:b/>
                <w:color w:val="000000"/>
                <w:sz w:val="18"/>
                <w:szCs w:val="18"/>
                <w:shd w:val="clear" w:color="auto" w:fill="FFFFFF"/>
              </w:rPr>
              <w:t xml:space="preserve">Is this a Mobile app that </w:t>
            </w:r>
            <w:r w:rsidR="00D92FB1" w:rsidRPr="006E2676">
              <w:rPr>
                <w:rFonts w:eastAsia="MS Gothic" w:cstheme="minorHAnsi"/>
                <w:b/>
                <w:color w:val="000000"/>
                <w:sz w:val="18"/>
                <w:szCs w:val="18"/>
                <w:u w:val="single"/>
                <w:shd w:val="clear" w:color="auto" w:fill="FFFFFF"/>
              </w:rPr>
              <w:t>solely</w:t>
            </w:r>
            <w:r w:rsidR="00D92FB1">
              <w:rPr>
                <w:rFonts w:eastAsia="MS Gothic" w:cstheme="minorHAnsi"/>
                <w:b/>
                <w:color w:val="000000"/>
                <w:sz w:val="18"/>
                <w:szCs w:val="18"/>
                <w:shd w:val="clear" w:color="auto" w:fill="FFFFFF"/>
              </w:rPr>
              <w:t xml:space="preserve"> </w:t>
            </w:r>
            <w:r w:rsidRPr="00EF28CF">
              <w:rPr>
                <w:rFonts w:eastAsia="MS Gothic" w:cstheme="minorHAnsi"/>
                <w:b/>
                <w:color w:val="000000"/>
                <w:sz w:val="18"/>
                <w:szCs w:val="18"/>
                <w:shd w:val="clear" w:color="auto" w:fill="FFFFFF"/>
              </w:rPr>
              <w:t>provide</w:t>
            </w:r>
            <w:r w:rsidR="00D92FB1">
              <w:rPr>
                <w:rFonts w:eastAsia="MS Gothic" w:cstheme="minorHAnsi"/>
                <w:b/>
                <w:color w:val="000000"/>
                <w:sz w:val="18"/>
                <w:szCs w:val="18"/>
                <w:shd w:val="clear" w:color="auto" w:fill="FFFFFF"/>
              </w:rPr>
              <w:t>s</w:t>
            </w:r>
            <w:r w:rsidRPr="00EF28CF">
              <w:rPr>
                <w:rFonts w:eastAsia="MS Gothic" w:cstheme="minorHAnsi"/>
                <w:b/>
                <w:color w:val="000000"/>
                <w:sz w:val="18"/>
                <w:szCs w:val="18"/>
                <w:shd w:val="clear" w:color="auto" w:fill="FFFFFF"/>
              </w:rPr>
              <w:t xml:space="preserve"> patients </w:t>
            </w:r>
            <w:r>
              <w:rPr>
                <w:rFonts w:eastAsia="MS Gothic" w:cstheme="minorHAnsi"/>
                <w:b/>
                <w:color w:val="000000"/>
                <w:sz w:val="18"/>
                <w:szCs w:val="18"/>
                <w:shd w:val="clear" w:color="auto" w:fill="FFFFFF"/>
              </w:rPr>
              <w:t>only with</w:t>
            </w:r>
            <w:r w:rsidRPr="00B564F9">
              <w:rPr>
                <w:rFonts w:eastAsia="MS Gothic" w:cstheme="minorHAnsi"/>
                <w:b/>
                <w:color w:val="000000"/>
                <w:sz w:val="18"/>
                <w:szCs w:val="18"/>
                <w:shd w:val="clear" w:color="auto" w:fill="FFFFFF"/>
              </w:rPr>
              <w:t xml:space="preserve"> </w:t>
            </w:r>
            <w:r w:rsidRPr="00EF28CF">
              <w:rPr>
                <w:rFonts w:eastAsia="MS Gothic" w:cstheme="minorHAnsi"/>
                <w:b/>
                <w:color w:val="000000"/>
                <w:sz w:val="18"/>
                <w:szCs w:val="18"/>
                <w:shd w:val="clear" w:color="auto" w:fill="FFFFFF"/>
              </w:rPr>
              <w:t>simple tools to organize and track their health Information</w:t>
            </w:r>
            <w:r w:rsidRPr="00B564F9">
              <w:rPr>
                <w:rFonts w:eastAsia="MS Gothic" w:cstheme="minorHAnsi"/>
                <w:b/>
                <w:color w:val="000000"/>
                <w:sz w:val="18"/>
                <w:szCs w:val="18"/>
                <w:shd w:val="clear" w:color="auto" w:fill="FFFFFF"/>
              </w:rPr>
              <w:t xml:space="preserve">? </w:t>
            </w:r>
          </w:p>
        </w:tc>
      </w:tr>
      <w:tr w:rsidR="006156A4" w:rsidRPr="00B564F9" w14:paraId="0B65C375" w14:textId="77777777" w:rsidTr="00415608">
        <w:trPr>
          <w:trHeight w:val="305"/>
        </w:trPr>
        <w:tc>
          <w:tcPr>
            <w:tcW w:w="5395" w:type="dxa"/>
            <w:gridSpan w:val="2"/>
          </w:tcPr>
          <w:p w14:paraId="07084B8B" w14:textId="51C2C17D" w:rsidR="006156A4" w:rsidRPr="00EF28CF" w:rsidRDefault="004635C9" w:rsidP="006E2676">
            <w:pPr>
              <w:ind w:left="720"/>
              <w:rPr>
                <w:rFonts w:eastAsia="MS Gothic" w:cstheme="minorHAnsi"/>
                <w:color w:val="000000"/>
                <w:sz w:val="18"/>
                <w:szCs w:val="18"/>
                <w:shd w:val="clear" w:color="auto" w:fill="FFFFFF"/>
              </w:rPr>
            </w:pPr>
            <w:sdt>
              <w:sdtPr>
                <w:rPr>
                  <w:rFonts w:eastAsia="MS Gothic" w:cstheme="minorHAnsi"/>
                  <w:color w:val="000000"/>
                  <w:sz w:val="18"/>
                  <w:szCs w:val="18"/>
                  <w:shd w:val="clear" w:color="auto" w:fill="FFFFFF"/>
                </w:rPr>
                <w:id w:val="1378808829"/>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Yes</w:t>
            </w:r>
          </w:p>
        </w:tc>
        <w:tc>
          <w:tcPr>
            <w:tcW w:w="5395" w:type="dxa"/>
          </w:tcPr>
          <w:p w14:paraId="6446CE50" w14:textId="1A61B19D" w:rsidR="006156A4" w:rsidRPr="00EF28CF" w:rsidRDefault="004635C9" w:rsidP="006156A4">
            <w:pPr>
              <w:rPr>
                <w:rFonts w:eastAsia="MS Gothic" w:cstheme="minorHAnsi"/>
                <w:color w:val="000000"/>
                <w:sz w:val="18"/>
                <w:szCs w:val="18"/>
                <w:shd w:val="clear" w:color="auto" w:fill="FFFFFF"/>
              </w:rPr>
            </w:pPr>
            <w:sdt>
              <w:sdtPr>
                <w:rPr>
                  <w:rFonts w:eastAsia="MS Gothic" w:cstheme="minorHAnsi"/>
                  <w:color w:val="000000"/>
                  <w:sz w:val="18"/>
                  <w:szCs w:val="18"/>
                  <w:shd w:val="clear" w:color="auto" w:fill="FFFFFF"/>
                </w:rPr>
                <w:id w:val="-15072006"/>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No</w:t>
            </w:r>
          </w:p>
        </w:tc>
      </w:tr>
      <w:tr w:rsidR="006156A4" w:rsidRPr="00B564F9" w14:paraId="26CFA588" w14:textId="77777777" w:rsidTr="00EA5EC4">
        <w:trPr>
          <w:trHeight w:val="305"/>
        </w:trPr>
        <w:tc>
          <w:tcPr>
            <w:tcW w:w="10790" w:type="dxa"/>
            <w:gridSpan w:val="3"/>
          </w:tcPr>
          <w:p w14:paraId="119546F3" w14:textId="1EB79286" w:rsidR="006156A4" w:rsidRPr="00EF28CF" w:rsidRDefault="006156A4" w:rsidP="006E2676">
            <w:pPr>
              <w:ind w:left="720"/>
              <w:rPr>
                <w:rFonts w:eastAsia="MS Gothic" w:cstheme="minorHAnsi"/>
                <w:color w:val="000000"/>
                <w:sz w:val="18"/>
                <w:szCs w:val="18"/>
                <w:shd w:val="clear" w:color="auto" w:fill="FFFFFF"/>
              </w:rPr>
            </w:pPr>
            <w:r w:rsidRPr="00EF28CF">
              <w:rPr>
                <w:rFonts w:eastAsia="MS Gothic" w:cstheme="minorHAnsi"/>
                <w:b/>
                <w:color w:val="000000"/>
                <w:sz w:val="18"/>
                <w:szCs w:val="18"/>
                <w:shd w:val="clear" w:color="auto" w:fill="FFFFFF"/>
              </w:rPr>
              <w:t xml:space="preserve">Does this app </w:t>
            </w:r>
            <w:r w:rsidR="00D92FB1" w:rsidRPr="006E2676">
              <w:rPr>
                <w:rFonts w:eastAsia="MS Gothic" w:cstheme="minorHAnsi"/>
                <w:b/>
                <w:color w:val="000000"/>
                <w:sz w:val="18"/>
                <w:szCs w:val="18"/>
                <w:u w:val="single"/>
                <w:shd w:val="clear" w:color="auto" w:fill="FFFFFF"/>
              </w:rPr>
              <w:t>solely</w:t>
            </w:r>
            <w:r w:rsidR="00D92FB1">
              <w:rPr>
                <w:rFonts w:eastAsia="MS Gothic" w:cstheme="minorHAnsi"/>
                <w:b/>
                <w:color w:val="000000"/>
                <w:sz w:val="18"/>
                <w:szCs w:val="18"/>
                <w:shd w:val="clear" w:color="auto" w:fill="FFFFFF"/>
              </w:rPr>
              <w:t xml:space="preserve"> </w:t>
            </w:r>
            <w:r w:rsidRPr="00EF28CF">
              <w:rPr>
                <w:rFonts w:eastAsia="MS Gothic" w:cstheme="minorHAnsi"/>
                <w:b/>
                <w:color w:val="000000"/>
                <w:sz w:val="18"/>
                <w:szCs w:val="18"/>
                <w:shd w:val="clear" w:color="auto" w:fill="FFFFFF"/>
              </w:rPr>
              <w:t xml:space="preserve">provide or facilitate supplemental clinical care, by coaching or prompting, to help patients manage their health in their daily environment?  See examples </w:t>
            </w:r>
            <w:hyperlink r:id="rId15" w:history="1">
              <w:r w:rsidRPr="00EF28CF">
                <w:rPr>
                  <w:rStyle w:val="Hyperlink"/>
                  <w:rFonts w:eastAsia="MS Gothic" w:cstheme="minorHAnsi"/>
                  <w:b/>
                  <w:sz w:val="18"/>
                  <w:szCs w:val="18"/>
                  <w:shd w:val="clear" w:color="auto" w:fill="FFFFFF"/>
                </w:rPr>
                <w:t>in this FDA policy</w:t>
              </w:r>
            </w:hyperlink>
            <w:r w:rsidRPr="00EF28CF">
              <w:rPr>
                <w:rFonts w:eastAsia="MS Gothic" w:cstheme="minorHAnsi"/>
                <w:b/>
                <w:color w:val="000000"/>
                <w:sz w:val="18"/>
                <w:szCs w:val="18"/>
                <w:shd w:val="clear" w:color="auto" w:fill="FFFFFF"/>
              </w:rPr>
              <w:t xml:space="preserve"> (</w:t>
            </w:r>
            <w:r w:rsidRPr="00EF28CF">
              <w:rPr>
                <w:rFonts w:eastAsia="MS Gothic" w:cstheme="minorHAnsi"/>
                <w:color w:val="000000"/>
                <w:sz w:val="18"/>
                <w:szCs w:val="18"/>
                <w:shd w:val="clear" w:color="auto" w:fill="FFFFFF"/>
              </w:rPr>
              <w:t>Policy for Device Software Functions and Mobile Medical Applications)</w:t>
            </w:r>
          </w:p>
        </w:tc>
      </w:tr>
      <w:tr w:rsidR="006156A4" w:rsidRPr="00B564F9" w14:paraId="3F6E8A98" w14:textId="77777777" w:rsidTr="00415608">
        <w:trPr>
          <w:trHeight w:val="305"/>
        </w:trPr>
        <w:tc>
          <w:tcPr>
            <w:tcW w:w="5395" w:type="dxa"/>
            <w:gridSpan w:val="2"/>
          </w:tcPr>
          <w:p w14:paraId="630948E2" w14:textId="193377AA" w:rsidR="006156A4" w:rsidRPr="00EF28CF" w:rsidRDefault="004635C9" w:rsidP="006E2676">
            <w:pPr>
              <w:ind w:left="720"/>
              <w:rPr>
                <w:rFonts w:eastAsia="MS Gothic" w:cstheme="minorHAnsi"/>
                <w:color w:val="000000"/>
                <w:sz w:val="18"/>
                <w:szCs w:val="18"/>
                <w:shd w:val="clear" w:color="auto" w:fill="FFFFFF"/>
              </w:rPr>
            </w:pPr>
            <w:sdt>
              <w:sdtPr>
                <w:rPr>
                  <w:rFonts w:eastAsia="MS Gothic" w:cstheme="minorHAnsi"/>
                  <w:color w:val="000000"/>
                  <w:sz w:val="18"/>
                  <w:szCs w:val="18"/>
                  <w:shd w:val="clear" w:color="auto" w:fill="FFFFFF"/>
                </w:rPr>
                <w:id w:val="-1511989098"/>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Yes</w:t>
            </w:r>
          </w:p>
        </w:tc>
        <w:tc>
          <w:tcPr>
            <w:tcW w:w="5395" w:type="dxa"/>
          </w:tcPr>
          <w:p w14:paraId="763DE45C" w14:textId="1BEE05D3" w:rsidR="006156A4" w:rsidRPr="00EF28CF" w:rsidRDefault="004635C9" w:rsidP="006156A4">
            <w:pPr>
              <w:rPr>
                <w:rFonts w:eastAsia="MS Gothic" w:cstheme="minorHAnsi"/>
                <w:color w:val="000000"/>
                <w:sz w:val="18"/>
                <w:szCs w:val="18"/>
                <w:shd w:val="clear" w:color="auto" w:fill="FFFFFF"/>
              </w:rPr>
            </w:pPr>
            <w:sdt>
              <w:sdtPr>
                <w:rPr>
                  <w:rFonts w:eastAsia="MS Gothic" w:cstheme="minorHAnsi"/>
                  <w:color w:val="000000"/>
                  <w:sz w:val="18"/>
                  <w:szCs w:val="18"/>
                  <w:shd w:val="clear" w:color="auto" w:fill="FFFFFF"/>
                </w:rPr>
                <w:id w:val="-991793411"/>
                <w14:checkbox>
                  <w14:checked w14:val="0"/>
                  <w14:checkedState w14:val="2612" w14:font="MS Gothic"/>
                  <w14:uncheckedState w14:val="2610" w14:font="MS Gothic"/>
                </w14:checkbox>
              </w:sdtPr>
              <w:sdtEndPr/>
              <w:sdtContent>
                <w:r w:rsidR="006156A4" w:rsidRPr="00EF28CF">
                  <w:rPr>
                    <w:rFonts w:ascii="Segoe UI Symbol" w:eastAsia="MS Gothic" w:hAnsi="Segoe UI Symbol" w:cs="Segoe UI Symbol"/>
                    <w:color w:val="000000"/>
                    <w:sz w:val="18"/>
                    <w:szCs w:val="18"/>
                    <w:shd w:val="clear" w:color="auto" w:fill="FFFFFF"/>
                  </w:rPr>
                  <w:t>☐</w:t>
                </w:r>
              </w:sdtContent>
            </w:sdt>
            <w:r w:rsidR="006156A4" w:rsidRPr="00EF28CF">
              <w:rPr>
                <w:rFonts w:cstheme="minorHAnsi"/>
                <w:sz w:val="18"/>
                <w:szCs w:val="18"/>
              </w:rPr>
              <w:t xml:space="preserve"> No</w:t>
            </w:r>
          </w:p>
        </w:tc>
      </w:tr>
      <w:tr w:rsidR="006156A4" w:rsidRPr="00B564F9" w14:paraId="34A4A3C8" w14:textId="77777777" w:rsidTr="00EE5904">
        <w:trPr>
          <w:trHeight w:val="305"/>
        </w:trPr>
        <w:tc>
          <w:tcPr>
            <w:tcW w:w="10790" w:type="dxa"/>
            <w:gridSpan w:val="3"/>
          </w:tcPr>
          <w:p w14:paraId="3CC03456" w14:textId="685B800A" w:rsidR="006156A4" w:rsidRPr="006E2676" w:rsidRDefault="006156A4" w:rsidP="006E2676">
            <w:pPr>
              <w:pStyle w:val="ListParagraph"/>
              <w:numPr>
                <w:ilvl w:val="0"/>
                <w:numId w:val="23"/>
              </w:numPr>
              <w:rPr>
                <w:rFonts w:eastAsia="MS Gothic" w:cstheme="minorHAnsi"/>
                <w:b/>
                <w:i/>
                <w:iCs/>
                <w:sz w:val="20"/>
                <w:szCs w:val="20"/>
              </w:rPr>
            </w:pPr>
            <w:r w:rsidRPr="006E2676">
              <w:rPr>
                <w:rFonts w:eastAsia="MS Gothic" w:cstheme="minorHAnsi"/>
                <w:b/>
                <w:i/>
                <w:iCs/>
                <w:sz w:val="20"/>
                <w:szCs w:val="20"/>
              </w:rPr>
              <w:lastRenderedPageBreak/>
              <w:t xml:space="preserve">If the answer to any of the following questions is “yes”, your device </w:t>
            </w:r>
            <w:r w:rsidR="002B4A7A" w:rsidRPr="006E2676">
              <w:rPr>
                <w:rFonts w:eastAsia="MS Gothic" w:cstheme="minorHAnsi"/>
                <w:b/>
                <w:i/>
                <w:iCs/>
                <w:sz w:val="20"/>
                <w:szCs w:val="20"/>
              </w:rPr>
              <w:t>is</w:t>
            </w:r>
            <w:r w:rsidRPr="006E2676">
              <w:rPr>
                <w:rFonts w:eastAsia="MS Gothic" w:cstheme="minorHAnsi"/>
                <w:b/>
                <w:i/>
                <w:iCs/>
                <w:sz w:val="20"/>
                <w:szCs w:val="20"/>
              </w:rPr>
              <w:t xml:space="preserve"> considered a mobile medical app. Complete the </w:t>
            </w:r>
            <w:hyperlink r:id="rId16" w:history="1">
              <w:r w:rsidRPr="006E2676">
                <w:rPr>
                  <w:rStyle w:val="Hyperlink"/>
                  <w:rFonts w:eastAsia="MS Gothic" w:cstheme="minorHAnsi"/>
                  <w:b/>
                  <w:i/>
                  <w:iCs/>
                  <w:sz w:val="20"/>
                  <w:szCs w:val="20"/>
                </w:rPr>
                <w:t>Emory IRB Device Checklist</w:t>
              </w:r>
            </w:hyperlink>
            <w:r w:rsidR="002B4A7A" w:rsidRPr="006E2676">
              <w:rPr>
                <w:rFonts w:eastAsia="MS Gothic" w:cstheme="minorHAnsi"/>
                <w:b/>
                <w:i/>
                <w:iCs/>
                <w:sz w:val="20"/>
                <w:szCs w:val="20"/>
              </w:rPr>
              <w:t xml:space="preserve">, complete the </w:t>
            </w:r>
            <w:r w:rsidR="00306C95" w:rsidRPr="006E2676">
              <w:rPr>
                <w:rFonts w:eastAsia="MS Gothic" w:cstheme="minorHAnsi"/>
                <w:b/>
                <w:i/>
                <w:iCs/>
                <w:sz w:val="20"/>
                <w:szCs w:val="20"/>
              </w:rPr>
              <w:t xml:space="preserve">“Devices” </w:t>
            </w:r>
            <w:r w:rsidR="002B4A7A" w:rsidRPr="006E2676">
              <w:rPr>
                <w:rFonts w:eastAsia="MS Gothic" w:cstheme="minorHAnsi"/>
                <w:b/>
                <w:i/>
                <w:iCs/>
                <w:sz w:val="20"/>
                <w:szCs w:val="20"/>
              </w:rPr>
              <w:t>section in the eIRB application,</w:t>
            </w:r>
            <w:r w:rsidRPr="006E2676">
              <w:rPr>
                <w:rFonts w:eastAsia="MS Gothic" w:cstheme="minorHAnsi"/>
                <w:b/>
                <w:i/>
                <w:iCs/>
                <w:sz w:val="20"/>
                <w:szCs w:val="20"/>
              </w:rPr>
              <w:t xml:space="preserve"> and attach </w:t>
            </w:r>
            <w:r w:rsidR="002B4A7A" w:rsidRPr="006E2676">
              <w:rPr>
                <w:rFonts w:eastAsia="MS Gothic" w:cstheme="minorHAnsi"/>
                <w:b/>
                <w:i/>
                <w:iCs/>
                <w:sz w:val="20"/>
                <w:szCs w:val="20"/>
                <w:u w:val="single"/>
              </w:rPr>
              <w:t>both</w:t>
            </w:r>
            <w:r w:rsidR="002B4A7A" w:rsidRPr="006E2676">
              <w:rPr>
                <w:rFonts w:eastAsia="MS Gothic" w:cstheme="minorHAnsi"/>
                <w:b/>
                <w:i/>
                <w:iCs/>
                <w:sz w:val="20"/>
                <w:szCs w:val="20"/>
              </w:rPr>
              <w:t xml:space="preserve"> checklist</w:t>
            </w:r>
            <w:r w:rsidR="004A36F3" w:rsidRPr="006E2676">
              <w:rPr>
                <w:rFonts w:eastAsia="MS Gothic" w:cstheme="minorHAnsi"/>
                <w:b/>
                <w:i/>
                <w:iCs/>
                <w:sz w:val="20"/>
                <w:szCs w:val="20"/>
              </w:rPr>
              <w:t>s</w:t>
            </w:r>
            <w:r w:rsidRPr="006E2676">
              <w:rPr>
                <w:rFonts w:eastAsia="MS Gothic" w:cstheme="minorHAnsi"/>
                <w:b/>
                <w:i/>
                <w:iCs/>
                <w:sz w:val="20"/>
                <w:szCs w:val="20"/>
              </w:rPr>
              <w:t xml:space="preserve"> </w:t>
            </w:r>
            <w:r w:rsidR="002B4A7A" w:rsidRPr="006E2676">
              <w:rPr>
                <w:rFonts w:eastAsia="MS Gothic" w:cstheme="minorHAnsi"/>
                <w:b/>
                <w:i/>
                <w:iCs/>
                <w:sz w:val="20"/>
                <w:szCs w:val="20"/>
              </w:rPr>
              <w:t xml:space="preserve">in </w:t>
            </w:r>
            <w:r w:rsidR="00306C95" w:rsidRPr="006E2676">
              <w:rPr>
                <w:rFonts w:eastAsia="MS Gothic" w:cstheme="minorHAnsi"/>
                <w:b/>
                <w:i/>
                <w:iCs/>
                <w:sz w:val="20"/>
                <w:szCs w:val="20"/>
              </w:rPr>
              <w:t xml:space="preserve">that </w:t>
            </w:r>
            <w:r w:rsidR="002B4A7A" w:rsidRPr="006E2676">
              <w:rPr>
                <w:rFonts w:eastAsia="MS Gothic" w:cstheme="minorHAnsi"/>
                <w:b/>
                <w:i/>
                <w:iCs/>
                <w:sz w:val="20"/>
                <w:szCs w:val="20"/>
              </w:rPr>
              <w:t>section</w:t>
            </w:r>
            <w:r w:rsidRPr="006E2676">
              <w:rPr>
                <w:rFonts w:eastAsia="MS Gothic" w:cstheme="minorHAnsi"/>
                <w:b/>
                <w:i/>
                <w:iCs/>
                <w:sz w:val="20"/>
                <w:szCs w:val="20"/>
              </w:rPr>
              <w:t>.</w:t>
            </w:r>
            <w:r w:rsidR="0084192C" w:rsidRPr="006E2676">
              <w:rPr>
                <w:rFonts w:eastAsia="MS Gothic" w:cstheme="minorHAnsi"/>
                <w:b/>
                <w:i/>
                <w:iCs/>
                <w:sz w:val="20"/>
                <w:szCs w:val="20"/>
              </w:rPr>
              <w:t xml:space="preserve"> Proceed to Section E.</w:t>
            </w:r>
          </w:p>
        </w:tc>
      </w:tr>
      <w:tr w:rsidR="006156A4" w:rsidRPr="00B564F9" w14:paraId="54C78E3C" w14:textId="77777777" w:rsidTr="00EE5904">
        <w:trPr>
          <w:trHeight w:val="305"/>
        </w:trPr>
        <w:tc>
          <w:tcPr>
            <w:tcW w:w="10790" w:type="dxa"/>
            <w:gridSpan w:val="3"/>
          </w:tcPr>
          <w:p w14:paraId="2DE21189" w14:textId="2F64EBDF" w:rsidR="006156A4" w:rsidRPr="006E2676" w:rsidRDefault="006156A4" w:rsidP="006E2676">
            <w:pPr>
              <w:ind w:left="720"/>
              <w:rPr>
                <w:rFonts w:eastAsia="MS Gothic" w:cstheme="minorHAnsi"/>
                <w:sz w:val="18"/>
                <w:szCs w:val="18"/>
              </w:rPr>
            </w:pPr>
            <w:r w:rsidRPr="006E2676">
              <w:rPr>
                <w:rFonts w:eastAsia="MS Gothic" w:cstheme="minorHAnsi"/>
                <w:b/>
                <w:sz w:val="18"/>
                <w:szCs w:val="18"/>
              </w:rPr>
              <w:t xml:space="preserve">Is the Mobile app used as an extension of one or more medical devices by connecting to such device(s) for purposes of controlling the device(s) or for use in active patient monitoring or analyzing medical device? See examples </w:t>
            </w:r>
            <w:hyperlink r:id="rId17" w:history="1">
              <w:r w:rsidRPr="006E2676">
                <w:rPr>
                  <w:rStyle w:val="Hyperlink"/>
                  <w:rFonts w:eastAsia="MS Gothic" w:cstheme="minorHAnsi"/>
                  <w:b/>
                  <w:sz w:val="18"/>
                  <w:szCs w:val="18"/>
                </w:rPr>
                <w:t>in this FDA policy</w:t>
              </w:r>
            </w:hyperlink>
            <w:r w:rsidRPr="006E2676">
              <w:rPr>
                <w:rFonts w:eastAsia="MS Gothic" w:cstheme="minorHAnsi"/>
                <w:b/>
                <w:sz w:val="18"/>
                <w:szCs w:val="18"/>
              </w:rPr>
              <w:t xml:space="preserve"> </w:t>
            </w:r>
            <w:r w:rsidRPr="006E2676">
              <w:rPr>
                <w:rFonts w:eastAsia="MS Gothic" w:cstheme="minorHAnsi"/>
                <w:bCs/>
                <w:sz w:val="18"/>
                <w:szCs w:val="18"/>
              </w:rPr>
              <w:t>(</w:t>
            </w:r>
            <w:r w:rsidRPr="006E2676">
              <w:rPr>
                <w:rFonts w:eastAsia="MS Gothic" w:cstheme="minorHAnsi"/>
                <w:sz w:val="18"/>
                <w:szCs w:val="18"/>
              </w:rPr>
              <w:t>Policy for Device Software Functions and Mobile Medical Applications)</w:t>
            </w:r>
          </w:p>
        </w:tc>
      </w:tr>
      <w:tr w:rsidR="006156A4" w:rsidRPr="00B564F9" w14:paraId="06DE3CE6" w14:textId="77777777" w:rsidTr="00362E3B">
        <w:trPr>
          <w:trHeight w:val="305"/>
        </w:trPr>
        <w:tc>
          <w:tcPr>
            <w:tcW w:w="5395" w:type="dxa"/>
            <w:gridSpan w:val="2"/>
          </w:tcPr>
          <w:p w14:paraId="2F9353A2" w14:textId="4C3CAC08" w:rsidR="006156A4" w:rsidRPr="006E2676" w:rsidRDefault="004635C9" w:rsidP="006E2676">
            <w:pPr>
              <w:ind w:left="720"/>
              <w:rPr>
                <w:rFonts w:eastAsia="MS Gothic" w:cstheme="minorHAnsi"/>
                <w:sz w:val="18"/>
                <w:szCs w:val="18"/>
              </w:rPr>
            </w:pPr>
            <w:sdt>
              <w:sdtPr>
                <w:rPr>
                  <w:rFonts w:cstheme="minorHAnsi"/>
                  <w:color w:val="000000"/>
                  <w:sz w:val="18"/>
                  <w:szCs w:val="18"/>
                  <w:shd w:val="clear" w:color="auto" w:fill="FFFFFF"/>
                </w:rPr>
                <w:id w:val="-2110198067"/>
                <w14:checkbox>
                  <w14:checked w14:val="0"/>
                  <w14:checkedState w14:val="2612" w14:font="MS Gothic"/>
                  <w14:uncheckedState w14:val="2610" w14:font="MS Gothic"/>
                </w14:checkbox>
              </w:sdtPr>
              <w:sdtEndPr/>
              <w:sdtContent>
                <w:r w:rsidR="006156A4" w:rsidRPr="006E2676">
                  <w:rPr>
                    <w:rFonts w:ascii="Segoe UI Symbol" w:eastAsia="MS Gothic" w:hAnsi="Segoe UI Symbol" w:cs="Segoe UI Symbol"/>
                    <w:color w:val="000000"/>
                    <w:sz w:val="18"/>
                    <w:szCs w:val="18"/>
                    <w:shd w:val="clear" w:color="auto" w:fill="FFFFFF"/>
                  </w:rPr>
                  <w:t>☐</w:t>
                </w:r>
              </w:sdtContent>
            </w:sdt>
            <w:r w:rsidR="006156A4" w:rsidRPr="006E2676">
              <w:rPr>
                <w:rFonts w:cstheme="minorHAnsi"/>
                <w:sz w:val="18"/>
                <w:szCs w:val="18"/>
              </w:rPr>
              <w:t xml:space="preserve"> Yes</w:t>
            </w:r>
          </w:p>
        </w:tc>
        <w:tc>
          <w:tcPr>
            <w:tcW w:w="5395" w:type="dxa"/>
          </w:tcPr>
          <w:p w14:paraId="41FC4B36" w14:textId="31CB566B" w:rsidR="006156A4" w:rsidRPr="006E2676" w:rsidRDefault="004635C9" w:rsidP="006156A4">
            <w:pPr>
              <w:rPr>
                <w:rFonts w:eastAsia="MS Gothic" w:cstheme="minorHAnsi"/>
                <w:sz w:val="18"/>
                <w:szCs w:val="18"/>
              </w:rPr>
            </w:pPr>
            <w:sdt>
              <w:sdtPr>
                <w:rPr>
                  <w:rFonts w:eastAsia="MS Gothic" w:cstheme="minorHAnsi"/>
                  <w:color w:val="000000"/>
                  <w:sz w:val="18"/>
                  <w:szCs w:val="18"/>
                  <w:shd w:val="clear" w:color="auto" w:fill="FFFFFF"/>
                </w:rPr>
                <w:id w:val="1081717499"/>
                <w14:checkbox>
                  <w14:checked w14:val="0"/>
                  <w14:checkedState w14:val="2612" w14:font="MS Gothic"/>
                  <w14:uncheckedState w14:val="2610" w14:font="MS Gothic"/>
                </w14:checkbox>
              </w:sdtPr>
              <w:sdtEndPr/>
              <w:sdtContent>
                <w:r w:rsidR="006156A4" w:rsidRPr="006E2676">
                  <w:rPr>
                    <w:rFonts w:ascii="Segoe UI Symbol" w:eastAsia="MS Gothic" w:hAnsi="Segoe UI Symbol" w:cs="Segoe UI Symbol"/>
                    <w:color w:val="000000"/>
                    <w:sz w:val="18"/>
                    <w:szCs w:val="18"/>
                    <w:shd w:val="clear" w:color="auto" w:fill="FFFFFF"/>
                  </w:rPr>
                  <w:t>☐</w:t>
                </w:r>
              </w:sdtContent>
            </w:sdt>
            <w:r w:rsidR="006156A4" w:rsidRPr="006E2676">
              <w:rPr>
                <w:rFonts w:cstheme="minorHAnsi"/>
                <w:sz w:val="18"/>
                <w:szCs w:val="18"/>
              </w:rPr>
              <w:t xml:space="preserve"> No</w:t>
            </w:r>
          </w:p>
        </w:tc>
      </w:tr>
      <w:tr w:rsidR="006156A4" w:rsidRPr="00B564F9" w14:paraId="7B7A1FC9" w14:textId="77777777" w:rsidTr="00090CB2">
        <w:trPr>
          <w:trHeight w:val="305"/>
        </w:trPr>
        <w:tc>
          <w:tcPr>
            <w:tcW w:w="10790" w:type="dxa"/>
            <w:gridSpan w:val="3"/>
          </w:tcPr>
          <w:p w14:paraId="2EA49879" w14:textId="785D589D" w:rsidR="006156A4" w:rsidRPr="006E2676" w:rsidRDefault="006156A4" w:rsidP="006E2676">
            <w:pPr>
              <w:ind w:left="720"/>
              <w:rPr>
                <w:rFonts w:eastAsia="MS Gothic" w:cstheme="minorHAnsi"/>
                <w:sz w:val="18"/>
                <w:szCs w:val="18"/>
              </w:rPr>
            </w:pPr>
            <w:r w:rsidRPr="006E2676">
              <w:rPr>
                <w:rFonts w:eastAsia="MS Gothic" w:cstheme="minorHAnsi"/>
                <w:b/>
                <w:sz w:val="18"/>
                <w:szCs w:val="18"/>
              </w:rPr>
              <w:t xml:space="preserve">Is the intention of this app to transform the mobile platform into a regulated medical device by using attachments, display screens, or sensors or by including functionalities </w:t>
            </w:r>
            <w:proofErr w:type="gramStart"/>
            <w:r w:rsidRPr="006E2676">
              <w:rPr>
                <w:rFonts w:eastAsia="MS Gothic" w:cstheme="minorHAnsi"/>
                <w:b/>
                <w:sz w:val="18"/>
                <w:szCs w:val="18"/>
              </w:rPr>
              <w:t>similar to</w:t>
            </w:r>
            <w:proofErr w:type="gramEnd"/>
            <w:r w:rsidRPr="006E2676">
              <w:rPr>
                <w:rFonts w:eastAsia="MS Gothic" w:cstheme="minorHAnsi"/>
                <w:b/>
                <w:sz w:val="18"/>
                <w:szCs w:val="18"/>
              </w:rPr>
              <w:t xml:space="preserve"> those of currently regulated medical devices? See examples </w:t>
            </w:r>
            <w:hyperlink r:id="rId18" w:history="1">
              <w:r w:rsidRPr="006E2676">
                <w:rPr>
                  <w:rStyle w:val="Hyperlink"/>
                  <w:rFonts w:eastAsia="MS Gothic" w:cstheme="minorHAnsi"/>
                  <w:b/>
                  <w:sz w:val="18"/>
                  <w:szCs w:val="18"/>
                </w:rPr>
                <w:t>in this FDA policy</w:t>
              </w:r>
            </w:hyperlink>
            <w:r w:rsidRPr="006E2676">
              <w:rPr>
                <w:rFonts w:eastAsia="MS Gothic" w:cstheme="minorHAnsi"/>
                <w:b/>
                <w:sz w:val="18"/>
                <w:szCs w:val="18"/>
              </w:rPr>
              <w:t xml:space="preserve"> (</w:t>
            </w:r>
            <w:r w:rsidRPr="006E2676">
              <w:rPr>
                <w:rFonts w:eastAsia="MS Gothic" w:cstheme="minorHAnsi"/>
                <w:sz w:val="18"/>
                <w:szCs w:val="18"/>
              </w:rPr>
              <w:t>Policy for Device Software Functions and Mobile Medical Applications)</w:t>
            </w:r>
          </w:p>
        </w:tc>
      </w:tr>
      <w:tr w:rsidR="006156A4" w:rsidRPr="00B564F9" w14:paraId="6CD4410B" w14:textId="77777777" w:rsidTr="00362E3B">
        <w:trPr>
          <w:trHeight w:val="305"/>
        </w:trPr>
        <w:tc>
          <w:tcPr>
            <w:tcW w:w="5395" w:type="dxa"/>
            <w:gridSpan w:val="2"/>
          </w:tcPr>
          <w:p w14:paraId="0896D852" w14:textId="2347F4B0" w:rsidR="006156A4" w:rsidRPr="006E2676" w:rsidRDefault="004635C9" w:rsidP="006E2676">
            <w:pPr>
              <w:ind w:left="720"/>
              <w:rPr>
                <w:rFonts w:eastAsia="MS Gothic" w:cstheme="minorHAnsi"/>
                <w:sz w:val="18"/>
                <w:szCs w:val="18"/>
              </w:rPr>
            </w:pPr>
            <w:sdt>
              <w:sdtPr>
                <w:rPr>
                  <w:rFonts w:cstheme="minorHAnsi"/>
                  <w:color w:val="000000"/>
                  <w:sz w:val="18"/>
                  <w:szCs w:val="18"/>
                  <w:shd w:val="clear" w:color="auto" w:fill="FFFFFF"/>
                </w:rPr>
                <w:id w:val="-1173019849"/>
                <w14:checkbox>
                  <w14:checked w14:val="0"/>
                  <w14:checkedState w14:val="2612" w14:font="MS Gothic"/>
                  <w14:uncheckedState w14:val="2610" w14:font="MS Gothic"/>
                </w14:checkbox>
              </w:sdtPr>
              <w:sdtEndPr/>
              <w:sdtContent>
                <w:r w:rsidR="006156A4" w:rsidRPr="006E2676">
                  <w:rPr>
                    <w:rFonts w:ascii="Segoe UI Symbol" w:eastAsia="MS Gothic" w:hAnsi="Segoe UI Symbol" w:cs="Segoe UI Symbol"/>
                    <w:color w:val="000000"/>
                    <w:sz w:val="18"/>
                    <w:szCs w:val="18"/>
                    <w:shd w:val="clear" w:color="auto" w:fill="FFFFFF"/>
                  </w:rPr>
                  <w:t>☐</w:t>
                </w:r>
              </w:sdtContent>
            </w:sdt>
            <w:r w:rsidR="006156A4" w:rsidRPr="006E2676">
              <w:rPr>
                <w:rFonts w:cstheme="minorHAnsi"/>
                <w:sz w:val="18"/>
                <w:szCs w:val="18"/>
              </w:rPr>
              <w:t xml:space="preserve"> Yes</w:t>
            </w:r>
          </w:p>
        </w:tc>
        <w:tc>
          <w:tcPr>
            <w:tcW w:w="5395" w:type="dxa"/>
          </w:tcPr>
          <w:p w14:paraId="1DF5769E" w14:textId="769A207B" w:rsidR="006156A4" w:rsidRPr="006E2676" w:rsidRDefault="004635C9" w:rsidP="006156A4">
            <w:pPr>
              <w:rPr>
                <w:rFonts w:eastAsia="MS Gothic" w:cstheme="minorHAnsi"/>
                <w:sz w:val="18"/>
                <w:szCs w:val="18"/>
              </w:rPr>
            </w:pPr>
            <w:sdt>
              <w:sdtPr>
                <w:rPr>
                  <w:rFonts w:eastAsia="MS Gothic" w:cstheme="minorHAnsi"/>
                  <w:color w:val="000000"/>
                  <w:sz w:val="18"/>
                  <w:szCs w:val="18"/>
                  <w:shd w:val="clear" w:color="auto" w:fill="FFFFFF"/>
                </w:rPr>
                <w:id w:val="-263765880"/>
                <w14:checkbox>
                  <w14:checked w14:val="0"/>
                  <w14:checkedState w14:val="2612" w14:font="MS Gothic"/>
                  <w14:uncheckedState w14:val="2610" w14:font="MS Gothic"/>
                </w14:checkbox>
              </w:sdtPr>
              <w:sdtEndPr/>
              <w:sdtContent>
                <w:r w:rsidR="006156A4" w:rsidRPr="006E2676">
                  <w:rPr>
                    <w:rFonts w:ascii="Segoe UI Symbol" w:eastAsia="MS Gothic" w:hAnsi="Segoe UI Symbol" w:cs="Segoe UI Symbol"/>
                    <w:color w:val="000000"/>
                    <w:sz w:val="18"/>
                    <w:szCs w:val="18"/>
                    <w:shd w:val="clear" w:color="auto" w:fill="FFFFFF"/>
                  </w:rPr>
                  <w:t>☐</w:t>
                </w:r>
              </w:sdtContent>
            </w:sdt>
            <w:r w:rsidR="006156A4" w:rsidRPr="006E2676">
              <w:rPr>
                <w:rFonts w:cstheme="minorHAnsi"/>
                <w:sz w:val="18"/>
                <w:szCs w:val="18"/>
              </w:rPr>
              <w:t xml:space="preserve"> No</w:t>
            </w:r>
          </w:p>
        </w:tc>
      </w:tr>
    </w:tbl>
    <w:p w14:paraId="54CF0D70" w14:textId="77777777" w:rsidR="00D92FB1" w:rsidRPr="006E2676" w:rsidRDefault="00D92FB1" w:rsidP="00CB56A7">
      <w:pPr>
        <w:spacing w:after="0" w:line="240" w:lineRule="auto"/>
        <w:rPr>
          <w:rFonts w:cstheme="minorHAnsi"/>
          <w:b/>
          <w:u w:val="single"/>
        </w:rPr>
      </w:pPr>
    </w:p>
    <w:p w14:paraId="6FC2FD20" w14:textId="77777777" w:rsidR="00982B5B" w:rsidRPr="006E2676" w:rsidRDefault="00982B5B" w:rsidP="00CB56A7">
      <w:pPr>
        <w:spacing w:after="0" w:line="240" w:lineRule="auto"/>
        <w:rPr>
          <w:rFonts w:cstheme="minorHAnsi"/>
          <w:b/>
          <w:u w:val="single"/>
        </w:rPr>
      </w:pPr>
    </w:p>
    <w:p w14:paraId="07EA2C32" w14:textId="595FCF34" w:rsidR="00CB56A7" w:rsidRPr="006E2676" w:rsidRDefault="00D92FB1" w:rsidP="006E2676">
      <w:pPr>
        <w:pStyle w:val="ListParagraph"/>
        <w:numPr>
          <w:ilvl w:val="0"/>
          <w:numId w:val="23"/>
        </w:numPr>
        <w:spacing w:after="0" w:line="240" w:lineRule="auto"/>
        <w:rPr>
          <w:rFonts w:cstheme="minorHAnsi"/>
          <w:b/>
          <w:sz w:val="18"/>
          <w:szCs w:val="18"/>
          <w:u w:val="single"/>
        </w:rPr>
      </w:pPr>
      <w:r>
        <w:rPr>
          <w:rFonts w:cstheme="minorHAnsi"/>
          <w:b/>
          <w:sz w:val="18"/>
          <w:szCs w:val="18"/>
          <w:u w:val="single"/>
        </w:rPr>
        <w:t>Additional requirements for the Informed Consent Form and Protocol</w:t>
      </w:r>
      <w:r w:rsidR="001511A1" w:rsidRPr="006E2676">
        <w:rPr>
          <w:rFonts w:cstheme="minorHAnsi"/>
          <w:b/>
          <w:sz w:val="18"/>
          <w:szCs w:val="18"/>
          <w:u w:val="single"/>
        </w:rPr>
        <w:t>:</w:t>
      </w:r>
    </w:p>
    <w:p w14:paraId="4A267B90" w14:textId="5FC8EAD9" w:rsidR="00DD7C87" w:rsidRPr="006E2676" w:rsidRDefault="00DD7C87" w:rsidP="00B25306">
      <w:pPr>
        <w:tabs>
          <w:tab w:val="left" w:pos="0"/>
        </w:tabs>
        <w:spacing w:after="0" w:line="240" w:lineRule="auto"/>
        <w:jc w:val="both"/>
        <w:rPr>
          <w:rFonts w:eastAsia="MS Gothic" w:cstheme="minorHAnsi"/>
          <w:b/>
          <w:sz w:val="18"/>
          <w:szCs w:val="18"/>
        </w:rPr>
      </w:pPr>
    </w:p>
    <w:p w14:paraId="7A63E206" w14:textId="3DB482EF" w:rsidR="00DD7C87" w:rsidRPr="006E2676" w:rsidRDefault="00DD7C87" w:rsidP="001511A1">
      <w:pPr>
        <w:pStyle w:val="ListParagraph"/>
        <w:numPr>
          <w:ilvl w:val="0"/>
          <w:numId w:val="19"/>
        </w:numPr>
        <w:tabs>
          <w:tab w:val="left" w:pos="0"/>
        </w:tabs>
        <w:spacing w:after="0" w:line="240" w:lineRule="auto"/>
        <w:jc w:val="both"/>
        <w:rPr>
          <w:rFonts w:eastAsia="MS Gothic" w:cstheme="minorHAnsi"/>
          <w:b/>
          <w:sz w:val="18"/>
          <w:szCs w:val="18"/>
        </w:rPr>
      </w:pPr>
      <w:r w:rsidRPr="006E2676">
        <w:rPr>
          <w:rFonts w:eastAsia="MS Gothic" w:cstheme="minorHAnsi"/>
          <w:b/>
          <w:sz w:val="18"/>
          <w:szCs w:val="18"/>
        </w:rPr>
        <w:t>Will the Mobile app be installed on the subjects’ mobile device?</w:t>
      </w:r>
    </w:p>
    <w:p w14:paraId="7F159435" w14:textId="39E57EB7" w:rsidR="00DD7C87" w:rsidRPr="006E2676" w:rsidRDefault="004635C9" w:rsidP="00DD7C87">
      <w:pPr>
        <w:tabs>
          <w:tab w:val="left" w:pos="0"/>
          <w:tab w:val="left" w:pos="1470"/>
        </w:tabs>
        <w:spacing w:after="0" w:line="240" w:lineRule="auto"/>
        <w:ind w:left="720"/>
        <w:jc w:val="both"/>
        <w:rPr>
          <w:rFonts w:cstheme="minorHAnsi"/>
          <w:color w:val="000000"/>
          <w:sz w:val="18"/>
          <w:szCs w:val="18"/>
          <w:shd w:val="clear" w:color="auto" w:fill="FFFFFF"/>
        </w:rPr>
      </w:pPr>
      <w:sdt>
        <w:sdtPr>
          <w:rPr>
            <w:rFonts w:cstheme="minorHAnsi"/>
            <w:color w:val="000000"/>
            <w:sz w:val="18"/>
            <w:szCs w:val="18"/>
            <w:shd w:val="clear" w:color="auto" w:fill="FFFFFF"/>
          </w:rPr>
          <w:id w:val="-691374813"/>
          <w14:checkbox>
            <w14:checked w14:val="0"/>
            <w14:checkedState w14:val="2612" w14:font="MS Gothic"/>
            <w14:uncheckedState w14:val="2610" w14:font="MS Gothic"/>
          </w14:checkbox>
        </w:sdtPr>
        <w:sdtEndPr/>
        <w:sdtContent>
          <w:r w:rsidR="00DD7C87" w:rsidRPr="006E2676">
            <w:rPr>
              <w:rFonts w:ascii="Segoe UI Symbol" w:eastAsia="MS Gothic" w:hAnsi="Segoe UI Symbol" w:cs="Segoe UI Symbol"/>
              <w:color w:val="000000"/>
              <w:sz w:val="18"/>
              <w:szCs w:val="18"/>
              <w:shd w:val="clear" w:color="auto" w:fill="FFFFFF"/>
            </w:rPr>
            <w:t>☐</w:t>
          </w:r>
        </w:sdtContent>
      </w:sdt>
      <w:r w:rsidR="00A14FA2" w:rsidRPr="006E2676">
        <w:rPr>
          <w:rFonts w:cstheme="minorHAnsi"/>
          <w:color w:val="000000"/>
          <w:sz w:val="18"/>
          <w:szCs w:val="18"/>
          <w:shd w:val="clear" w:color="auto" w:fill="FFFFFF"/>
        </w:rPr>
        <w:t>No</w:t>
      </w:r>
    </w:p>
    <w:p w14:paraId="16948BFD" w14:textId="77777777" w:rsidR="00D92FB1" w:rsidRDefault="004635C9" w:rsidP="001511A1">
      <w:pPr>
        <w:tabs>
          <w:tab w:val="left" w:pos="0"/>
          <w:tab w:val="left" w:pos="1830"/>
        </w:tabs>
        <w:spacing w:after="0" w:line="240" w:lineRule="auto"/>
        <w:ind w:left="720"/>
        <w:jc w:val="both"/>
        <w:rPr>
          <w:rFonts w:cstheme="minorHAnsi"/>
          <w:color w:val="000000"/>
          <w:sz w:val="18"/>
          <w:szCs w:val="18"/>
          <w:shd w:val="clear" w:color="auto" w:fill="FFFFFF"/>
        </w:rPr>
      </w:pPr>
      <w:sdt>
        <w:sdtPr>
          <w:rPr>
            <w:rFonts w:cstheme="minorHAnsi"/>
            <w:color w:val="000000"/>
            <w:sz w:val="18"/>
            <w:szCs w:val="18"/>
            <w:shd w:val="clear" w:color="auto" w:fill="FFFFFF"/>
          </w:rPr>
          <w:id w:val="-677118259"/>
          <w14:checkbox>
            <w14:checked w14:val="0"/>
            <w14:checkedState w14:val="2612" w14:font="MS Gothic"/>
            <w14:uncheckedState w14:val="2610" w14:font="MS Gothic"/>
          </w14:checkbox>
        </w:sdtPr>
        <w:sdtEndPr/>
        <w:sdtContent>
          <w:r w:rsidR="00DD7C87" w:rsidRPr="006E2676">
            <w:rPr>
              <w:rFonts w:ascii="Segoe UI Symbol" w:eastAsia="MS Gothic" w:hAnsi="Segoe UI Symbol" w:cs="Segoe UI Symbol"/>
              <w:color w:val="000000"/>
              <w:sz w:val="18"/>
              <w:szCs w:val="18"/>
              <w:shd w:val="clear" w:color="auto" w:fill="FFFFFF"/>
            </w:rPr>
            <w:t>☐</w:t>
          </w:r>
        </w:sdtContent>
      </w:sdt>
      <w:r w:rsidR="00A14FA2" w:rsidRPr="006E2676">
        <w:rPr>
          <w:rFonts w:cstheme="minorHAnsi"/>
          <w:color w:val="000000"/>
          <w:sz w:val="18"/>
          <w:szCs w:val="18"/>
          <w:shd w:val="clear" w:color="auto" w:fill="FFFFFF"/>
        </w:rPr>
        <w:t>Yes</w:t>
      </w:r>
      <w:r w:rsidR="001511A1" w:rsidRPr="006E2676">
        <w:rPr>
          <w:rFonts w:cstheme="minorHAnsi"/>
          <w:color w:val="000000"/>
          <w:sz w:val="18"/>
          <w:szCs w:val="18"/>
          <w:shd w:val="clear" w:color="auto" w:fill="FFFFFF"/>
        </w:rPr>
        <w:t>.</w:t>
      </w:r>
    </w:p>
    <w:p w14:paraId="19B3B7A6" w14:textId="77777777" w:rsidR="00D92FB1" w:rsidRDefault="00D92FB1" w:rsidP="001511A1">
      <w:pPr>
        <w:tabs>
          <w:tab w:val="left" w:pos="0"/>
          <w:tab w:val="left" w:pos="1830"/>
        </w:tabs>
        <w:spacing w:after="0" w:line="240" w:lineRule="auto"/>
        <w:ind w:left="720"/>
        <w:jc w:val="both"/>
        <w:rPr>
          <w:rFonts w:cstheme="minorHAnsi"/>
          <w:color w:val="000000"/>
          <w:sz w:val="18"/>
          <w:szCs w:val="18"/>
          <w:shd w:val="clear" w:color="auto" w:fill="FFFFFF"/>
        </w:rPr>
      </w:pPr>
    </w:p>
    <w:p w14:paraId="312AEABB" w14:textId="5BCB1A10" w:rsidR="00DD7059" w:rsidRPr="006E2676" w:rsidRDefault="001511A1" w:rsidP="001511A1">
      <w:pPr>
        <w:tabs>
          <w:tab w:val="left" w:pos="0"/>
          <w:tab w:val="left" w:pos="1830"/>
        </w:tabs>
        <w:spacing w:after="0" w:line="240" w:lineRule="auto"/>
        <w:ind w:left="720"/>
        <w:jc w:val="both"/>
        <w:rPr>
          <w:rFonts w:cstheme="minorHAnsi"/>
          <w:color w:val="000000"/>
          <w:sz w:val="18"/>
          <w:szCs w:val="18"/>
          <w:shd w:val="clear" w:color="auto" w:fill="FFFFFF"/>
        </w:rPr>
      </w:pPr>
      <w:r w:rsidRPr="006E2676">
        <w:rPr>
          <w:rFonts w:cstheme="minorHAnsi"/>
          <w:color w:val="000000"/>
          <w:sz w:val="18"/>
          <w:szCs w:val="18"/>
          <w:shd w:val="clear" w:color="auto" w:fill="FFFFFF"/>
        </w:rPr>
        <w:t xml:space="preserve"> </w:t>
      </w:r>
      <w:r w:rsidR="00DD7059" w:rsidRPr="006E2676">
        <w:rPr>
          <w:rFonts w:cstheme="minorHAnsi"/>
          <w:color w:val="000000"/>
          <w:sz w:val="18"/>
          <w:szCs w:val="18"/>
          <w:shd w:val="clear" w:color="auto" w:fill="FFFFFF"/>
        </w:rPr>
        <w:t xml:space="preserve">If yes, please </w:t>
      </w:r>
      <w:r w:rsidR="005624E9" w:rsidRPr="006E2676">
        <w:rPr>
          <w:rFonts w:cstheme="minorHAnsi"/>
          <w:color w:val="000000"/>
          <w:sz w:val="18"/>
          <w:szCs w:val="18"/>
          <w:shd w:val="clear" w:color="auto" w:fill="FFFFFF"/>
        </w:rPr>
        <w:t>address</w:t>
      </w:r>
      <w:r w:rsidR="00DD7059" w:rsidRPr="006E2676">
        <w:rPr>
          <w:rFonts w:cstheme="minorHAnsi"/>
          <w:color w:val="000000"/>
          <w:sz w:val="18"/>
          <w:szCs w:val="18"/>
          <w:shd w:val="clear" w:color="auto" w:fill="FFFFFF"/>
        </w:rPr>
        <w:t xml:space="preserve"> the following </w:t>
      </w:r>
      <w:r w:rsidR="005624E9" w:rsidRPr="006E2676">
        <w:rPr>
          <w:rFonts w:cstheme="minorHAnsi"/>
          <w:color w:val="000000"/>
          <w:sz w:val="18"/>
          <w:szCs w:val="18"/>
          <w:shd w:val="clear" w:color="auto" w:fill="FFFFFF"/>
        </w:rPr>
        <w:t>questions</w:t>
      </w:r>
      <w:r w:rsidR="00DD7059" w:rsidRPr="006E2676">
        <w:rPr>
          <w:rFonts w:cstheme="minorHAnsi"/>
          <w:color w:val="000000"/>
          <w:sz w:val="18"/>
          <w:szCs w:val="18"/>
          <w:shd w:val="clear" w:color="auto" w:fill="FFFFFF"/>
        </w:rPr>
        <w:t xml:space="preserve"> in the protocol and the informed consent form:</w:t>
      </w:r>
    </w:p>
    <w:p w14:paraId="544153C9" w14:textId="53AA9CA4" w:rsidR="00DD7059" w:rsidRPr="006E2676" w:rsidRDefault="00DD7059" w:rsidP="00DD7059">
      <w:pPr>
        <w:pStyle w:val="ListParagraph"/>
        <w:numPr>
          <w:ilvl w:val="1"/>
          <w:numId w:val="13"/>
        </w:numPr>
        <w:tabs>
          <w:tab w:val="left" w:pos="0"/>
          <w:tab w:val="left" w:pos="1830"/>
        </w:tabs>
        <w:spacing w:after="0" w:line="240" w:lineRule="auto"/>
        <w:jc w:val="both"/>
        <w:rPr>
          <w:rFonts w:cstheme="minorHAnsi"/>
          <w:color w:val="000000"/>
          <w:sz w:val="18"/>
          <w:szCs w:val="18"/>
          <w:shd w:val="clear" w:color="auto" w:fill="FFFFFF"/>
        </w:rPr>
      </w:pPr>
      <w:r w:rsidRPr="006E2676">
        <w:rPr>
          <w:rFonts w:cstheme="minorHAnsi"/>
          <w:color w:val="000000"/>
          <w:sz w:val="18"/>
          <w:szCs w:val="18"/>
          <w:shd w:val="clear" w:color="auto" w:fill="FFFFFF"/>
        </w:rPr>
        <w:t>Will the information input into the app be encrypted?</w:t>
      </w:r>
    </w:p>
    <w:p w14:paraId="4C82DED0" w14:textId="1AAFD7C4" w:rsidR="00DD7059" w:rsidRPr="006E2676" w:rsidRDefault="00DD7059" w:rsidP="00DD7059">
      <w:pPr>
        <w:pStyle w:val="ListParagraph"/>
        <w:numPr>
          <w:ilvl w:val="1"/>
          <w:numId w:val="13"/>
        </w:numPr>
        <w:tabs>
          <w:tab w:val="left" w:pos="0"/>
          <w:tab w:val="left" w:pos="1830"/>
        </w:tabs>
        <w:spacing w:after="0" w:line="240" w:lineRule="auto"/>
        <w:jc w:val="both"/>
        <w:rPr>
          <w:rFonts w:cstheme="minorHAnsi"/>
          <w:color w:val="000000"/>
          <w:sz w:val="18"/>
          <w:szCs w:val="18"/>
          <w:shd w:val="clear" w:color="auto" w:fill="FFFFFF"/>
        </w:rPr>
      </w:pPr>
      <w:r w:rsidRPr="006E2676">
        <w:rPr>
          <w:rFonts w:cstheme="minorHAnsi"/>
          <w:color w:val="000000"/>
          <w:sz w:val="18"/>
          <w:szCs w:val="18"/>
          <w:shd w:val="clear" w:color="auto" w:fill="FFFFFF"/>
        </w:rPr>
        <w:t>Will the study team be able to monitor the activity of the mobile device?  If so, how will it be done?</w:t>
      </w:r>
    </w:p>
    <w:p w14:paraId="6FF4BAD1" w14:textId="79B1BEFE" w:rsidR="00DD7059" w:rsidRPr="006E2676" w:rsidRDefault="00DD7059" w:rsidP="00DD7059">
      <w:pPr>
        <w:pStyle w:val="ListParagraph"/>
        <w:numPr>
          <w:ilvl w:val="1"/>
          <w:numId w:val="13"/>
        </w:numPr>
        <w:tabs>
          <w:tab w:val="left" w:pos="0"/>
          <w:tab w:val="left" w:pos="1830"/>
        </w:tabs>
        <w:spacing w:after="0" w:line="240" w:lineRule="auto"/>
        <w:jc w:val="both"/>
        <w:rPr>
          <w:rFonts w:cstheme="minorHAnsi"/>
          <w:color w:val="000000"/>
          <w:sz w:val="18"/>
          <w:szCs w:val="18"/>
          <w:shd w:val="clear" w:color="auto" w:fill="FFFFFF"/>
        </w:rPr>
      </w:pPr>
      <w:r w:rsidRPr="006E2676">
        <w:rPr>
          <w:rFonts w:cstheme="minorHAnsi"/>
          <w:color w:val="000000"/>
          <w:sz w:val="18"/>
          <w:szCs w:val="18"/>
          <w:shd w:val="clear" w:color="auto" w:fill="FFFFFF"/>
        </w:rPr>
        <w:t xml:space="preserve">What are the security measures being taken </w:t>
      </w:r>
      <w:r w:rsidR="00AF17C2" w:rsidRPr="006E2676">
        <w:rPr>
          <w:rFonts w:cstheme="minorHAnsi"/>
          <w:color w:val="000000"/>
          <w:sz w:val="18"/>
          <w:szCs w:val="18"/>
          <w:shd w:val="clear" w:color="auto" w:fill="FFFFFF"/>
        </w:rPr>
        <w:t>to ensure the confidentiality of their information?</w:t>
      </w:r>
    </w:p>
    <w:p w14:paraId="5900405B" w14:textId="1825408D" w:rsidR="00AF17C2" w:rsidRPr="006E2676" w:rsidRDefault="00AF17C2" w:rsidP="00DD7059">
      <w:pPr>
        <w:pStyle w:val="ListParagraph"/>
        <w:numPr>
          <w:ilvl w:val="1"/>
          <w:numId w:val="13"/>
        </w:numPr>
        <w:tabs>
          <w:tab w:val="left" w:pos="0"/>
          <w:tab w:val="left" w:pos="1830"/>
        </w:tabs>
        <w:spacing w:after="0" w:line="240" w:lineRule="auto"/>
        <w:jc w:val="both"/>
        <w:rPr>
          <w:rFonts w:cstheme="minorHAnsi"/>
          <w:color w:val="000000"/>
          <w:sz w:val="18"/>
          <w:szCs w:val="18"/>
          <w:shd w:val="clear" w:color="auto" w:fill="FFFFFF"/>
        </w:rPr>
      </w:pPr>
      <w:r w:rsidRPr="006E2676">
        <w:rPr>
          <w:rFonts w:cstheme="minorHAnsi"/>
          <w:color w:val="000000"/>
          <w:sz w:val="18"/>
          <w:szCs w:val="18"/>
          <w:shd w:val="clear" w:color="auto" w:fill="FFFFFF"/>
        </w:rPr>
        <w:t>How will the app be removed from their device?</w:t>
      </w:r>
    </w:p>
    <w:p w14:paraId="77F0C139" w14:textId="77777777" w:rsidR="001511A1" w:rsidRPr="006E2676" w:rsidRDefault="00AF17C2" w:rsidP="00B25306">
      <w:pPr>
        <w:pStyle w:val="ListParagraph"/>
        <w:numPr>
          <w:ilvl w:val="2"/>
          <w:numId w:val="13"/>
        </w:numPr>
        <w:tabs>
          <w:tab w:val="left" w:pos="0"/>
          <w:tab w:val="left" w:pos="1830"/>
        </w:tabs>
        <w:spacing w:after="0" w:line="240" w:lineRule="auto"/>
        <w:jc w:val="both"/>
        <w:rPr>
          <w:rFonts w:cstheme="minorHAnsi"/>
          <w:color w:val="000000"/>
          <w:sz w:val="18"/>
          <w:szCs w:val="18"/>
          <w:shd w:val="clear" w:color="auto" w:fill="FFFFFF"/>
        </w:rPr>
      </w:pPr>
      <w:r w:rsidRPr="006E2676">
        <w:rPr>
          <w:rFonts w:cstheme="minorHAnsi"/>
          <w:color w:val="000000"/>
          <w:sz w:val="18"/>
          <w:szCs w:val="18"/>
          <w:shd w:val="clear" w:color="auto" w:fill="FFFFFF"/>
        </w:rPr>
        <w:t>The removal of an app from a subject’s device should be included and detailed in the “exit” procedures associated with a subject’s completion of the study.</w:t>
      </w:r>
    </w:p>
    <w:p w14:paraId="0A4072A5" w14:textId="77777777" w:rsidR="001511A1" w:rsidRPr="006E2676" w:rsidRDefault="001511A1" w:rsidP="001511A1">
      <w:pPr>
        <w:pStyle w:val="ListParagraph"/>
        <w:tabs>
          <w:tab w:val="left" w:pos="0"/>
          <w:tab w:val="left" w:pos="1830"/>
        </w:tabs>
        <w:spacing w:after="0" w:line="240" w:lineRule="auto"/>
        <w:ind w:left="2520"/>
        <w:jc w:val="both"/>
        <w:rPr>
          <w:rFonts w:cstheme="minorHAnsi"/>
          <w:color w:val="000000"/>
          <w:sz w:val="18"/>
          <w:szCs w:val="18"/>
          <w:shd w:val="clear" w:color="auto" w:fill="FFFFFF"/>
        </w:rPr>
      </w:pPr>
    </w:p>
    <w:p w14:paraId="01BE2921" w14:textId="4B9CDC3A" w:rsidR="004B19B0" w:rsidRPr="006E2676" w:rsidRDefault="00DD7C87" w:rsidP="001511A1">
      <w:pPr>
        <w:pStyle w:val="ListParagraph"/>
        <w:numPr>
          <w:ilvl w:val="0"/>
          <w:numId w:val="19"/>
        </w:numPr>
        <w:tabs>
          <w:tab w:val="left" w:pos="0"/>
          <w:tab w:val="left" w:pos="1830"/>
        </w:tabs>
        <w:spacing w:after="0" w:line="240" w:lineRule="auto"/>
        <w:jc w:val="both"/>
        <w:rPr>
          <w:rFonts w:cstheme="minorHAnsi"/>
          <w:color w:val="000000"/>
          <w:sz w:val="18"/>
          <w:szCs w:val="18"/>
          <w:shd w:val="clear" w:color="auto" w:fill="FFFFFF"/>
        </w:rPr>
      </w:pPr>
      <w:r w:rsidRPr="006E2676">
        <w:rPr>
          <w:rFonts w:cstheme="minorHAnsi"/>
          <w:b/>
          <w:sz w:val="18"/>
          <w:szCs w:val="18"/>
        </w:rPr>
        <w:t xml:space="preserve">Will the subject </w:t>
      </w:r>
      <w:r w:rsidR="00A14FA2" w:rsidRPr="006E2676">
        <w:rPr>
          <w:rFonts w:cstheme="minorHAnsi"/>
          <w:b/>
          <w:sz w:val="18"/>
          <w:szCs w:val="18"/>
        </w:rPr>
        <w:t xml:space="preserve">be provided a mobile device </w:t>
      </w:r>
      <w:r w:rsidR="00D92FB1">
        <w:rPr>
          <w:rFonts w:cstheme="minorHAnsi"/>
          <w:b/>
          <w:sz w:val="18"/>
          <w:szCs w:val="18"/>
        </w:rPr>
        <w:t xml:space="preserve">on which </w:t>
      </w:r>
      <w:r w:rsidR="00A14FA2" w:rsidRPr="006E2676">
        <w:rPr>
          <w:rFonts w:cstheme="minorHAnsi"/>
          <w:b/>
          <w:sz w:val="18"/>
          <w:szCs w:val="18"/>
        </w:rPr>
        <w:t>to use the app?</w:t>
      </w:r>
      <w:r w:rsidR="004B19B0" w:rsidRPr="006E2676">
        <w:rPr>
          <w:rFonts w:cstheme="minorHAnsi"/>
          <w:b/>
          <w:sz w:val="18"/>
          <w:szCs w:val="18"/>
        </w:rPr>
        <w:t xml:space="preserve"> </w:t>
      </w:r>
    </w:p>
    <w:p w14:paraId="773C9B18" w14:textId="79C4AEBA" w:rsidR="004B19B0" w:rsidRPr="006E2676" w:rsidRDefault="004635C9" w:rsidP="00B25306">
      <w:pPr>
        <w:tabs>
          <w:tab w:val="left" w:pos="0"/>
        </w:tabs>
        <w:spacing w:after="0" w:line="240" w:lineRule="auto"/>
        <w:ind w:left="720"/>
        <w:jc w:val="both"/>
        <w:rPr>
          <w:rFonts w:cstheme="minorHAnsi"/>
          <w:sz w:val="18"/>
          <w:szCs w:val="18"/>
        </w:rPr>
      </w:pPr>
      <w:sdt>
        <w:sdtPr>
          <w:rPr>
            <w:rFonts w:cstheme="minorHAnsi"/>
            <w:color w:val="000000"/>
            <w:sz w:val="18"/>
            <w:szCs w:val="18"/>
            <w:shd w:val="clear" w:color="auto" w:fill="FFFFFF"/>
          </w:rPr>
          <w:id w:val="484204910"/>
          <w14:checkbox>
            <w14:checked w14:val="0"/>
            <w14:checkedState w14:val="2612" w14:font="MS Gothic"/>
            <w14:uncheckedState w14:val="2610" w14:font="MS Gothic"/>
          </w14:checkbox>
        </w:sdtPr>
        <w:sdtEndPr/>
        <w:sdtContent>
          <w:r w:rsidR="005B6560" w:rsidRPr="006E2676">
            <w:rPr>
              <w:rFonts w:ascii="Segoe UI Symbol" w:eastAsia="MS Gothic" w:hAnsi="Segoe UI Symbol" w:cs="Segoe UI Symbol"/>
              <w:color w:val="000000"/>
              <w:sz w:val="18"/>
              <w:szCs w:val="18"/>
              <w:shd w:val="clear" w:color="auto" w:fill="FFFFFF"/>
            </w:rPr>
            <w:t>☐</w:t>
          </w:r>
        </w:sdtContent>
      </w:sdt>
      <w:r w:rsidR="005B6560" w:rsidRPr="006E2676">
        <w:rPr>
          <w:rFonts w:cstheme="minorHAnsi"/>
          <w:sz w:val="18"/>
          <w:szCs w:val="18"/>
        </w:rPr>
        <w:t xml:space="preserve"> </w:t>
      </w:r>
      <w:r w:rsidR="004B19B0" w:rsidRPr="006E2676">
        <w:rPr>
          <w:rFonts w:cstheme="minorHAnsi"/>
          <w:sz w:val="18"/>
          <w:szCs w:val="18"/>
        </w:rPr>
        <w:t xml:space="preserve"> </w:t>
      </w:r>
      <w:r w:rsidR="00A14FA2" w:rsidRPr="006E2676">
        <w:rPr>
          <w:rFonts w:cstheme="minorHAnsi"/>
          <w:sz w:val="18"/>
          <w:szCs w:val="18"/>
        </w:rPr>
        <w:t>No</w:t>
      </w:r>
    </w:p>
    <w:p w14:paraId="72AD6B3F" w14:textId="77777777" w:rsidR="00D92FB1" w:rsidRDefault="004635C9" w:rsidP="001511A1">
      <w:pPr>
        <w:tabs>
          <w:tab w:val="left" w:pos="0"/>
        </w:tabs>
        <w:spacing w:after="0" w:line="240" w:lineRule="auto"/>
        <w:ind w:left="1080" w:hanging="360"/>
        <w:jc w:val="both"/>
        <w:rPr>
          <w:rFonts w:cstheme="minorHAnsi"/>
          <w:sz w:val="18"/>
          <w:szCs w:val="18"/>
        </w:rPr>
      </w:pPr>
      <w:sdt>
        <w:sdtPr>
          <w:rPr>
            <w:rFonts w:cstheme="minorHAnsi"/>
            <w:color w:val="000000"/>
            <w:sz w:val="18"/>
            <w:szCs w:val="18"/>
            <w:shd w:val="clear" w:color="auto" w:fill="FFFFFF"/>
          </w:rPr>
          <w:id w:val="959538730"/>
          <w14:checkbox>
            <w14:checked w14:val="0"/>
            <w14:checkedState w14:val="2612" w14:font="MS Gothic"/>
            <w14:uncheckedState w14:val="2610" w14:font="MS Gothic"/>
          </w14:checkbox>
        </w:sdtPr>
        <w:sdtEndPr/>
        <w:sdtContent>
          <w:r w:rsidR="005B6560" w:rsidRPr="006E2676">
            <w:rPr>
              <w:rFonts w:ascii="Segoe UI Symbol" w:eastAsia="MS Gothic" w:hAnsi="Segoe UI Symbol" w:cs="Segoe UI Symbol"/>
              <w:color w:val="000000"/>
              <w:sz w:val="18"/>
              <w:szCs w:val="18"/>
              <w:shd w:val="clear" w:color="auto" w:fill="FFFFFF"/>
            </w:rPr>
            <w:t>☐</w:t>
          </w:r>
        </w:sdtContent>
      </w:sdt>
      <w:r w:rsidR="005B6560" w:rsidRPr="006E2676">
        <w:rPr>
          <w:rFonts w:cstheme="minorHAnsi"/>
          <w:sz w:val="18"/>
          <w:szCs w:val="18"/>
        </w:rPr>
        <w:t xml:space="preserve"> </w:t>
      </w:r>
      <w:r w:rsidR="00A14FA2" w:rsidRPr="006E2676">
        <w:rPr>
          <w:rFonts w:cstheme="minorHAnsi"/>
          <w:sz w:val="18"/>
          <w:szCs w:val="18"/>
        </w:rPr>
        <w:t>Yes</w:t>
      </w:r>
      <w:r w:rsidR="001511A1" w:rsidRPr="006E2676">
        <w:rPr>
          <w:rFonts w:cstheme="minorHAnsi"/>
          <w:sz w:val="18"/>
          <w:szCs w:val="18"/>
        </w:rPr>
        <w:t xml:space="preserve">.  </w:t>
      </w:r>
    </w:p>
    <w:p w14:paraId="2B25D68F" w14:textId="77777777" w:rsidR="00D92FB1" w:rsidRDefault="00D92FB1" w:rsidP="001511A1">
      <w:pPr>
        <w:tabs>
          <w:tab w:val="left" w:pos="0"/>
        </w:tabs>
        <w:spacing w:after="0" w:line="240" w:lineRule="auto"/>
        <w:ind w:left="1080" w:hanging="360"/>
        <w:jc w:val="both"/>
        <w:rPr>
          <w:rFonts w:cstheme="minorHAnsi"/>
          <w:sz w:val="18"/>
          <w:szCs w:val="18"/>
        </w:rPr>
      </w:pPr>
    </w:p>
    <w:p w14:paraId="69700A1C" w14:textId="01F83C16" w:rsidR="004B19B0" w:rsidRPr="006E2676" w:rsidRDefault="00A14FA2" w:rsidP="001511A1">
      <w:pPr>
        <w:tabs>
          <w:tab w:val="left" w:pos="0"/>
        </w:tabs>
        <w:spacing w:after="0" w:line="240" w:lineRule="auto"/>
        <w:ind w:left="1080" w:hanging="360"/>
        <w:jc w:val="both"/>
        <w:rPr>
          <w:rFonts w:cstheme="minorHAnsi"/>
          <w:sz w:val="18"/>
          <w:szCs w:val="18"/>
        </w:rPr>
      </w:pPr>
      <w:r w:rsidRPr="006E2676">
        <w:rPr>
          <w:rFonts w:cstheme="minorHAnsi"/>
          <w:sz w:val="18"/>
          <w:szCs w:val="18"/>
        </w:rPr>
        <w:t>If yes</w:t>
      </w:r>
      <w:r w:rsidR="001511A1" w:rsidRPr="006E2676">
        <w:rPr>
          <w:rFonts w:cstheme="minorHAnsi"/>
          <w:sz w:val="18"/>
          <w:szCs w:val="18"/>
        </w:rPr>
        <w:t>, please</w:t>
      </w:r>
      <w:r w:rsidRPr="006E2676">
        <w:rPr>
          <w:rFonts w:cstheme="minorHAnsi"/>
          <w:sz w:val="18"/>
          <w:szCs w:val="18"/>
        </w:rPr>
        <w:t xml:space="preserve"> include the following </w:t>
      </w:r>
      <w:r w:rsidR="005624E9" w:rsidRPr="006E2676">
        <w:rPr>
          <w:rFonts w:cstheme="minorHAnsi"/>
          <w:sz w:val="18"/>
          <w:szCs w:val="18"/>
        </w:rPr>
        <w:t>questions</w:t>
      </w:r>
      <w:r w:rsidRPr="006E2676">
        <w:rPr>
          <w:rFonts w:cstheme="minorHAnsi"/>
          <w:sz w:val="18"/>
          <w:szCs w:val="18"/>
        </w:rPr>
        <w:t xml:space="preserve"> in the protocol and the informed consent form:</w:t>
      </w:r>
    </w:p>
    <w:p w14:paraId="350A1824" w14:textId="11EA7E4F" w:rsidR="00A14FA2" w:rsidRPr="006E2676" w:rsidRDefault="00A14FA2" w:rsidP="00A14FA2">
      <w:pPr>
        <w:pStyle w:val="ListParagraph"/>
        <w:numPr>
          <w:ilvl w:val="1"/>
          <w:numId w:val="10"/>
        </w:numPr>
        <w:tabs>
          <w:tab w:val="left" w:pos="0"/>
        </w:tabs>
        <w:spacing w:after="0" w:line="240" w:lineRule="auto"/>
        <w:jc w:val="both"/>
        <w:rPr>
          <w:rFonts w:cstheme="minorHAnsi"/>
          <w:sz w:val="18"/>
          <w:szCs w:val="18"/>
        </w:rPr>
      </w:pPr>
      <w:r w:rsidRPr="006E2676">
        <w:rPr>
          <w:rFonts w:cstheme="minorHAnsi"/>
          <w:sz w:val="18"/>
          <w:szCs w:val="18"/>
        </w:rPr>
        <w:t xml:space="preserve">Who is responsible for payment of the </w:t>
      </w:r>
      <w:r w:rsidR="00DD7059" w:rsidRPr="006E2676">
        <w:rPr>
          <w:rFonts w:cstheme="minorHAnsi"/>
          <w:sz w:val="18"/>
          <w:szCs w:val="18"/>
        </w:rPr>
        <w:t>phone?</w:t>
      </w:r>
    </w:p>
    <w:p w14:paraId="37BE80E4" w14:textId="5DE32000" w:rsidR="00DD7059" w:rsidRDefault="00DD7059" w:rsidP="00A14FA2">
      <w:pPr>
        <w:pStyle w:val="ListParagraph"/>
        <w:numPr>
          <w:ilvl w:val="1"/>
          <w:numId w:val="10"/>
        </w:numPr>
        <w:tabs>
          <w:tab w:val="left" w:pos="0"/>
        </w:tabs>
        <w:spacing w:after="0" w:line="240" w:lineRule="auto"/>
        <w:jc w:val="both"/>
        <w:rPr>
          <w:rFonts w:cstheme="minorHAnsi"/>
          <w:sz w:val="18"/>
          <w:szCs w:val="18"/>
        </w:rPr>
      </w:pPr>
      <w:r w:rsidRPr="006E2676">
        <w:rPr>
          <w:rFonts w:cstheme="minorHAnsi"/>
          <w:sz w:val="18"/>
          <w:szCs w:val="18"/>
        </w:rPr>
        <w:t>Who is responsible for the fees (e.g.: data, phone calls, texting fees)?</w:t>
      </w:r>
    </w:p>
    <w:p w14:paraId="48662DFD" w14:textId="483C5FDE" w:rsidR="00DD7059" w:rsidRPr="006E2676" w:rsidRDefault="00DD7059" w:rsidP="00A14FA2">
      <w:pPr>
        <w:pStyle w:val="ListParagraph"/>
        <w:numPr>
          <w:ilvl w:val="1"/>
          <w:numId w:val="10"/>
        </w:numPr>
        <w:tabs>
          <w:tab w:val="left" w:pos="0"/>
        </w:tabs>
        <w:spacing w:after="0" w:line="240" w:lineRule="auto"/>
        <w:jc w:val="both"/>
        <w:rPr>
          <w:rFonts w:cstheme="minorHAnsi"/>
          <w:sz w:val="18"/>
          <w:szCs w:val="18"/>
        </w:rPr>
      </w:pPr>
      <w:r w:rsidRPr="006E2676">
        <w:rPr>
          <w:rFonts w:cstheme="minorHAnsi"/>
          <w:sz w:val="18"/>
          <w:szCs w:val="18"/>
        </w:rPr>
        <w:t>If the device is being “overused” (beyond what was assumed to be need for purposes of the study) who pays for the additional fees?</w:t>
      </w:r>
    </w:p>
    <w:p w14:paraId="12C942D3" w14:textId="6BFC4815" w:rsidR="00A14FA2" w:rsidRPr="006E2676" w:rsidRDefault="00A14FA2" w:rsidP="00A14FA2">
      <w:pPr>
        <w:pStyle w:val="ListParagraph"/>
        <w:numPr>
          <w:ilvl w:val="1"/>
          <w:numId w:val="10"/>
        </w:numPr>
        <w:tabs>
          <w:tab w:val="left" w:pos="0"/>
        </w:tabs>
        <w:spacing w:after="0" w:line="240" w:lineRule="auto"/>
        <w:jc w:val="both"/>
        <w:rPr>
          <w:rFonts w:cstheme="minorHAnsi"/>
          <w:sz w:val="18"/>
          <w:szCs w:val="18"/>
        </w:rPr>
      </w:pPr>
      <w:r w:rsidRPr="006E2676">
        <w:rPr>
          <w:rFonts w:cstheme="minorHAnsi"/>
          <w:sz w:val="18"/>
          <w:szCs w:val="18"/>
        </w:rPr>
        <w:t xml:space="preserve">What happens if the phone is </w:t>
      </w:r>
      <w:r w:rsidR="00DD7059" w:rsidRPr="006E2676">
        <w:rPr>
          <w:rFonts w:cstheme="minorHAnsi"/>
          <w:sz w:val="18"/>
          <w:szCs w:val="18"/>
        </w:rPr>
        <w:t xml:space="preserve">broken, </w:t>
      </w:r>
      <w:proofErr w:type="gramStart"/>
      <w:r w:rsidRPr="006E2676">
        <w:rPr>
          <w:rFonts w:cstheme="minorHAnsi"/>
          <w:sz w:val="18"/>
          <w:szCs w:val="18"/>
        </w:rPr>
        <w:t>stolen</w:t>
      </w:r>
      <w:proofErr w:type="gramEnd"/>
      <w:r w:rsidRPr="006E2676">
        <w:rPr>
          <w:rFonts w:cstheme="minorHAnsi"/>
          <w:sz w:val="18"/>
          <w:szCs w:val="18"/>
        </w:rPr>
        <w:t xml:space="preserve"> or lost?</w:t>
      </w:r>
    </w:p>
    <w:p w14:paraId="4F369E44" w14:textId="277176F6" w:rsidR="00DD7059" w:rsidRPr="006E2676" w:rsidRDefault="00DD7059" w:rsidP="00A14FA2">
      <w:pPr>
        <w:pStyle w:val="ListParagraph"/>
        <w:numPr>
          <w:ilvl w:val="1"/>
          <w:numId w:val="10"/>
        </w:numPr>
        <w:tabs>
          <w:tab w:val="left" w:pos="0"/>
        </w:tabs>
        <w:spacing w:after="0" w:line="240" w:lineRule="auto"/>
        <w:jc w:val="both"/>
        <w:rPr>
          <w:rFonts w:cstheme="minorHAnsi"/>
          <w:sz w:val="18"/>
          <w:szCs w:val="18"/>
        </w:rPr>
      </w:pPr>
      <w:r w:rsidRPr="006E2676">
        <w:rPr>
          <w:rFonts w:cstheme="minorHAnsi"/>
          <w:sz w:val="18"/>
          <w:szCs w:val="18"/>
        </w:rPr>
        <w:t xml:space="preserve">Is there a security measure put in place to deactivate or wipe the mobile phone </w:t>
      </w:r>
      <w:proofErr w:type="gramStart"/>
      <w:r w:rsidRPr="006E2676">
        <w:rPr>
          <w:rFonts w:cstheme="minorHAnsi"/>
          <w:sz w:val="18"/>
          <w:szCs w:val="18"/>
        </w:rPr>
        <w:t>in the event that</w:t>
      </w:r>
      <w:proofErr w:type="gramEnd"/>
      <w:r w:rsidRPr="006E2676">
        <w:rPr>
          <w:rFonts w:cstheme="minorHAnsi"/>
          <w:sz w:val="18"/>
          <w:szCs w:val="18"/>
        </w:rPr>
        <w:t xml:space="preserve"> it was lost or stolen?  If so, what are they?</w:t>
      </w:r>
    </w:p>
    <w:p w14:paraId="5CABD3C8" w14:textId="5BB96AD8" w:rsidR="004D6202" w:rsidRPr="00D92FB1" w:rsidRDefault="00A14FA2" w:rsidP="006E2676">
      <w:pPr>
        <w:pStyle w:val="ListParagraph"/>
        <w:numPr>
          <w:ilvl w:val="1"/>
          <w:numId w:val="10"/>
        </w:numPr>
        <w:spacing w:after="0" w:line="240" w:lineRule="auto"/>
        <w:rPr>
          <w:rFonts w:cstheme="minorHAnsi"/>
          <w:i/>
        </w:rPr>
      </w:pPr>
      <w:r w:rsidRPr="006E2676">
        <w:rPr>
          <w:rFonts w:cstheme="minorHAnsi"/>
          <w:sz w:val="18"/>
          <w:szCs w:val="18"/>
        </w:rPr>
        <w:t xml:space="preserve">Can the subject keep the phone upon completion of the </w:t>
      </w:r>
      <w:r w:rsidR="002B4A7A" w:rsidRPr="006E2676">
        <w:rPr>
          <w:rFonts w:cstheme="minorHAnsi"/>
          <w:sz w:val="18"/>
          <w:szCs w:val="18"/>
        </w:rPr>
        <w:t>study,</w:t>
      </w:r>
      <w:r w:rsidRPr="006E2676">
        <w:rPr>
          <w:rFonts w:cstheme="minorHAnsi"/>
          <w:sz w:val="18"/>
          <w:szCs w:val="18"/>
        </w:rPr>
        <w:t xml:space="preserve"> or must it be returned?</w:t>
      </w:r>
    </w:p>
    <w:sectPr w:rsidR="004D6202" w:rsidRPr="00D92FB1" w:rsidSect="006E2676">
      <w:headerReference w:type="default"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DDF1" w14:textId="77777777" w:rsidR="004635C9" w:rsidRDefault="004635C9" w:rsidP="00DF3694">
      <w:pPr>
        <w:spacing w:after="0" w:line="240" w:lineRule="auto"/>
      </w:pPr>
      <w:r>
        <w:separator/>
      </w:r>
    </w:p>
  </w:endnote>
  <w:endnote w:type="continuationSeparator" w:id="0">
    <w:p w14:paraId="7B303550" w14:textId="77777777" w:rsidR="004635C9" w:rsidRDefault="004635C9" w:rsidP="00DF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303E" w14:textId="6E7012C6" w:rsidR="00CD3C0B" w:rsidRDefault="00982B5B" w:rsidP="006E2676">
    <w:pPr>
      <w:pStyle w:val="Footer"/>
    </w:pPr>
    <w:r>
      <w:t xml:space="preserve">IRB Version </w:t>
    </w:r>
    <w:r w:rsidR="006156A4">
      <w:t>5/</w:t>
    </w:r>
    <w:r w:rsidR="00D92FB1">
      <w:t>23</w:t>
    </w:r>
    <w:r w:rsidR="006156A4">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D4DB" w14:textId="0577FEE1" w:rsidR="006156A4" w:rsidRDefault="006156A4">
    <w:pPr>
      <w:pStyle w:val="Footer"/>
    </w:pPr>
    <w:r>
      <w:t>IRB Version 5/</w:t>
    </w:r>
    <w:r w:rsidR="00E343AE">
      <w:t>23</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C37F" w14:textId="77777777" w:rsidR="004635C9" w:rsidRDefault="004635C9" w:rsidP="00DF3694">
      <w:pPr>
        <w:spacing w:after="0" w:line="240" w:lineRule="auto"/>
      </w:pPr>
      <w:r>
        <w:separator/>
      </w:r>
    </w:p>
  </w:footnote>
  <w:footnote w:type="continuationSeparator" w:id="0">
    <w:p w14:paraId="0F6AA738" w14:textId="77777777" w:rsidR="004635C9" w:rsidRDefault="004635C9" w:rsidP="00DF3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F386" w14:textId="6A104FD2" w:rsidR="00362E3B" w:rsidRDefault="00362E3B" w:rsidP="006E2676">
    <w:pPr>
      <w:pStyle w:val="Header"/>
      <w:tabs>
        <w:tab w:val="clear" w:pos="4680"/>
        <w:tab w:val="clear" w:pos="9360"/>
        <w:tab w:val="left" w:pos="14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B189" w14:textId="0ED32893" w:rsidR="009D2FD7" w:rsidRDefault="009D2FD7">
    <w:pPr>
      <w:pStyle w:val="Header"/>
    </w:pPr>
    <w:r>
      <w:rPr>
        <w:noProof/>
        <w:sz w:val="19"/>
      </w:rPr>
      <w:drawing>
        <wp:anchor distT="0" distB="0" distL="114300" distR="114300" simplePos="0" relativeHeight="251659264" behindDoc="0" locked="0" layoutInCell="1" allowOverlap="1" wp14:anchorId="135B39B8" wp14:editId="55C8377D">
          <wp:simplePos x="0" y="0"/>
          <wp:positionH relativeFrom="margin">
            <wp:align>left</wp:align>
          </wp:positionH>
          <wp:positionV relativeFrom="paragraph">
            <wp:posOffset>219075</wp:posOffset>
          </wp:positionV>
          <wp:extent cx="1321435"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IRB logo.JPG"/>
                  <pic:cNvPicPr/>
                </pic:nvPicPr>
                <pic:blipFill>
                  <a:blip r:embed="rId1">
                    <a:extLst>
                      <a:ext uri="{28A0092B-C50C-407E-A947-70E740481C1C}">
                        <a14:useLocalDpi xmlns:a14="http://schemas.microsoft.com/office/drawing/2010/main" val="0"/>
                      </a:ext>
                    </a:extLst>
                  </a:blip>
                  <a:stretch>
                    <a:fillRect/>
                  </a:stretch>
                </pic:blipFill>
                <pic:spPr>
                  <a:xfrm>
                    <a:off x="0" y="0"/>
                    <a:ext cx="1321435" cy="43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E9A"/>
    <w:multiLevelType w:val="hybridMultilevel"/>
    <w:tmpl w:val="A21ED180"/>
    <w:lvl w:ilvl="0" w:tplc="7D22E27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1361A"/>
    <w:multiLevelType w:val="hybridMultilevel"/>
    <w:tmpl w:val="058631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E2036"/>
    <w:multiLevelType w:val="hybridMultilevel"/>
    <w:tmpl w:val="73F86816"/>
    <w:lvl w:ilvl="0" w:tplc="BE5698B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136722"/>
    <w:multiLevelType w:val="hybridMultilevel"/>
    <w:tmpl w:val="8DA4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84572"/>
    <w:multiLevelType w:val="hybridMultilevel"/>
    <w:tmpl w:val="88B4D81A"/>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01">
      <w:start w:val="1"/>
      <w:numFmt w:val="bullet"/>
      <w:lvlText w:val=""/>
      <w:lvlJc w:val="left"/>
      <w:pPr>
        <w:ind w:left="1710" w:hanging="180"/>
      </w:pPr>
      <w:rPr>
        <w:rFonts w:ascii="Symbol" w:hAnsi="Symbol" w:hint="default"/>
      </w:rPr>
    </w:lvl>
    <w:lvl w:ilvl="3" w:tplc="04090003">
      <w:start w:val="1"/>
      <w:numFmt w:val="bullet"/>
      <w:lvlText w:val="o"/>
      <w:lvlJc w:val="left"/>
      <w:pPr>
        <w:ind w:left="2430" w:hanging="360"/>
      </w:pPr>
      <w:rPr>
        <w:rFonts w:ascii="Courier New" w:hAnsi="Courier New" w:cs="Courier New" w:hint="default"/>
      </w:r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FA669B6"/>
    <w:multiLevelType w:val="hybridMultilevel"/>
    <w:tmpl w:val="24ECD8D4"/>
    <w:lvl w:ilvl="0" w:tplc="1B806E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4D6534"/>
    <w:multiLevelType w:val="hybridMultilevel"/>
    <w:tmpl w:val="34249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B03D9"/>
    <w:multiLevelType w:val="hybridMultilevel"/>
    <w:tmpl w:val="75B4D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4057BD"/>
    <w:multiLevelType w:val="hybridMultilevel"/>
    <w:tmpl w:val="5D9CB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63EEF"/>
    <w:multiLevelType w:val="hybridMultilevel"/>
    <w:tmpl w:val="8EB6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57A78"/>
    <w:multiLevelType w:val="hybridMultilevel"/>
    <w:tmpl w:val="E1ECC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766F5"/>
    <w:multiLevelType w:val="hybridMultilevel"/>
    <w:tmpl w:val="A21ED180"/>
    <w:lvl w:ilvl="0" w:tplc="7D22E27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93222"/>
    <w:multiLevelType w:val="hybridMultilevel"/>
    <w:tmpl w:val="0D282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311A4"/>
    <w:multiLevelType w:val="hybridMultilevel"/>
    <w:tmpl w:val="16C03A6C"/>
    <w:lvl w:ilvl="0" w:tplc="7D22E27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54B9"/>
    <w:multiLevelType w:val="hybridMultilevel"/>
    <w:tmpl w:val="10420FA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5" w15:restartNumberingAfterBreak="0">
    <w:nsid w:val="49E63E69"/>
    <w:multiLevelType w:val="hybridMultilevel"/>
    <w:tmpl w:val="E470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513F2"/>
    <w:multiLevelType w:val="hybridMultilevel"/>
    <w:tmpl w:val="A54E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E6EE8"/>
    <w:multiLevelType w:val="hybridMultilevel"/>
    <w:tmpl w:val="3B6283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995BAB"/>
    <w:multiLevelType w:val="hybridMultilevel"/>
    <w:tmpl w:val="A21ED180"/>
    <w:lvl w:ilvl="0" w:tplc="7D22E27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326FF"/>
    <w:multiLevelType w:val="hybridMultilevel"/>
    <w:tmpl w:val="96F6D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372A97"/>
    <w:multiLevelType w:val="hybridMultilevel"/>
    <w:tmpl w:val="50FAE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2B5EBC"/>
    <w:multiLevelType w:val="hybridMultilevel"/>
    <w:tmpl w:val="C32CFA02"/>
    <w:lvl w:ilvl="0" w:tplc="E8FCBB4E">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9"/>
  </w:num>
  <w:num w:numId="2">
    <w:abstractNumId w:val="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4"/>
  </w:num>
  <w:num w:numId="8">
    <w:abstractNumId w:val="3"/>
  </w:num>
  <w:num w:numId="9">
    <w:abstractNumId w:val="8"/>
  </w:num>
  <w:num w:numId="10">
    <w:abstractNumId w:val="19"/>
  </w:num>
  <w:num w:numId="11">
    <w:abstractNumId w:val="15"/>
  </w:num>
  <w:num w:numId="12">
    <w:abstractNumId w:val="7"/>
  </w:num>
  <w:num w:numId="13">
    <w:abstractNumId w:val="20"/>
  </w:num>
  <w:num w:numId="14">
    <w:abstractNumId w:val="6"/>
  </w:num>
  <w:num w:numId="15">
    <w:abstractNumId w:val="1"/>
  </w:num>
  <w:num w:numId="16">
    <w:abstractNumId w:val="12"/>
  </w:num>
  <w:num w:numId="17">
    <w:abstractNumId w:val="18"/>
  </w:num>
  <w:num w:numId="18">
    <w:abstractNumId w:val="14"/>
  </w:num>
  <w:num w:numId="19">
    <w:abstractNumId w:val="13"/>
  </w:num>
  <w:num w:numId="20">
    <w:abstractNumId w:val="10"/>
  </w:num>
  <w:num w:numId="21">
    <w:abstractNumId w:val="0"/>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A0NjY1NTY2MDUCIiUdpeDU4uLM/DyQApNaABZrV0wsAAAA"/>
  </w:docVars>
  <w:rsids>
    <w:rsidRoot w:val="00EE5911"/>
    <w:rsid w:val="00014384"/>
    <w:rsid w:val="000351EF"/>
    <w:rsid w:val="000874B4"/>
    <w:rsid w:val="000E2E0F"/>
    <w:rsid w:val="000F6F8D"/>
    <w:rsid w:val="00110D33"/>
    <w:rsid w:val="00117A2D"/>
    <w:rsid w:val="001511A1"/>
    <w:rsid w:val="00180A6D"/>
    <w:rsid w:val="001A380B"/>
    <w:rsid w:val="001C2502"/>
    <w:rsid w:val="00243BC8"/>
    <w:rsid w:val="00257DFC"/>
    <w:rsid w:val="002B4A7A"/>
    <w:rsid w:val="002B5043"/>
    <w:rsid w:val="002E1E94"/>
    <w:rsid w:val="00306C95"/>
    <w:rsid w:val="00307C61"/>
    <w:rsid w:val="00315ACB"/>
    <w:rsid w:val="00315B21"/>
    <w:rsid w:val="00332DA1"/>
    <w:rsid w:val="0034147A"/>
    <w:rsid w:val="00362E3B"/>
    <w:rsid w:val="003A27F3"/>
    <w:rsid w:val="003A311A"/>
    <w:rsid w:val="003D1D78"/>
    <w:rsid w:val="003E483C"/>
    <w:rsid w:val="003F1A24"/>
    <w:rsid w:val="003F513A"/>
    <w:rsid w:val="00427ED2"/>
    <w:rsid w:val="0043424D"/>
    <w:rsid w:val="00445609"/>
    <w:rsid w:val="004524C6"/>
    <w:rsid w:val="004635C9"/>
    <w:rsid w:val="004A36F3"/>
    <w:rsid w:val="004B19B0"/>
    <w:rsid w:val="004B1CBC"/>
    <w:rsid w:val="004D449E"/>
    <w:rsid w:val="004D6202"/>
    <w:rsid w:val="004F0347"/>
    <w:rsid w:val="004F49DC"/>
    <w:rsid w:val="0053684C"/>
    <w:rsid w:val="005624E9"/>
    <w:rsid w:val="00574C31"/>
    <w:rsid w:val="005A7FC5"/>
    <w:rsid w:val="005B6560"/>
    <w:rsid w:val="005D527D"/>
    <w:rsid w:val="00604B2F"/>
    <w:rsid w:val="006077F7"/>
    <w:rsid w:val="006149CD"/>
    <w:rsid w:val="006156A4"/>
    <w:rsid w:val="006270E0"/>
    <w:rsid w:val="00655C6B"/>
    <w:rsid w:val="006C6A62"/>
    <w:rsid w:val="006E2676"/>
    <w:rsid w:val="007953C5"/>
    <w:rsid w:val="007E4E71"/>
    <w:rsid w:val="007F0FB2"/>
    <w:rsid w:val="0084192C"/>
    <w:rsid w:val="00845031"/>
    <w:rsid w:val="00850C6F"/>
    <w:rsid w:val="00863F0E"/>
    <w:rsid w:val="00871269"/>
    <w:rsid w:val="008D31AA"/>
    <w:rsid w:val="008D5E6F"/>
    <w:rsid w:val="008E0930"/>
    <w:rsid w:val="00942DA1"/>
    <w:rsid w:val="00982B5B"/>
    <w:rsid w:val="00992112"/>
    <w:rsid w:val="009B14BB"/>
    <w:rsid w:val="009D2FD7"/>
    <w:rsid w:val="00A060BE"/>
    <w:rsid w:val="00A14FA2"/>
    <w:rsid w:val="00A32F83"/>
    <w:rsid w:val="00A51C64"/>
    <w:rsid w:val="00A53E53"/>
    <w:rsid w:val="00A548B6"/>
    <w:rsid w:val="00AE583F"/>
    <w:rsid w:val="00AF17C2"/>
    <w:rsid w:val="00B20E19"/>
    <w:rsid w:val="00B25306"/>
    <w:rsid w:val="00B51569"/>
    <w:rsid w:val="00B5597E"/>
    <w:rsid w:val="00B564F9"/>
    <w:rsid w:val="00B6721D"/>
    <w:rsid w:val="00BC7501"/>
    <w:rsid w:val="00BC78EB"/>
    <w:rsid w:val="00BF2EDA"/>
    <w:rsid w:val="00C16F33"/>
    <w:rsid w:val="00C4693B"/>
    <w:rsid w:val="00C966BE"/>
    <w:rsid w:val="00CA2832"/>
    <w:rsid w:val="00CA69E7"/>
    <w:rsid w:val="00CB56A7"/>
    <w:rsid w:val="00CD3C0B"/>
    <w:rsid w:val="00CE0D33"/>
    <w:rsid w:val="00D67409"/>
    <w:rsid w:val="00D83A9A"/>
    <w:rsid w:val="00D92FB1"/>
    <w:rsid w:val="00DB25A3"/>
    <w:rsid w:val="00DC4108"/>
    <w:rsid w:val="00DC7846"/>
    <w:rsid w:val="00DD7059"/>
    <w:rsid w:val="00DD7C87"/>
    <w:rsid w:val="00DE0830"/>
    <w:rsid w:val="00DF3694"/>
    <w:rsid w:val="00E343AE"/>
    <w:rsid w:val="00E35A3E"/>
    <w:rsid w:val="00EB0923"/>
    <w:rsid w:val="00EC1451"/>
    <w:rsid w:val="00ED73EB"/>
    <w:rsid w:val="00EE5911"/>
    <w:rsid w:val="00EF0438"/>
    <w:rsid w:val="00F07ACB"/>
    <w:rsid w:val="00F23660"/>
    <w:rsid w:val="00F41CFE"/>
    <w:rsid w:val="00F43069"/>
    <w:rsid w:val="00F4441C"/>
    <w:rsid w:val="00FE1A40"/>
    <w:rsid w:val="00FF2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D3ECB"/>
  <w15:docId w15:val="{2B3A9CAF-83EC-4E46-9D37-74FCA8EA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8F6"/>
    <w:pPr>
      <w:ind w:left="720"/>
      <w:contextualSpacing/>
    </w:pPr>
  </w:style>
  <w:style w:type="paragraph" w:styleId="BalloonText">
    <w:name w:val="Balloon Text"/>
    <w:basedOn w:val="Normal"/>
    <w:link w:val="BalloonTextChar"/>
    <w:uiPriority w:val="99"/>
    <w:semiHidden/>
    <w:unhideWhenUsed/>
    <w:rsid w:val="00FF2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8F6"/>
    <w:rPr>
      <w:rFonts w:ascii="Tahoma" w:hAnsi="Tahoma" w:cs="Tahoma"/>
      <w:sz w:val="16"/>
      <w:szCs w:val="16"/>
    </w:rPr>
  </w:style>
  <w:style w:type="character" w:styleId="Hyperlink">
    <w:name w:val="Hyperlink"/>
    <w:basedOn w:val="DefaultParagraphFont"/>
    <w:uiPriority w:val="99"/>
    <w:unhideWhenUsed/>
    <w:rsid w:val="00A548B6"/>
    <w:rPr>
      <w:color w:val="0000FF" w:themeColor="hyperlink"/>
      <w:u w:val="single"/>
    </w:rPr>
  </w:style>
  <w:style w:type="paragraph" w:styleId="FootnoteText">
    <w:name w:val="footnote text"/>
    <w:basedOn w:val="Normal"/>
    <w:link w:val="FootnoteTextChar"/>
    <w:uiPriority w:val="99"/>
    <w:semiHidden/>
    <w:unhideWhenUsed/>
    <w:rsid w:val="00DF3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694"/>
    <w:rPr>
      <w:sz w:val="20"/>
      <w:szCs w:val="20"/>
    </w:rPr>
  </w:style>
  <w:style w:type="character" w:styleId="FootnoteReference">
    <w:name w:val="footnote reference"/>
    <w:basedOn w:val="DefaultParagraphFont"/>
    <w:uiPriority w:val="99"/>
    <w:semiHidden/>
    <w:unhideWhenUsed/>
    <w:rsid w:val="00DF3694"/>
    <w:rPr>
      <w:vertAlign w:val="superscript"/>
    </w:rPr>
  </w:style>
  <w:style w:type="character" w:styleId="CommentReference">
    <w:name w:val="annotation reference"/>
    <w:basedOn w:val="DefaultParagraphFont"/>
    <w:uiPriority w:val="99"/>
    <w:semiHidden/>
    <w:unhideWhenUsed/>
    <w:rsid w:val="00257DFC"/>
    <w:rPr>
      <w:sz w:val="16"/>
      <w:szCs w:val="16"/>
    </w:rPr>
  </w:style>
  <w:style w:type="paragraph" w:styleId="CommentText">
    <w:name w:val="annotation text"/>
    <w:basedOn w:val="Normal"/>
    <w:link w:val="CommentTextChar"/>
    <w:uiPriority w:val="99"/>
    <w:semiHidden/>
    <w:unhideWhenUsed/>
    <w:rsid w:val="00257DFC"/>
    <w:pPr>
      <w:spacing w:line="240" w:lineRule="auto"/>
    </w:pPr>
    <w:rPr>
      <w:sz w:val="20"/>
      <w:szCs w:val="20"/>
    </w:rPr>
  </w:style>
  <w:style w:type="character" w:customStyle="1" w:styleId="CommentTextChar">
    <w:name w:val="Comment Text Char"/>
    <w:basedOn w:val="DefaultParagraphFont"/>
    <w:link w:val="CommentText"/>
    <w:uiPriority w:val="99"/>
    <w:semiHidden/>
    <w:rsid w:val="00257DFC"/>
    <w:rPr>
      <w:sz w:val="20"/>
      <w:szCs w:val="20"/>
    </w:rPr>
  </w:style>
  <w:style w:type="paragraph" w:styleId="CommentSubject">
    <w:name w:val="annotation subject"/>
    <w:basedOn w:val="CommentText"/>
    <w:next w:val="CommentText"/>
    <w:link w:val="CommentSubjectChar"/>
    <w:uiPriority w:val="99"/>
    <w:semiHidden/>
    <w:unhideWhenUsed/>
    <w:rsid w:val="00257DFC"/>
    <w:rPr>
      <w:b/>
      <w:bCs/>
    </w:rPr>
  </w:style>
  <w:style w:type="character" w:customStyle="1" w:styleId="CommentSubjectChar">
    <w:name w:val="Comment Subject Char"/>
    <w:basedOn w:val="CommentTextChar"/>
    <w:link w:val="CommentSubject"/>
    <w:uiPriority w:val="99"/>
    <w:semiHidden/>
    <w:rsid w:val="00257DFC"/>
    <w:rPr>
      <w:b/>
      <w:bCs/>
      <w:sz w:val="20"/>
      <w:szCs w:val="20"/>
    </w:rPr>
  </w:style>
  <w:style w:type="paragraph" w:styleId="Header">
    <w:name w:val="header"/>
    <w:basedOn w:val="Normal"/>
    <w:link w:val="HeaderChar"/>
    <w:uiPriority w:val="99"/>
    <w:unhideWhenUsed/>
    <w:rsid w:val="00FE1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A40"/>
  </w:style>
  <w:style w:type="paragraph" w:styleId="Footer">
    <w:name w:val="footer"/>
    <w:basedOn w:val="Normal"/>
    <w:link w:val="FooterChar"/>
    <w:uiPriority w:val="99"/>
    <w:unhideWhenUsed/>
    <w:rsid w:val="00FE1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A40"/>
  </w:style>
  <w:style w:type="character" w:styleId="FollowedHyperlink">
    <w:name w:val="FollowedHyperlink"/>
    <w:basedOn w:val="DefaultParagraphFont"/>
    <w:uiPriority w:val="99"/>
    <w:semiHidden/>
    <w:unhideWhenUsed/>
    <w:rsid w:val="003F1A24"/>
    <w:rPr>
      <w:color w:val="800080" w:themeColor="followedHyperlink"/>
      <w:u w:val="single"/>
    </w:rPr>
  </w:style>
  <w:style w:type="character" w:styleId="PlaceholderText">
    <w:name w:val="Placeholder Text"/>
    <w:basedOn w:val="DefaultParagraphFont"/>
    <w:uiPriority w:val="99"/>
    <w:semiHidden/>
    <w:rsid w:val="003A27F3"/>
    <w:rPr>
      <w:color w:val="808080"/>
    </w:rPr>
  </w:style>
  <w:style w:type="paragraph" w:styleId="Revision">
    <w:name w:val="Revision"/>
    <w:hidden/>
    <w:uiPriority w:val="99"/>
    <w:semiHidden/>
    <w:rsid w:val="00DC4108"/>
    <w:pPr>
      <w:spacing w:after="0" w:line="240" w:lineRule="auto"/>
    </w:pPr>
  </w:style>
  <w:style w:type="character" w:styleId="UnresolvedMention">
    <w:name w:val="Unresolved Mention"/>
    <w:basedOn w:val="DefaultParagraphFont"/>
    <w:uiPriority w:val="99"/>
    <w:semiHidden/>
    <w:unhideWhenUsed/>
    <w:rsid w:val="00982B5B"/>
    <w:rPr>
      <w:color w:val="605E5C"/>
      <w:shd w:val="clear" w:color="auto" w:fill="E1DFDD"/>
    </w:rPr>
  </w:style>
  <w:style w:type="character" w:styleId="Strong">
    <w:name w:val="Strong"/>
    <w:basedOn w:val="DefaultParagraphFont"/>
    <w:uiPriority w:val="22"/>
    <w:qFormat/>
    <w:rsid w:val="00982B5B"/>
    <w:rPr>
      <w:b/>
      <w:bCs/>
    </w:rPr>
  </w:style>
  <w:style w:type="table" w:styleId="TableGrid">
    <w:name w:val="Table Grid"/>
    <w:basedOn w:val="TableNormal"/>
    <w:uiPriority w:val="59"/>
    <w:rsid w:val="0036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62E3B"/>
    <w:pPr>
      <w:widowControl w:val="0"/>
      <w:autoSpaceDE w:val="0"/>
      <w:autoSpaceDN w:val="0"/>
      <w:spacing w:after="0" w:line="240" w:lineRule="auto"/>
      <w:contextualSpacing/>
    </w:pPr>
    <w:rPr>
      <w:rFonts w:asciiTheme="majorHAnsi" w:eastAsiaTheme="majorEastAsia" w:hAnsiTheme="majorHAnsi" w:cstheme="majorBidi"/>
      <w:spacing w:val="-10"/>
      <w:kern w:val="28"/>
      <w:sz w:val="56"/>
      <w:szCs w:val="56"/>
      <w:lang w:eastAsia="en-US" w:bidi="en-US"/>
    </w:rPr>
  </w:style>
  <w:style w:type="character" w:customStyle="1" w:styleId="TitleChar">
    <w:name w:val="Title Char"/>
    <w:basedOn w:val="DefaultParagraphFont"/>
    <w:link w:val="Title"/>
    <w:uiPriority w:val="10"/>
    <w:rsid w:val="00362E3B"/>
    <w:rPr>
      <w:rFonts w:asciiTheme="majorHAnsi" w:eastAsiaTheme="majorEastAsia" w:hAnsiTheme="majorHAnsi" w:cstheme="majorBidi"/>
      <w:spacing w:val="-10"/>
      <w:kern w:val="28"/>
      <w:sz w:val="56"/>
      <w:szCs w:val="5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3701">
      <w:bodyDiv w:val="1"/>
      <w:marLeft w:val="0"/>
      <w:marRight w:val="0"/>
      <w:marTop w:val="0"/>
      <w:marBottom w:val="0"/>
      <w:divBdr>
        <w:top w:val="none" w:sz="0" w:space="0" w:color="auto"/>
        <w:left w:val="none" w:sz="0" w:space="0" w:color="auto"/>
        <w:bottom w:val="none" w:sz="0" w:space="0" w:color="auto"/>
        <w:right w:val="none" w:sz="0" w:space="0" w:color="auto"/>
      </w:divBdr>
      <w:divsChild>
        <w:div w:id="875436149">
          <w:marLeft w:val="0"/>
          <w:marRight w:val="0"/>
          <w:marTop w:val="0"/>
          <w:marBottom w:val="0"/>
          <w:divBdr>
            <w:top w:val="none" w:sz="0" w:space="0" w:color="auto"/>
            <w:left w:val="none" w:sz="0" w:space="0" w:color="auto"/>
            <w:bottom w:val="none" w:sz="0" w:space="0" w:color="auto"/>
            <w:right w:val="none" w:sz="0" w:space="0" w:color="auto"/>
          </w:divBdr>
        </w:div>
        <w:div w:id="1439523419">
          <w:marLeft w:val="0"/>
          <w:marRight w:val="0"/>
          <w:marTop w:val="0"/>
          <w:marBottom w:val="0"/>
          <w:divBdr>
            <w:top w:val="none" w:sz="0" w:space="0" w:color="auto"/>
            <w:left w:val="none" w:sz="0" w:space="0" w:color="auto"/>
            <w:bottom w:val="none" w:sz="0" w:space="0" w:color="auto"/>
            <w:right w:val="none" w:sz="0" w:space="0" w:color="auto"/>
          </w:divBdr>
        </w:div>
        <w:div w:id="1843007592">
          <w:marLeft w:val="0"/>
          <w:marRight w:val="0"/>
          <w:marTop w:val="0"/>
          <w:marBottom w:val="0"/>
          <w:divBdr>
            <w:top w:val="none" w:sz="0" w:space="0" w:color="auto"/>
            <w:left w:val="none" w:sz="0" w:space="0" w:color="auto"/>
            <w:bottom w:val="none" w:sz="0" w:space="0" w:color="auto"/>
            <w:right w:val="none" w:sz="0" w:space="0" w:color="auto"/>
          </w:divBdr>
        </w:div>
        <w:div w:id="2088113547">
          <w:marLeft w:val="0"/>
          <w:marRight w:val="0"/>
          <w:marTop w:val="0"/>
          <w:marBottom w:val="0"/>
          <w:divBdr>
            <w:top w:val="none" w:sz="0" w:space="0" w:color="auto"/>
            <w:left w:val="none" w:sz="0" w:space="0" w:color="auto"/>
            <w:bottom w:val="none" w:sz="0" w:space="0" w:color="auto"/>
            <w:right w:val="none" w:sz="0" w:space="0" w:color="auto"/>
          </w:divBdr>
        </w:div>
      </w:divsChild>
    </w:div>
    <w:div w:id="753286860">
      <w:bodyDiv w:val="1"/>
      <w:marLeft w:val="0"/>
      <w:marRight w:val="0"/>
      <w:marTop w:val="0"/>
      <w:marBottom w:val="0"/>
      <w:divBdr>
        <w:top w:val="none" w:sz="0" w:space="0" w:color="auto"/>
        <w:left w:val="none" w:sz="0" w:space="0" w:color="auto"/>
        <w:bottom w:val="none" w:sz="0" w:space="0" w:color="auto"/>
        <w:right w:val="none" w:sz="0" w:space="0" w:color="auto"/>
      </w:divBdr>
    </w:div>
    <w:div w:id="966861040">
      <w:bodyDiv w:val="1"/>
      <w:marLeft w:val="0"/>
      <w:marRight w:val="0"/>
      <w:marTop w:val="0"/>
      <w:marBottom w:val="0"/>
      <w:divBdr>
        <w:top w:val="none" w:sz="0" w:space="0" w:color="auto"/>
        <w:left w:val="none" w:sz="0" w:space="0" w:color="auto"/>
        <w:bottom w:val="none" w:sz="0" w:space="0" w:color="auto"/>
        <w:right w:val="none" w:sz="0" w:space="0" w:color="auto"/>
      </w:divBdr>
    </w:div>
    <w:div w:id="968703291">
      <w:bodyDiv w:val="1"/>
      <w:marLeft w:val="0"/>
      <w:marRight w:val="0"/>
      <w:marTop w:val="0"/>
      <w:marBottom w:val="0"/>
      <w:divBdr>
        <w:top w:val="none" w:sz="0" w:space="0" w:color="auto"/>
        <w:left w:val="none" w:sz="0" w:space="0" w:color="auto"/>
        <w:bottom w:val="none" w:sz="0" w:space="0" w:color="auto"/>
        <w:right w:val="none" w:sz="0" w:space="0" w:color="auto"/>
      </w:divBdr>
    </w:div>
    <w:div w:id="1026366583">
      <w:bodyDiv w:val="1"/>
      <w:marLeft w:val="0"/>
      <w:marRight w:val="0"/>
      <w:marTop w:val="0"/>
      <w:marBottom w:val="0"/>
      <w:divBdr>
        <w:top w:val="none" w:sz="0" w:space="0" w:color="auto"/>
        <w:left w:val="none" w:sz="0" w:space="0" w:color="auto"/>
        <w:bottom w:val="none" w:sz="0" w:space="0" w:color="auto"/>
        <w:right w:val="none" w:sz="0" w:space="0" w:color="auto"/>
      </w:divBdr>
    </w:div>
    <w:div w:id="1164974185">
      <w:bodyDiv w:val="1"/>
      <w:marLeft w:val="0"/>
      <w:marRight w:val="0"/>
      <w:marTop w:val="0"/>
      <w:marBottom w:val="0"/>
      <w:divBdr>
        <w:top w:val="none" w:sz="0" w:space="0" w:color="auto"/>
        <w:left w:val="none" w:sz="0" w:space="0" w:color="auto"/>
        <w:bottom w:val="none" w:sz="0" w:space="0" w:color="auto"/>
        <w:right w:val="none" w:sz="0" w:space="0" w:color="auto"/>
      </w:divBdr>
      <w:divsChild>
        <w:div w:id="1389182591">
          <w:marLeft w:val="0"/>
          <w:marRight w:val="0"/>
          <w:marTop w:val="0"/>
          <w:marBottom w:val="0"/>
          <w:divBdr>
            <w:top w:val="none" w:sz="0" w:space="0" w:color="auto"/>
            <w:left w:val="none" w:sz="0" w:space="0" w:color="auto"/>
            <w:bottom w:val="none" w:sz="0" w:space="0" w:color="auto"/>
            <w:right w:val="none" w:sz="0" w:space="0" w:color="auto"/>
          </w:divBdr>
        </w:div>
        <w:div w:id="410666514">
          <w:marLeft w:val="0"/>
          <w:marRight w:val="0"/>
          <w:marTop w:val="0"/>
          <w:marBottom w:val="0"/>
          <w:divBdr>
            <w:top w:val="none" w:sz="0" w:space="0" w:color="auto"/>
            <w:left w:val="none" w:sz="0" w:space="0" w:color="auto"/>
            <w:bottom w:val="none" w:sz="0" w:space="0" w:color="auto"/>
            <w:right w:val="none" w:sz="0" w:space="0" w:color="auto"/>
          </w:divBdr>
        </w:div>
        <w:div w:id="1321277312">
          <w:marLeft w:val="0"/>
          <w:marRight w:val="0"/>
          <w:marTop w:val="0"/>
          <w:marBottom w:val="0"/>
          <w:divBdr>
            <w:top w:val="none" w:sz="0" w:space="0" w:color="auto"/>
            <w:left w:val="none" w:sz="0" w:space="0" w:color="auto"/>
            <w:bottom w:val="none" w:sz="0" w:space="0" w:color="auto"/>
            <w:right w:val="none" w:sz="0" w:space="0" w:color="auto"/>
          </w:divBdr>
        </w:div>
        <w:div w:id="616569296">
          <w:marLeft w:val="0"/>
          <w:marRight w:val="0"/>
          <w:marTop w:val="0"/>
          <w:marBottom w:val="0"/>
          <w:divBdr>
            <w:top w:val="none" w:sz="0" w:space="0" w:color="auto"/>
            <w:left w:val="none" w:sz="0" w:space="0" w:color="auto"/>
            <w:bottom w:val="none" w:sz="0" w:space="0" w:color="auto"/>
            <w:right w:val="none" w:sz="0" w:space="0" w:color="auto"/>
          </w:divBdr>
        </w:div>
      </w:divsChild>
    </w:div>
    <w:div w:id="1363365536">
      <w:bodyDiv w:val="1"/>
      <w:marLeft w:val="0"/>
      <w:marRight w:val="0"/>
      <w:marTop w:val="0"/>
      <w:marBottom w:val="0"/>
      <w:divBdr>
        <w:top w:val="none" w:sz="0" w:space="0" w:color="auto"/>
        <w:left w:val="none" w:sz="0" w:space="0" w:color="auto"/>
        <w:bottom w:val="none" w:sz="0" w:space="0" w:color="auto"/>
        <w:right w:val="none" w:sz="0" w:space="0" w:color="auto"/>
      </w:divBdr>
    </w:div>
    <w:div w:id="1680740178">
      <w:bodyDiv w:val="1"/>
      <w:marLeft w:val="0"/>
      <w:marRight w:val="0"/>
      <w:marTop w:val="0"/>
      <w:marBottom w:val="0"/>
      <w:divBdr>
        <w:top w:val="none" w:sz="0" w:space="0" w:color="auto"/>
        <w:left w:val="none" w:sz="0" w:space="0" w:color="auto"/>
        <w:bottom w:val="none" w:sz="0" w:space="0" w:color="auto"/>
        <w:right w:val="none" w:sz="0" w:space="0" w:color="auto"/>
      </w:divBdr>
    </w:div>
    <w:div w:id="17314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emory.edu/documents/Emory_IRB_Checklist-IDE_Exempt-NSRD-SRD.docx" TargetMode="External"/><Relationship Id="rId13" Type="http://schemas.openxmlformats.org/officeDocument/2006/relationships/hyperlink" Target="https://www.fda.gov/media/80958/download" TargetMode="External"/><Relationship Id="rId18" Type="http://schemas.openxmlformats.org/officeDocument/2006/relationships/hyperlink" Target="https://www.fda.gov/media/80958/downloa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da.gov/media/80958/download" TargetMode="External"/><Relationship Id="rId17" Type="http://schemas.openxmlformats.org/officeDocument/2006/relationships/hyperlink" Target="https://www.fda.gov/media/80958/downlo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rb.emory.edu/documents/Emory_IRB_Checklist-IDE_Exempt-NSRD-SRD.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80958/downloa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fda.gov/media/80958/download" TargetMode="External"/><Relationship Id="rId23" Type="http://schemas.openxmlformats.org/officeDocument/2006/relationships/fontTable" Target="fontTable.xml"/><Relationship Id="rId10" Type="http://schemas.openxmlformats.org/officeDocument/2006/relationships/hyperlink" Target="https://emory.service-now.com/sp?id=kb_article&amp;sys_id=e5c2cd88f5cdf1c055c77bd8604896c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a.gov/aboutfda/transparency/basics/ucm211822.htm" TargetMode="External"/><Relationship Id="rId14" Type="http://schemas.openxmlformats.org/officeDocument/2006/relationships/hyperlink" Target="https://www.fda.gov/media/88572/download"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686E71C6A46EF8655A3AFC1837FDA"/>
        <w:category>
          <w:name w:val="General"/>
          <w:gallery w:val="placeholder"/>
        </w:category>
        <w:types>
          <w:type w:val="bbPlcHdr"/>
        </w:types>
        <w:behaviors>
          <w:behavior w:val="content"/>
        </w:behaviors>
        <w:guid w:val="{FE98677E-3011-40D5-975C-061449E29E27}"/>
      </w:docPartPr>
      <w:docPartBody>
        <w:p w:rsidR="003D2564" w:rsidRDefault="00AB3242" w:rsidP="00AB3242">
          <w:pPr>
            <w:pStyle w:val="CC5686E71C6A46EF8655A3AFC1837FDA"/>
          </w:pPr>
          <w:r w:rsidRPr="007E199B">
            <w:rPr>
              <w:rStyle w:val="PlaceholderText"/>
            </w:rPr>
            <w:t>Click here to enter text.</w:t>
          </w:r>
        </w:p>
      </w:docPartBody>
    </w:docPart>
    <w:docPart>
      <w:docPartPr>
        <w:name w:val="8E2BC61506134A5BB4AFA59E7E179D7C"/>
        <w:category>
          <w:name w:val="General"/>
          <w:gallery w:val="placeholder"/>
        </w:category>
        <w:types>
          <w:type w:val="bbPlcHdr"/>
        </w:types>
        <w:behaviors>
          <w:behavior w:val="content"/>
        </w:behaviors>
        <w:guid w:val="{887F8EC5-DC40-45B7-8BD7-30372C9F43BA}"/>
      </w:docPartPr>
      <w:docPartBody>
        <w:p w:rsidR="003D2564" w:rsidRDefault="00AB3242" w:rsidP="00AB3242">
          <w:pPr>
            <w:pStyle w:val="8E2BC61506134A5BB4AFA59E7E179D7C"/>
          </w:pPr>
          <w:r w:rsidRPr="007E199B">
            <w:rPr>
              <w:rStyle w:val="PlaceholderText"/>
            </w:rPr>
            <w:t>Click here to enter text.</w:t>
          </w:r>
        </w:p>
      </w:docPartBody>
    </w:docPart>
    <w:docPart>
      <w:docPartPr>
        <w:name w:val="46CCDACFE5944238B88AB31120E62463"/>
        <w:category>
          <w:name w:val="General"/>
          <w:gallery w:val="placeholder"/>
        </w:category>
        <w:types>
          <w:type w:val="bbPlcHdr"/>
        </w:types>
        <w:behaviors>
          <w:behavior w:val="content"/>
        </w:behaviors>
        <w:guid w:val="{0011D7B3-8AC5-4BE7-A09A-6E68FBF61BCA}"/>
      </w:docPartPr>
      <w:docPartBody>
        <w:p w:rsidR="003D2564" w:rsidRDefault="00AB3242" w:rsidP="00AB3242">
          <w:pPr>
            <w:pStyle w:val="46CCDACFE5944238B88AB31120E62463"/>
          </w:pPr>
          <w:r w:rsidRPr="007E199B">
            <w:rPr>
              <w:rStyle w:val="PlaceholderText"/>
            </w:rPr>
            <w:t>Click here to enter text.</w:t>
          </w:r>
        </w:p>
      </w:docPartBody>
    </w:docPart>
    <w:docPart>
      <w:docPartPr>
        <w:name w:val="5C36794B0DFD42619BA4D42513FE89F4"/>
        <w:category>
          <w:name w:val="General"/>
          <w:gallery w:val="placeholder"/>
        </w:category>
        <w:types>
          <w:type w:val="bbPlcHdr"/>
        </w:types>
        <w:behaviors>
          <w:behavior w:val="content"/>
        </w:behaviors>
        <w:guid w:val="{14DF92A9-7454-4227-AA5B-93D7EC6AB692}"/>
      </w:docPartPr>
      <w:docPartBody>
        <w:p w:rsidR="003D2564" w:rsidRDefault="00AB3242" w:rsidP="00AB3242">
          <w:pPr>
            <w:pStyle w:val="5C36794B0DFD42619BA4D42513FE89F4"/>
          </w:pPr>
          <w:r w:rsidRPr="007E199B">
            <w:rPr>
              <w:rStyle w:val="PlaceholderText"/>
            </w:rPr>
            <w:t>Click here to enter text.</w:t>
          </w:r>
        </w:p>
      </w:docPartBody>
    </w:docPart>
    <w:docPart>
      <w:docPartPr>
        <w:name w:val="AE40CE5371B947878971D69EEDDB1099"/>
        <w:category>
          <w:name w:val="General"/>
          <w:gallery w:val="placeholder"/>
        </w:category>
        <w:types>
          <w:type w:val="bbPlcHdr"/>
        </w:types>
        <w:behaviors>
          <w:behavior w:val="content"/>
        </w:behaviors>
        <w:guid w:val="{295D0555-0004-4DB2-BF33-929013871B3F}"/>
      </w:docPartPr>
      <w:docPartBody>
        <w:p w:rsidR="003D2564" w:rsidRDefault="00AB3242" w:rsidP="00AB3242">
          <w:pPr>
            <w:pStyle w:val="AE40CE5371B947878971D69EEDDB1099"/>
          </w:pPr>
          <w:r w:rsidRPr="007E199B">
            <w:rPr>
              <w:rStyle w:val="PlaceholderText"/>
            </w:rPr>
            <w:t>Click here to enter text.</w:t>
          </w:r>
        </w:p>
      </w:docPartBody>
    </w:docPart>
    <w:docPart>
      <w:docPartPr>
        <w:name w:val="D692237B48B642B0A970F22F3F6A4022"/>
        <w:category>
          <w:name w:val="General"/>
          <w:gallery w:val="placeholder"/>
        </w:category>
        <w:types>
          <w:type w:val="bbPlcHdr"/>
        </w:types>
        <w:behaviors>
          <w:behavior w:val="content"/>
        </w:behaviors>
        <w:guid w:val="{830838DA-9D63-4F4D-A936-522B29FF5AFD}"/>
      </w:docPartPr>
      <w:docPartBody>
        <w:p w:rsidR="003D2564" w:rsidRDefault="00AB3242" w:rsidP="00AB3242">
          <w:pPr>
            <w:pStyle w:val="D692237B48B642B0A970F22F3F6A4022"/>
          </w:pPr>
          <w:r w:rsidRPr="006B6A8C">
            <w:rPr>
              <w:rStyle w:val="PlaceholderText"/>
            </w:rPr>
            <w:t>Click here to enter text.</w:t>
          </w:r>
        </w:p>
      </w:docPartBody>
    </w:docPart>
    <w:docPart>
      <w:docPartPr>
        <w:name w:val="91EC73299F6744BFB0A0235B5D8C6242"/>
        <w:category>
          <w:name w:val="General"/>
          <w:gallery w:val="placeholder"/>
        </w:category>
        <w:types>
          <w:type w:val="bbPlcHdr"/>
        </w:types>
        <w:behaviors>
          <w:behavior w:val="content"/>
        </w:behaviors>
        <w:guid w:val="{4C34D089-65A6-427D-AD9F-C61C7326FAC9}"/>
      </w:docPartPr>
      <w:docPartBody>
        <w:p w:rsidR="003D2564" w:rsidRDefault="00AB3242" w:rsidP="00AB3242">
          <w:pPr>
            <w:pStyle w:val="91EC73299F6744BFB0A0235B5D8C6242"/>
          </w:pPr>
          <w:r w:rsidRPr="007E19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B58"/>
    <w:rsid w:val="000F7B76"/>
    <w:rsid w:val="00100237"/>
    <w:rsid w:val="00176517"/>
    <w:rsid w:val="00197633"/>
    <w:rsid w:val="001A1B58"/>
    <w:rsid w:val="001A50D7"/>
    <w:rsid w:val="00203D8D"/>
    <w:rsid w:val="0033507D"/>
    <w:rsid w:val="003D2564"/>
    <w:rsid w:val="00580724"/>
    <w:rsid w:val="007A01AE"/>
    <w:rsid w:val="007D0EC8"/>
    <w:rsid w:val="007D23B2"/>
    <w:rsid w:val="0083732A"/>
    <w:rsid w:val="00856683"/>
    <w:rsid w:val="008A0CD3"/>
    <w:rsid w:val="008E1A7F"/>
    <w:rsid w:val="00A37192"/>
    <w:rsid w:val="00AB3242"/>
    <w:rsid w:val="00AB6580"/>
    <w:rsid w:val="00B2498D"/>
    <w:rsid w:val="00BA64C0"/>
    <w:rsid w:val="00C024FB"/>
    <w:rsid w:val="00C600A9"/>
    <w:rsid w:val="00DA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242"/>
    <w:rPr>
      <w:color w:val="808080"/>
    </w:rPr>
  </w:style>
  <w:style w:type="paragraph" w:customStyle="1" w:styleId="CC5686E71C6A46EF8655A3AFC1837FDA">
    <w:name w:val="CC5686E71C6A46EF8655A3AFC1837FDA"/>
    <w:rsid w:val="00AB3242"/>
    <w:pPr>
      <w:spacing w:after="160" w:line="259" w:lineRule="auto"/>
    </w:pPr>
  </w:style>
  <w:style w:type="paragraph" w:customStyle="1" w:styleId="8E2BC61506134A5BB4AFA59E7E179D7C">
    <w:name w:val="8E2BC61506134A5BB4AFA59E7E179D7C"/>
    <w:rsid w:val="00AB3242"/>
    <w:pPr>
      <w:spacing w:after="160" w:line="259" w:lineRule="auto"/>
    </w:pPr>
  </w:style>
  <w:style w:type="paragraph" w:customStyle="1" w:styleId="46CCDACFE5944238B88AB31120E62463">
    <w:name w:val="46CCDACFE5944238B88AB31120E62463"/>
    <w:rsid w:val="00AB3242"/>
    <w:pPr>
      <w:spacing w:after="160" w:line="259" w:lineRule="auto"/>
    </w:pPr>
  </w:style>
  <w:style w:type="paragraph" w:customStyle="1" w:styleId="5C36794B0DFD42619BA4D42513FE89F4">
    <w:name w:val="5C36794B0DFD42619BA4D42513FE89F4"/>
    <w:rsid w:val="00AB3242"/>
    <w:pPr>
      <w:spacing w:after="160" w:line="259" w:lineRule="auto"/>
    </w:pPr>
  </w:style>
  <w:style w:type="paragraph" w:customStyle="1" w:styleId="AE40CE5371B947878971D69EEDDB1099">
    <w:name w:val="AE40CE5371B947878971D69EEDDB1099"/>
    <w:rsid w:val="00AB3242"/>
    <w:pPr>
      <w:spacing w:after="160" w:line="259" w:lineRule="auto"/>
    </w:pPr>
  </w:style>
  <w:style w:type="paragraph" w:customStyle="1" w:styleId="D692237B48B642B0A970F22F3F6A4022">
    <w:name w:val="D692237B48B642B0A970F22F3F6A4022"/>
    <w:rsid w:val="00AB3242"/>
    <w:pPr>
      <w:spacing w:after="160" w:line="259" w:lineRule="auto"/>
    </w:pPr>
  </w:style>
  <w:style w:type="paragraph" w:customStyle="1" w:styleId="91EC73299F6744BFB0A0235B5D8C6242">
    <w:name w:val="91EC73299F6744BFB0A0235B5D8C6242"/>
    <w:rsid w:val="00AB32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791BF-AB70-44D5-810D-0D48EC11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Heather</dc:creator>
  <cp:lastModifiedBy>Davila, Maria G.</cp:lastModifiedBy>
  <cp:revision>2</cp:revision>
  <cp:lastPrinted>2015-09-30T16:50:00Z</cp:lastPrinted>
  <dcterms:created xsi:type="dcterms:W3CDTF">2021-05-23T17:35:00Z</dcterms:created>
  <dcterms:modified xsi:type="dcterms:W3CDTF">2021-05-23T17:35:00Z</dcterms:modified>
</cp:coreProperties>
</file>